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E25" w:rsidRPr="00BA46B3" w:rsidRDefault="00CA2E25" w:rsidP="0091791A">
      <w:pPr>
        <w:spacing w:line="360" w:lineRule="auto"/>
        <w:jc w:val="center"/>
        <w:outlineLvl w:val="0"/>
        <w:rPr>
          <w:b/>
          <w:color w:val="FF0000"/>
          <w:sz w:val="32"/>
          <w:szCs w:val="32"/>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rPr>
      </w:pPr>
    </w:p>
    <w:p w:rsidR="00CA2E25" w:rsidRPr="00BA46B3" w:rsidRDefault="00CA2E25" w:rsidP="00CA2E25">
      <w:pPr>
        <w:jc w:val="center"/>
        <w:rPr>
          <w:b/>
          <w:sz w:val="40"/>
          <w:szCs w:val="40"/>
        </w:rPr>
      </w:pPr>
      <w:r w:rsidRPr="00BA46B3">
        <w:rPr>
          <w:b/>
          <w:sz w:val="40"/>
          <w:szCs w:val="40"/>
        </w:rPr>
        <w:t xml:space="preserve">Informe </w:t>
      </w:r>
    </w:p>
    <w:p w:rsidR="00CA2E25" w:rsidRPr="00BA46B3" w:rsidRDefault="00CA2E25" w:rsidP="00CA2E25">
      <w:pPr>
        <w:jc w:val="center"/>
        <w:rPr>
          <w:b/>
          <w:sz w:val="40"/>
          <w:szCs w:val="40"/>
        </w:rPr>
      </w:pPr>
      <w:r w:rsidRPr="00BA46B3">
        <w:rPr>
          <w:b/>
          <w:sz w:val="40"/>
          <w:szCs w:val="40"/>
        </w:rPr>
        <w:t xml:space="preserve">Articulación y Actores para </w:t>
      </w:r>
      <w:smartTag w:uri="urn:schemas-microsoft-com:office:smarttags" w:element="PersonName">
        <w:smartTagPr>
          <w:attr w:name="ProductID" w:val="la Descentralizaci￳n"/>
        </w:smartTagPr>
        <w:r w:rsidRPr="00BA46B3">
          <w:rPr>
            <w:b/>
            <w:sz w:val="40"/>
            <w:szCs w:val="40"/>
          </w:rPr>
          <w:t>la Descentralización</w:t>
        </w:r>
      </w:smartTag>
    </w:p>
    <w:p w:rsidR="00CA2E25" w:rsidRPr="00BA46B3" w:rsidRDefault="00CA2E25" w:rsidP="00CA2E25">
      <w:pPr>
        <w:jc w:val="center"/>
        <w:rPr>
          <w:b/>
          <w:sz w:val="40"/>
          <w:szCs w:val="40"/>
        </w:rPr>
      </w:pPr>
      <w:r w:rsidRPr="00BA46B3">
        <w:rPr>
          <w:b/>
          <w:sz w:val="40"/>
          <w:szCs w:val="40"/>
        </w:rPr>
        <w:t xml:space="preserve">Región de Los Lagos </w:t>
      </w:r>
    </w:p>
    <w:p w:rsidR="00CA2E25" w:rsidRPr="00BA46B3" w:rsidRDefault="00CA2E25" w:rsidP="00CA2E25">
      <w:pPr>
        <w:ind w:left="360"/>
        <w:jc w:val="both"/>
        <w:rPr>
          <w:b/>
          <w:sz w:val="40"/>
          <w:szCs w:val="40"/>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ind w:left="360"/>
        <w:jc w:val="both"/>
        <w:rPr>
          <w:b/>
        </w:rPr>
      </w:pPr>
    </w:p>
    <w:p w:rsidR="00CA2E25" w:rsidRPr="00BA46B3" w:rsidRDefault="00CA2E25" w:rsidP="00CA2E25">
      <w:pPr>
        <w:rPr>
          <w:b/>
          <w:sz w:val="28"/>
          <w:szCs w:val="28"/>
        </w:rPr>
      </w:pPr>
    </w:p>
    <w:p w:rsidR="00CA2E25" w:rsidRPr="00BA46B3" w:rsidRDefault="00CA2E25" w:rsidP="00CA2E25">
      <w:pPr>
        <w:rPr>
          <w:b/>
          <w:sz w:val="28"/>
          <w:szCs w:val="28"/>
        </w:rPr>
      </w:pPr>
    </w:p>
    <w:p w:rsidR="00CA2E25" w:rsidRPr="00BA46B3" w:rsidRDefault="00CA2E25" w:rsidP="00CA2E25">
      <w:pPr>
        <w:rPr>
          <w:b/>
          <w:sz w:val="28"/>
          <w:szCs w:val="28"/>
        </w:rPr>
      </w:pPr>
    </w:p>
    <w:p w:rsidR="00CA2E25" w:rsidRPr="00BA46B3" w:rsidRDefault="00CA2E25" w:rsidP="00CA2E25">
      <w:pPr>
        <w:rPr>
          <w:b/>
          <w:sz w:val="28"/>
          <w:szCs w:val="28"/>
        </w:rPr>
      </w:pPr>
    </w:p>
    <w:p w:rsidR="00CA2E25" w:rsidRPr="00BA46B3" w:rsidRDefault="00CA2E25" w:rsidP="00CA2E25">
      <w:pPr>
        <w:spacing w:line="360" w:lineRule="auto"/>
        <w:outlineLvl w:val="0"/>
        <w:rPr>
          <w:b/>
          <w:color w:val="FF0000"/>
          <w:sz w:val="32"/>
          <w:szCs w:val="32"/>
        </w:rPr>
      </w:pPr>
    </w:p>
    <w:p w:rsidR="00CA2E25" w:rsidRPr="00BA46B3" w:rsidRDefault="00CA2E25" w:rsidP="00CA2E25">
      <w:pPr>
        <w:spacing w:line="360" w:lineRule="auto"/>
        <w:outlineLvl w:val="0"/>
        <w:rPr>
          <w:b/>
          <w:color w:val="FF0000"/>
          <w:sz w:val="32"/>
          <w:szCs w:val="32"/>
        </w:rPr>
      </w:pPr>
    </w:p>
    <w:p w:rsidR="00CA2E25" w:rsidRPr="00BA46B3" w:rsidRDefault="00CA2E25" w:rsidP="00CA2E25">
      <w:pPr>
        <w:spacing w:line="360" w:lineRule="auto"/>
        <w:outlineLvl w:val="0"/>
        <w:rPr>
          <w:b/>
          <w:color w:val="FF0000"/>
          <w:sz w:val="32"/>
          <w:szCs w:val="32"/>
        </w:rPr>
      </w:pPr>
    </w:p>
    <w:p w:rsidR="00FE55B8" w:rsidRPr="00BA46B3" w:rsidRDefault="00FE55B8" w:rsidP="0091791A">
      <w:pPr>
        <w:spacing w:line="360" w:lineRule="auto"/>
        <w:rPr>
          <w:b/>
          <w:color w:val="FF0000"/>
          <w:sz w:val="28"/>
          <w:szCs w:val="28"/>
        </w:rPr>
      </w:pPr>
    </w:p>
    <w:p w:rsidR="00FE5C88" w:rsidRPr="00BA46B3" w:rsidRDefault="00952735" w:rsidP="0091791A">
      <w:pPr>
        <w:spacing w:line="360" w:lineRule="auto"/>
        <w:rPr>
          <w:b/>
          <w:color w:val="000000"/>
          <w:sz w:val="28"/>
          <w:szCs w:val="28"/>
        </w:rPr>
      </w:pPr>
      <w:r w:rsidRPr="00BA46B3">
        <w:rPr>
          <w:b/>
          <w:color w:val="000000"/>
          <w:sz w:val="28"/>
          <w:szCs w:val="28"/>
        </w:rPr>
        <w:lastRenderedPageBreak/>
        <w:t>Índice</w:t>
      </w:r>
      <w:r w:rsidR="00CA2E25" w:rsidRPr="00BA46B3">
        <w:rPr>
          <w:b/>
          <w:color w:val="000000"/>
          <w:sz w:val="28"/>
          <w:szCs w:val="28"/>
        </w:rPr>
        <w:t xml:space="preserve"> </w:t>
      </w:r>
      <w:r w:rsidRPr="00BA46B3">
        <w:rPr>
          <w:b/>
          <w:color w:val="000000"/>
          <w:sz w:val="28"/>
          <w:szCs w:val="28"/>
        </w:rPr>
        <w:t xml:space="preserve">              </w:t>
      </w:r>
    </w:p>
    <w:p w:rsidR="00CA2E25" w:rsidRPr="00BA46B3" w:rsidRDefault="00CA2E25" w:rsidP="00CA2E25">
      <w:pPr>
        <w:spacing w:line="360" w:lineRule="auto"/>
        <w:rPr>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848"/>
        <w:gridCol w:w="796"/>
      </w:tblGrid>
      <w:tr w:rsidR="00607004" w:rsidRPr="00607004" w:rsidTr="005B3FE8">
        <w:tc>
          <w:tcPr>
            <w:tcW w:w="7848" w:type="dxa"/>
          </w:tcPr>
          <w:p w:rsidR="00607004" w:rsidRPr="00607004" w:rsidRDefault="00116F50" w:rsidP="00607004">
            <w:r>
              <w:t xml:space="preserve">I. </w:t>
            </w:r>
            <w:r w:rsidR="00607004" w:rsidRPr="00607004">
              <w:t xml:space="preserve">Presentación </w:t>
            </w:r>
          </w:p>
        </w:tc>
        <w:tc>
          <w:tcPr>
            <w:tcW w:w="796" w:type="dxa"/>
          </w:tcPr>
          <w:p w:rsidR="00607004" w:rsidRPr="00607004" w:rsidRDefault="00116F50" w:rsidP="00607004">
            <w:r>
              <w:t>3</w:t>
            </w:r>
          </w:p>
        </w:tc>
      </w:tr>
      <w:tr w:rsidR="00607004" w:rsidRPr="00607004" w:rsidTr="005B3FE8">
        <w:tc>
          <w:tcPr>
            <w:tcW w:w="7848" w:type="dxa"/>
          </w:tcPr>
          <w:p w:rsidR="00607004" w:rsidRPr="00607004" w:rsidRDefault="00116F50" w:rsidP="00607004">
            <w:pPr>
              <w:jc w:val="both"/>
            </w:pPr>
            <w:r>
              <w:t xml:space="preserve">II. </w:t>
            </w:r>
            <w:r w:rsidR="00607004" w:rsidRPr="00607004">
              <w:t>Contextualización Regional</w:t>
            </w:r>
          </w:p>
        </w:tc>
        <w:tc>
          <w:tcPr>
            <w:tcW w:w="796" w:type="dxa"/>
          </w:tcPr>
          <w:p w:rsidR="00607004" w:rsidRPr="00607004" w:rsidRDefault="00116F50" w:rsidP="00607004">
            <w:r>
              <w:t>3</w:t>
            </w:r>
          </w:p>
        </w:tc>
      </w:tr>
      <w:tr w:rsidR="00607004" w:rsidRPr="00607004" w:rsidTr="005B3FE8">
        <w:tc>
          <w:tcPr>
            <w:tcW w:w="7848" w:type="dxa"/>
          </w:tcPr>
          <w:p w:rsidR="00607004" w:rsidRPr="00607004" w:rsidRDefault="00116F50" w:rsidP="00607004">
            <w:pPr>
              <w:jc w:val="both"/>
            </w:pPr>
            <w:r>
              <w:t xml:space="preserve">2.1. </w:t>
            </w:r>
            <w:r w:rsidR="00607004" w:rsidRPr="00607004">
              <w:t xml:space="preserve">Situación político administrativa, socioeconómica, superficie y población de </w:t>
            </w:r>
            <w:smartTag w:uri="urn:schemas-microsoft-com:office:smarttags" w:element="PersonName">
              <w:smartTagPr>
                <w:attr w:name="ProductID" w:val="la Regi￳n"/>
              </w:smartTagPr>
              <w:r w:rsidR="00607004" w:rsidRPr="00607004">
                <w:t>la Región</w:t>
              </w:r>
            </w:smartTag>
            <w:r w:rsidR="00607004" w:rsidRPr="00607004">
              <w:t xml:space="preserve"> de Los Lagos</w:t>
            </w:r>
          </w:p>
        </w:tc>
        <w:tc>
          <w:tcPr>
            <w:tcW w:w="796" w:type="dxa"/>
          </w:tcPr>
          <w:p w:rsidR="00607004" w:rsidRPr="00607004" w:rsidRDefault="00116F50" w:rsidP="00607004">
            <w:r>
              <w:t>3</w:t>
            </w:r>
          </w:p>
        </w:tc>
      </w:tr>
      <w:tr w:rsidR="00116F50" w:rsidRPr="00607004" w:rsidTr="005B3FE8">
        <w:tc>
          <w:tcPr>
            <w:tcW w:w="7848" w:type="dxa"/>
          </w:tcPr>
          <w:p w:rsidR="00116F50" w:rsidRPr="00607004" w:rsidRDefault="00116F50" w:rsidP="00607004">
            <w:pPr>
              <w:jc w:val="both"/>
            </w:pPr>
            <w:r>
              <w:t xml:space="preserve">2.2. Participación ciudadana en </w:t>
            </w:r>
            <w:smartTag w:uri="urn:schemas-microsoft-com:office:smarttags" w:element="PersonName">
              <w:smartTagPr>
                <w:attr w:name="ProductID" w:val="la Región"/>
              </w:smartTagPr>
              <w:r>
                <w:t>la Región</w:t>
              </w:r>
            </w:smartTag>
            <w:r>
              <w:t xml:space="preserve"> de Los Lagos</w:t>
            </w:r>
          </w:p>
        </w:tc>
        <w:tc>
          <w:tcPr>
            <w:tcW w:w="796" w:type="dxa"/>
          </w:tcPr>
          <w:p w:rsidR="00116F50" w:rsidRDefault="00116F50" w:rsidP="00607004">
            <w:r>
              <w:t>14</w:t>
            </w:r>
          </w:p>
        </w:tc>
      </w:tr>
      <w:tr w:rsidR="00607004" w:rsidRPr="00607004" w:rsidTr="005B3FE8">
        <w:tc>
          <w:tcPr>
            <w:tcW w:w="7848" w:type="dxa"/>
          </w:tcPr>
          <w:p w:rsidR="00607004" w:rsidRPr="00607004" w:rsidRDefault="00116F50" w:rsidP="00607004">
            <w:pPr>
              <w:jc w:val="both"/>
            </w:pPr>
            <w:r>
              <w:t xml:space="preserve">III. </w:t>
            </w:r>
            <w:r w:rsidR="00607004" w:rsidRPr="00607004">
              <w:t>Resultados Dimensión Social del Estudio</w:t>
            </w:r>
          </w:p>
        </w:tc>
        <w:tc>
          <w:tcPr>
            <w:tcW w:w="796" w:type="dxa"/>
          </w:tcPr>
          <w:p w:rsidR="00607004" w:rsidRPr="00607004" w:rsidRDefault="00116F50" w:rsidP="00607004">
            <w:r>
              <w:t>15</w:t>
            </w:r>
          </w:p>
        </w:tc>
      </w:tr>
      <w:tr w:rsidR="00607004" w:rsidRPr="00607004" w:rsidTr="005B3FE8">
        <w:tc>
          <w:tcPr>
            <w:tcW w:w="7848" w:type="dxa"/>
          </w:tcPr>
          <w:p w:rsidR="00607004" w:rsidRPr="00607004" w:rsidRDefault="00116F50" w:rsidP="00607004">
            <w:pPr>
              <w:jc w:val="both"/>
            </w:pPr>
            <w:r>
              <w:t xml:space="preserve">3.1. </w:t>
            </w:r>
            <w:r w:rsidR="00607004" w:rsidRPr="00607004">
              <w:t>Asociatividad e instituciones sociales regionales</w:t>
            </w:r>
          </w:p>
        </w:tc>
        <w:tc>
          <w:tcPr>
            <w:tcW w:w="796" w:type="dxa"/>
          </w:tcPr>
          <w:p w:rsidR="00607004" w:rsidRPr="00607004" w:rsidRDefault="00116F50" w:rsidP="00607004">
            <w:r>
              <w:t>15</w:t>
            </w:r>
          </w:p>
        </w:tc>
      </w:tr>
      <w:tr w:rsidR="00607004" w:rsidRPr="00607004" w:rsidTr="005B3FE8">
        <w:tc>
          <w:tcPr>
            <w:tcW w:w="7848" w:type="dxa"/>
          </w:tcPr>
          <w:p w:rsidR="00607004" w:rsidRPr="00607004" w:rsidRDefault="00116F50" w:rsidP="00607004">
            <w:pPr>
              <w:jc w:val="both"/>
            </w:pPr>
            <w:r>
              <w:t xml:space="preserve">3.2. </w:t>
            </w:r>
            <w:r w:rsidR="00607004" w:rsidRPr="00607004">
              <w:t>Consideraciones Preliminares: Región de Los Lagos, un territorio en construcción</w:t>
            </w:r>
          </w:p>
        </w:tc>
        <w:tc>
          <w:tcPr>
            <w:tcW w:w="796" w:type="dxa"/>
          </w:tcPr>
          <w:p w:rsidR="00607004" w:rsidRPr="00607004" w:rsidRDefault="00116F50" w:rsidP="00607004">
            <w:r>
              <w:t>24</w:t>
            </w:r>
          </w:p>
        </w:tc>
      </w:tr>
      <w:tr w:rsidR="00607004" w:rsidRPr="00607004" w:rsidTr="005B3FE8">
        <w:tc>
          <w:tcPr>
            <w:tcW w:w="7848" w:type="dxa"/>
          </w:tcPr>
          <w:p w:rsidR="00607004" w:rsidRPr="00607004" w:rsidRDefault="00116F50" w:rsidP="00607004">
            <w:r>
              <w:t xml:space="preserve">3.3. </w:t>
            </w:r>
            <w:r w:rsidR="00607004" w:rsidRPr="00607004">
              <w:t>En relación a la identificación de Actores Regionales</w:t>
            </w:r>
          </w:p>
        </w:tc>
        <w:tc>
          <w:tcPr>
            <w:tcW w:w="796" w:type="dxa"/>
          </w:tcPr>
          <w:p w:rsidR="00607004" w:rsidRPr="00607004" w:rsidRDefault="00116F50" w:rsidP="00607004">
            <w:r>
              <w:t>25</w:t>
            </w:r>
          </w:p>
        </w:tc>
      </w:tr>
      <w:tr w:rsidR="00607004" w:rsidRPr="00607004" w:rsidTr="005B3FE8">
        <w:tc>
          <w:tcPr>
            <w:tcW w:w="7848" w:type="dxa"/>
          </w:tcPr>
          <w:p w:rsidR="00607004" w:rsidRPr="00607004" w:rsidRDefault="00116F50" w:rsidP="00607004">
            <w:pPr>
              <w:autoSpaceDE w:val="0"/>
              <w:autoSpaceDN w:val="0"/>
              <w:adjustRightInd w:val="0"/>
              <w:jc w:val="both"/>
            </w:pPr>
            <w:r>
              <w:t xml:space="preserve">3.3.1. </w:t>
            </w:r>
            <w:r w:rsidR="00607004" w:rsidRPr="00607004">
              <w:t>Situación asociativa de los Actores Regionales: ¿Cómo y por qué se asocian los actores regionales?</w:t>
            </w:r>
          </w:p>
        </w:tc>
        <w:tc>
          <w:tcPr>
            <w:tcW w:w="796" w:type="dxa"/>
          </w:tcPr>
          <w:p w:rsidR="00607004" w:rsidRPr="00607004" w:rsidRDefault="00116F50" w:rsidP="00607004">
            <w:r>
              <w:t>27</w:t>
            </w:r>
          </w:p>
        </w:tc>
      </w:tr>
      <w:tr w:rsidR="00607004" w:rsidRPr="00607004" w:rsidTr="005B3FE8">
        <w:tc>
          <w:tcPr>
            <w:tcW w:w="7848" w:type="dxa"/>
          </w:tcPr>
          <w:p w:rsidR="00607004" w:rsidRPr="00607004" w:rsidRDefault="00116F50" w:rsidP="00607004">
            <w:pPr>
              <w:autoSpaceDE w:val="0"/>
              <w:autoSpaceDN w:val="0"/>
              <w:adjustRightInd w:val="0"/>
              <w:jc w:val="both"/>
            </w:pPr>
            <w:r>
              <w:t xml:space="preserve">3.4. </w:t>
            </w:r>
            <w:r w:rsidR="00607004" w:rsidRPr="00607004">
              <w:t>En relación a la identificación de Agentes Regionales</w:t>
            </w:r>
          </w:p>
        </w:tc>
        <w:tc>
          <w:tcPr>
            <w:tcW w:w="796" w:type="dxa"/>
          </w:tcPr>
          <w:p w:rsidR="00607004" w:rsidRPr="00607004" w:rsidRDefault="00116F50" w:rsidP="00607004">
            <w:r>
              <w:t>30</w:t>
            </w:r>
          </w:p>
        </w:tc>
      </w:tr>
      <w:tr w:rsidR="00607004" w:rsidRPr="00607004" w:rsidTr="005B3FE8">
        <w:tc>
          <w:tcPr>
            <w:tcW w:w="7848" w:type="dxa"/>
          </w:tcPr>
          <w:p w:rsidR="00607004" w:rsidRPr="00607004" w:rsidRDefault="00EB055F" w:rsidP="00607004">
            <w:pPr>
              <w:autoSpaceDE w:val="0"/>
              <w:autoSpaceDN w:val="0"/>
              <w:adjustRightInd w:val="0"/>
              <w:jc w:val="both"/>
            </w:pPr>
            <w:r>
              <w:t xml:space="preserve">3.4.1. </w:t>
            </w:r>
            <w:r w:rsidR="00607004" w:rsidRPr="00607004">
              <w:t>Situación asociativa de los Agentes Regionales: ¿Cómo y por qué se asocian los agentes regionales?</w:t>
            </w:r>
          </w:p>
        </w:tc>
        <w:tc>
          <w:tcPr>
            <w:tcW w:w="796" w:type="dxa"/>
          </w:tcPr>
          <w:p w:rsidR="00607004" w:rsidRPr="00607004" w:rsidRDefault="00EB055F" w:rsidP="00607004">
            <w:r>
              <w:t>30</w:t>
            </w:r>
          </w:p>
        </w:tc>
      </w:tr>
      <w:tr w:rsidR="00607004" w:rsidRPr="00607004" w:rsidTr="005B3FE8">
        <w:tc>
          <w:tcPr>
            <w:tcW w:w="7848" w:type="dxa"/>
          </w:tcPr>
          <w:p w:rsidR="00607004" w:rsidRPr="00607004" w:rsidRDefault="00EB055F" w:rsidP="00607004">
            <w:pPr>
              <w:autoSpaceDE w:val="0"/>
              <w:autoSpaceDN w:val="0"/>
              <w:adjustRightInd w:val="0"/>
              <w:jc w:val="both"/>
            </w:pPr>
            <w:r>
              <w:t xml:space="preserve">3.5. </w:t>
            </w:r>
            <w:r w:rsidR="00607004" w:rsidRPr="00607004">
              <w:t>En Relación a la identificación preliminar de experiencias de articulación de actores entre el sector público y la sociedad civil regional</w:t>
            </w:r>
          </w:p>
        </w:tc>
        <w:tc>
          <w:tcPr>
            <w:tcW w:w="796" w:type="dxa"/>
          </w:tcPr>
          <w:p w:rsidR="00607004" w:rsidRPr="00607004" w:rsidRDefault="00EB055F" w:rsidP="00607004">
            <w:r>
              <w:t>38</w:t>
            </w:r>
          </w:p>
        </w:tc>
      </w:tr>
      <w:tr w:rsidR="00607004" w:rsidRPr="00607004" w:rsidTr="005B3FE8">
        <w:tc>
          <w:tcPr>
            <w:tcW w:w="7848" w:type="dxa"/>
          </w:tcPr>
          <w:p w:rsidR="00607004" w:rsidRPr="00607004" w:rsidRDefault="00EB055F" w:rsidP="00607004">
            <w:pPr>
              <w:autoSpaceDE w:val="0"/>
              <w:autoSpaceDN w:val="0"/>
              <w:adjustRightInd w:val="0"/>
              <w:jc w:val="both"/>
            </w:pPr>
            <w:r>
              <w:t xml:space="preserve">IV. </w:t>
            </w:r>
            <w:r w:rsidR="00607004" w:rsidRPr="00607004">
              <w:t>Resultados Dimensión política del Estudio</w:t>
            </w:r>
          </w:p>
        </w:tc>
        <w:tc>
          <w:tcPr>
            <w:tcW w:w="796" w:type="dxa"/>
          </w:tcPr>
          <w:p w:rsidR="00607004" w:rsidRPr="00607004" w:rsidRDefault="00EB055F" w:rsidP="00607004">
            <w:r>
              <w:t>43</w:t>
            </w:r>
          </w:p>
        </w:tc>
      </w:tr>
      <w:tr w:rsidR="00607004" w:rsidRPr="00607004" w:rsidTr="005B3FE8">
        <w:tc>
          <w:tcPr>
            <w:tcW w:w="7848" w:type="dxa"/>
          </w:tcPr>
          <w:p w:rsidR="00607004" w:rsidRPr="00607004" w:rsidRDefault="00EB055F" w:rsidP="00607004">
            <w:pPr>
              <w:autoSpaceDE w:val="0"/>
              <w:autoSpaceDN w:val="0"/>
              <w:adjustRightInd w:val="0"/>
              <w:jc w:val="both"/>
            </w:pPr>
            <w:r>
              <w:t xml:space="preserve">4.1. </w:t>
            </w:r>
            <w:r w:rsidR="00607004" w:rsidRPr="00607004">
              <w:t xml:space="preserve">Variable política de </w:t>
            </w:r>
            <w:smartTag w:uri="urn:schemas-microsoft-com:office:smarttags" w:element="PersonName">
              <w:smartTagPr>
                <w:attr w:name="ProductID" w:val="la Regi￳n"/>
              </w:smartTagPr>
              <w:r w:rsidR="00607004" w:rsidRPr="00607004">
                <w:t>la Región</w:t>
              </w:r>
            </w:smartTag>
            <w:r w:rsidR="00607004" w:rsidRPr="00607004">
              <w:t xml:space="preserve"> de Los Lagos, Región políticamente subordinada a liderazgos y lealtades nacionales ¿Cómo descentralizar así?</w:t>
            </w:r>
          </w:p>
        </w:tc>
        <w:tc>
          <w:tcPr>
            <w:tcW w:w="796" w:type="dxa"/>
          </w:tcPr>
          <w:p w:rsidR="00607004" w:rsidRPr="00607004" w:rsidRDefault="00EB055F" w:rsidP="00607004">
            <w:r>
              <w:t>43</w:t>
            </w:r>
          </w:p>
        </w:tc>
      </w:tr>
      <w:tr w:rsidR="00607004" w:rsidRPr="00607004" w:rsidTr="005B3FE8">
        <w:tc>
          <w:tcPr>
            <w:tcW w:w="7848" w:type="dxa"/>
          </w:tcPr>
          <w:p w:rsidR="00607004" w:rsidRPr="00607004" w:rsidRDefault="00EB055F" w:rsidP="00607004">
            <w:pPr>
              <w:autoSpaceDE w:val="0"/>
              <w:autoSpaceDN w:val="0"/>
              <w:adjustRightInd w:val="0"/>
              <w:jc w:val="both"/>
            </w:pPr>
            <w:r>
              <w:t xml:space="preserve">4.2. </w:t>
            </w:r>
            <w:r w:rsidR="00607004" w:rsidRPr="00607004">
              <w:t xml:space="preserve">Hipótesis política para </w:t>
            </w:r>
            <w:smartTag w:uri="urn:schemas-microsoft-com:office:smarttags" w:element="PersonName">
              <w:smartTagPr>
                <w:attr w:name="ProductID" w:val="la Regi￳n"/>
              </w:smartTagPr>
              <w:r w:rsidR="00607004" w:rsidRPr="00607004">
                <w:t>la Región</w:t>
              </w:r>
            </w:smartTag>
            <w:r w:rsidR="00607004" w:rsidRPr="00607004">
              <w:t xml:space="preserve"> de Los Lagos</w:t>
            </w:r>
          </w:p>
        </w:tc>
        <w:tc>
          <w:tcPr>
            <w:tcW w:w="796" w:type="dxa"/>
          </w:tcPr>
          <w:p w:rsidR="00607004" w:rsidRPr="00607004" w:rsidRDefault="00EB055F" w:rsidP="00607004">
            <w:r>
              <w:t>43</w:t>
            </w:r>
          </w:p>
        </w:tc>
      </w:tr>
      <w:tr w:rsidR="00607004" w:rsidRPr="00607004" w:rsidTr="005B3FE8">
        <w:tc>
          <w:tcPr>
            <w:tcW w:w="7848" w:type="dxa"/>
          </w:tcPr>
          <w:p w:rsidR="00607004" w:rsidRPr="00607004" w:rsidRDefault="00EB055F" w:rsidP="00607004">
            <w:r>
              <w:t xml:space="preserve">4.3. </w:t>
            </w:r>
            <w:r w:rsidR="00607004" w:rsidRPr="00607004">
              <w:t>Liderazgo nacional versus liderazgos regionales de intendentes</w:t>
            </w:r>
          </w:p>
        </w:tc>
        <w:tc>
          <w:tcPr>
            <w:tcW w:w="796" w:type="dxa"/>
          </w:tcPr>
          <w:p w:rsidR="00607004" w:rsidRPr="00607004" w:rsidRDefault="00EB055F" w:rsidP="00607004">
            <w:r>
              <w:t>44</w:t>
            </w:r>
          </w:p>
        </w:tc>
      </w:tr>
      <w:tr w:rsidR="00607004" w:rsidRPr="00607004" w:rsidTr="005B3FE8">
        <w:tc>
          <w:tcPr>
            <w:tcW w:w="7848" w:type="dxa"/>
          </w:tcPr>
          <w:p w:rsidR="00607004" w:rsidRPr="00607004" w:rsidRDefault="00EB055F" w:rsidP="00607004">
            <w:r>
              <w:t xml:space="preserve">4.4. </w:t>
            </w:r>
            <w:r w:rsidR="00607004" w:rsidRPr="00607004">
              <w:t>Subordinación política</w:t>
            </w:r>
          </w:p>
        </w:tc>
        <w:tc>
          <w:tcPr>
            <w:tcW w:w="796" w:type="dxa"/>
          </w:tcPr>
          <w:p w:rsidR="00607004" w:rsidRPr="00607004" w:rsidRDefault="00EB055F" w:rsidP="00607004">
            <w:r>
              <w:t>45</w:t>
            </w:r>
          </w:p>
        </w:tc>
      </w:tr>
      <w:tr w:rsidR="00607004" w:rsidRPr="00607004" w:rsidTr="005B3FE8">
        <w:tc>
          <w:tcPr>
            <w:tcW w:w="7848" w:type="dxa"/>
          </w:tcPr>
          <w:p w:rsidR="00607004" w:rsidRPr="00607004" w:rsidRDefault="00EB055F" w:rsidP="00607004">
            <w:r>
              <w:t xml:space="preserve">4.5. </w:t>
            </w:r>
            <w:r w:rsidR="00607004" w:rsidRPr="00607004">
              <w:t>Fidelidad regional versus fidelidad nacional de los legisladores</w:t>
            </w:r>
          </w:p>
        </w:tc>
        <w:tc>
          <w:tcPr>
            <w:tcW w:w="796" w:type="dxa"/>
          </w:tcPr>
          <w:p w:rsidR="00607004" w:rsidRPr="00607004" w:rsidRDefault="00EB055F" w:rsidP="00607004">
            <w:r>
              <w:t>49</w:t>
            </w:r>
          </w:p>
        </w:tc>
      </w:tr>
      <w:tr w:rsidR="00607004" w:rsidRPr="00607004" w:rsidTr="005B3FE8">
        <w:tc>
          <w:tcPr>
            <w:tcW w:w="7848" w:type="dxa"/>
          </w:tcPr>
          <w:p w:rsidR="00607004" w:rsidRPr="00607004" w:rsidRDefault="00EB055F" w:rsidP="00607004">
            <w:r>
              <w:t xml:space="preserve">4.6. </w:t>
            </w:r>
            <w:r w:rsidR="00607004" w:rsidRPr="00607004">
              <w:t xml:space="preserve">El rol emergente de alcaldes como promotores de articulación y descentralización en </w:t>
            </w:r>
            <w:smartTag w:uri="urn:schemas-microsoft-com:office:smarttags" w:element="PersonName">
              <w:smartTagPr>
                <w:attr w:name="ProductID" w:val="la Regi￳n"/>
              </w:smartTagPr>
              <w:r w:rsidR="00607004" w:rsidRPr="00607004">
                <w:t>la Región</w:t>
              </w:r>
            </w:smartTag>
            <w:r w:rsidR="00607004" w:rsidRPr="00607004">
              <w:t xml:space="preserve"> de Los Lagos</w:t>
            </w:r>
          </w:p>
        </w:tc>
        <w:tc>
          <w:tcPr>
            <w:tcW w:w="796" w:type="dxa"/>
          </w:tcPr>
          <w:p w:rsidR="00607004" w:rsidRPr="00607004" w:rsidRDefault="00EB055F" w:rsidP="00607004">
            <w:r>
              <w:t>50</w:t>
            </w:r>
          </w:p>
        </w:tc>
      </w:tr>
      <w:tr w:rsidR="00607004" w:rsidRPr="00607004" w:rsidTr="005B3FE8">
        <w:tc>
          <w:tcPr>
            <w:tcW w:w="7848" w:type="dxa"/>
          </w:tcPr>
          <w:p w:rsidR="00607004" w:rsidRPr="00607004" w:rsidRDefault="00EB055F" w:rsidP="00607004">
            <w:r>
              <w:t xml:space="preserve">4.7. </w:t>
            </w:r>
            <w:r w:rsidR="00607004" w:rsidRPr="00607004">
              <w:t>Mapa de Actores políticos Región de Los Lagos</w:t>
            </w:r>
          </w:p>
        </w:tc>
        <w:tc>
          <w:tcPr>
            <w:tcW w:w="796" w:type="dxa"/>
          </w:tcPr>
          <w:p w:rsidR="00607004" w:rsidRPr="00607004" w:rsidRDefault="00EB055F" w:rsidP="00607004">
            <w:r>
              <w:t>51</w:t>
            </w:r>
          </w:p>
        </w:tc>
      </w:tr>
      <w:tr w:rsidR="00607004" w:rsidRPr="00607004" w:rsidTr="005B3FE8">
        <w:tc>
          <w:tcPr>
            <w:tcW w:w="7848" w:type="dxa"/>
          </w:tcPr>
          <w:p w:rsidR="00607004" w:rsidRPr="00607004" w:rsidRDefault="00EB055F" w:rsidP="00607004">
            <w:r>
              <w:t xml:space="preserve">4.7.1. </w:t>
            </w:r>
            <w:r w:rsidR="00607004" w:rsidRPr="00607004">
              <w:t xml:space="preserve">Senadores </w:t>
            </w:r>
          </w:p>
        </w:tc>
        <w:tc>
          <w:tcPr>
            <w:tcW w:w="796" w:type="dxa"/>
          </w:tcPr>
          <w:p w:rsidR="00607004" w:rsidRPr="00607004" w:rsidRDefault="00EB055F" w:rsidP="00607004">
            <w:r>
              <w:t>51</w:t>
            </w:r>
          </w:p>
        </w:tc>
      </w:tr>
      <w:tr w:rsidR="00607004" w:rsidRPr="00607004" w:rsidTr="005B3FE8">
        <w:tc>
          <w:tcPr>
            <w:tcW w:w="7848" w:type="dxa"/>
          </w:tcPr>
          <w:p w:rsidR="00607004" w:rsidRPr="00607004" w:rsidRDefault="00EB055F" w:rsidP="00607004">
            <w:r>
              <w:t xml:space="preserve">4.7.2. </w:t>
            </w:r>
            <w:r w:rsidR="00607004" w:rsidRPr="00607004">
              <w:t>Diputados</w:t>
            </w:r>
          </w:p>
        </w:tc>
        <w:tc>
          <w:tcPr>
            <w:tcW w:w="796" w:type="dxa"/>
          </w:tcPr>
          <w:p w:rsidR="00607004" w:rsidRPr="00607004" w:rsidRDefault="00EB055F" w:rsidP="00607004">
            <w:r>
              <w:t>55</w:t>
            </w:r>
          </w:p>
        </w:tc>
      </w:tr>
      <w:tr w:rsidR="00607004" w:rsidRPr="00607004" w:rsidTr="005B3FE8">
        <w:tc>
          <w:tcPr>
            <w:tcW w:w="7848" w:type="dxa"/>
          </w:tcPr>
          <w:p w:rsidR="00607004" w:rsidRPr="00607004" w:rsidRDefault="00EB055F" w:rsidP="00607004">
            <w:r>
              <w:t xml:space="preserve">4.7.3. </w:t>
            </w:r>
            <w:r w:rsidR="00607004" w:rsidRPr="00607004">
              <w:t>Consejeros Regionales</w:t>
            </w:r>
          </w:p>
        </w:tc>
        <w:tc>
          <w:tcPr>
            <w:tcW w:w="796" w:type="dxa"/>
          </w:tcPr>
          <w:p w:rsidR="00607004" w:rsidRPr="00607004" w:rsidRDefault="00EB055F" w:rsidP="00607004">
            <w:r>
              <w:t>62</w:t>
            </w:r>
          </w:p>
        </w:tc>
      </w:tr>
      <w:tr w:rsidR="00607004" w:rsidRPr="00607004" w:rsidTr="005B3FE8">
        <w:tc>
          <w:tcPr>
            <w:tcW w:w="7848" w:type="dxa"/>
          </w:tcPr>
          <w:p w:rsidR="00607004" w:rsidRPr="00607004" w:rsidRDefault="00EB055F" w:rsidP="00607004">
            <w:r>
              <w:t xml:space="preserve">4.7.4. </w:t>
            </w:r>
            <w:r w:rsidR="00607004" w:rsidRPr="00607004">
              <w:t>Alcaldes</w:t>
            </w:r>
          </w:p>
        </w:tc>
        <w:tc>
          <w:tcPr>
            <w:tcW w:w="796" w:type="dxa"/>
          </w:tcPr>
          <w:p w:rsidR="00607004" w:rsidRPr="00607004" w:rsidRDefault="00EB055F" w:rsidP="00607004">
            <w:r>
              <w:t>65</w:t>
            </w:r>
          </w:p>
        </w:tc>
      </w:tr>
      <w:tr w:rsidR="00607004" w:rsidRPr="00607004" w:rsidTr="005B3FE8">
        <w:tc>
          <w:tcPr>
            <w:tcW w:w="7848" w:type="dxa"/>
          </w:tcPr>
          <w:p w:rsidR="00607004" w:rsidRPr="00607004" w:rsidRDefault="00607004" w:rsidP="00607004"/>
        </w:tc>
        <w:tc>
          <w:tcPr>
            <w:tcW w:w="796" w:type="dxa"/>
          </w:tcPr>
          <w:p w:rsidR="00607004" w:rsidRPr="00607004" w:rsidRDefault="00607004" w:rsidP="00607004"/>
        </w:tc>
      </w:tr>
      <w:tr w:rsidR="00607004" w:rsidRPr="00607004" w:rsidTr="005B3FE8">
        <w:tc>
          <w:tcPr>
            <w:tcW w:w="7848" w:type="dxa"/>
          </w:tcPr>
          <w:p w:rsidR="00607004" w:rsidRPr="00607004" w:rsidRDefault="00607004" w:rsidP="00607004"/>
        </w:tc>
        <w:tc>
          <w:tcPr>
            <w:tcW w:w="796" w:type="dxa"/>
          </w:tcPr>
          <w:p w:rsidR="00607004" w:rsidRPr="00607004" w:rsidRDefault="00607004" w:rsidP="00607004"/>
        </w:tc>
      </w:tr>
    </w:tbl>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6A3E23" w:rsidRDefault="006A3E23" w:rsidP="00434DA8">
      <w:pPr>
        <w:jc w:val="both"/>
        <w:rPr>
          <w:b/>
          <w:u w:val="single"/>
        </w:rPr>
      </w:pPr>
    </w:p>
    <w:p w:rsidR="00434DA8" w:rsidRPr="00BA46B3" w:rsidRDefault="000717CA" w:rsidP="00434DA8">
      <w:pPr>
        <w:jc w:val="both"/>
        <w:rPr>
          <w:b/>
          <w:u w:val="single"/>
        </w:rPr>
      </w:pPr>
      <w:r w:rsidRPr="00BA46B3">
        <w:rPr>
          <w:b/>
          <w:u w:val="single"/>
        </w:rPr>
        <w:lastRenderedPageBreak/>
        <w:t xml:space="preserve">1.- </w:t>
      </w:r>
      <w:r w:rsidR="00434DA8" w:rsidRPr="00BA46B3">
        <w:rPr>
          <w:b/>
          <w:u w:val="single"/>
        </w:rPr>
        <w:t>PRESENTACION</w:t>
      </w:r>
    </w:p>
    <w:p w:rsidR="00434DA8" w:rsidRPr="00BA46B3" w:rsidRDefault="00434DA8" w:rsidP="00434DA8">
      <w:pPr>
        <w:jc w:val="both"/>
      </w:pPr>
    </w:p>
    <w:p w:rsidR="00434DA8" w:rsidRPr="00BA46B3" w:rsidRDefault="00434DA8" w:rsidP="00434DA8">
      <w:pPr>
        <w:jc w:val="both"/>
      </w:pPr>
      <w:r w:rsidRPr="00BA46B3">
        <w:t xml:space="preserve">Este estudio regional se enmarca en el proyecto “Articulación y Actores para </w:t>
      </w:r>
      <w:smartTag w:uri="urn:schemas-microsoft-com:office:smarttags" w:element="PersonName">
        <w:smartTagPr>
          <w:attr w:name="ProductID" w:val="la Descentralizaci￳n"/>
        </w:smartTagPr>
        <w:r w:rsidRPr="00BA46B3">
          <w:t>la Descentralización</w:t>
        </w:r>
      </w:smartTag>
      <w:r w:rsidRPr="00BA46B3">
        <w:t xml:space="preserve"> en Tres Regiones de Chile”, del Programa Ciudadanía y Gestión Pública, Universidad de Los Lagos - Sede Santiago, encargado por </w:t>
      </w:r>
      <w:smartTag w:uri="urn:schemas-microsoft-com:office:smarttags" w:element="PersonName">
        <w:smartTagPr>
          <w:attr w:name="ProductID" w:val="la Subsecretaria"/>
        </w:smartTagPr>
        <w:r w:rsidRPr="00BA46B3">
          <w:t>la Subsecretaria</w:t>
        </w:r>
      </w:smartTag>
      <w:r w:rsidRPr="00BA46B3">
        <w:t xml:space="preserve"> de Desarrollo Regional y Administrativo SUBDERE. </w:t>
      </w:r>
    </w:p>
    <w:p w:rsidR="000717CA" w:rsidRPr="00BA46B3" w:rsidRDefault="000717CA" w:rsidP="00434DA8">
      <w:pPr>
        <w:jc w:val="both"/>
      </w:pPr>
    </w:p>
    <w:p w:rsidR="00434DA8" w:rsidRPr="00BA46B3" w:rsidRDefault="00434DA8" w:rsidP="00434DA8">
      <w:pPr>
        <w:jc w:val="both"/>
      </w:pPr>
      <w:r w:rsidRPr="00BA46B3">
        <w:t xml:space="preserve">Para dar cuenta de los productos comprometidos se levantó información a partir de distintas fuentes, tales como organismos públicos y privados de la región, </w:t>
      </w:r>
      <w:r w:rsidR="000717CA" w:rsidRPr="00BA46B3">
        <w:t xml:space="preserve">investigaciones y estudios realizados por el centro de Estudios Regionales de </w:t>
      </w:r>
      <w:smartTag w:uri="urn:schemas-microsoft-com:office:smarttags" w:element="PersonName">
        <w:smartTagPr>
          <w:attr w:name="ProductID" w:val="la Universidad"/>
        </w:smartTagPr>
        <w:r w:rsidR="000717CA" w:rsidRPr="00BA46B3">
          <w:t>la Universidad</w:t>
        </w:r>
      </w:smartTag>
      <w:r w:rsidR="000717CA" w:rsidRPr="00BA46B3">
        <w:t xml:space="preserve"> de Los Lagos, entrevistas a actores políticos relevantes de la región</w:t>
      </w:r>
      <w:r w:rsidRPr="00BA46B3">
        <w:t xml:space="preserve"> y a distintos profesionales que trabajan en la región. Esta información consistió básicamente en la obtención de catastros organizacionales e informes, y en la realización de entrevistas abiertas relativas a la asociatividad en la región.</w:t>
      </w:r>
    </w:p>
    <w:p w:rsidR="00434DA8" w:rsidRPr="00BA46B3" w:rsidRDefault="00434DA8" w:rsidP="00434DA8">
      <w:pPr>
        <w:jc w:val="both"/>
      </w:pPr>
    </w:p>
    <w:p w:rsidR="00434DA8" w:rsidRPr="00BA46B3" w:rsidRDefault="00434DA8" w:rsidP="00434DA8">
      <w:pPr>
        <w:jc w:val="both"/>
      </w:pPr>
      <w:r w:rsidRPr="00BA46B3">
        <w:t>También fueron utilizados los resultados</w:t>
      </w:r>
      <w:r w:rsidR="000717CA" w:rsidRPr="00BA46B3">
        <w:t xml:space="preserve"> del proceso de diagnóstico realizado por el Centro de Estudios Regionales</w:t>
      </w:r>
      <w:r w:rsidRPr="00BA46B3">
        <w:t xml:space="preserve"> </w:t>
      </w:r>
      <w:r w:rsidR="00211B4C" w:rsidRPr="00BA46B3">
        <w:t xml:space="preserve">en el marco de la elaboración de </w:t>
      </w:r>
      <w:smartTag w:uri="urn:schemas-microsoft-com:office:smarttags" w:element="PersonName">
        <w:smartTagPr>
          <w:attr w:name="ProductID" w:val="la Estrategia"/>
        </w:smartTagPr>
        <w:r w:rsidR="00211B4C" w:rsidRPr="00BA46B3">
          <w:t>la Estrategia</w:t>
        </w:r>
      </w:smartTag>
      <w:r w:rsidR="00211B4C" w:rsidRPr="00BA46B3">
        <w:t xml:space="preserve"> de Desarrollo Regional de </w:t>
      </w:r>
      <w:smartTag w:uri="urn:schemas-microsoft-com:office:smarttags" w:element="PersonName">
        <w:smartTagPr>
          <w:attr w:name="ProductID" w:val="la Regi￳n"/>
        </w:smartTagPr>
        <w:r w:rsidR="00211B4C" w:rsidRPr="00BA46B3">
          <w:t>la Región</w:t>
        </w:r>
      </w:smartTag>
      <w:r w:rsidR="00211B4C" w:rsidRPr="00BA46B3">
        <w:t xml:space="preserve"> de Los Lagos</w:t>
      </w:r>
      <w:r w:rsidRPr="00BA46B3">
        <w:t xml:space="preserve">. Otra importante fuente de información </w:t>
      </w:r>
      <w:r w:rsidR="00211B4C" w:rsidRPr="00BA46B3">
        <w:t xml:space="preserve">fue </w:t>
      </w:r>
      <w:r w:rsidRPr="00BA46B3">
        <w:t xml:space="preserve">el Taller de Articulación y Actores realizado en la ciudad de </w:t>
      </w:r>
      <w:r w:rsidR="00211B4C" w:rsidRPr="00BA46B3">
        <w:t>Puerto Montt el 23</w:t>
      </w:r>
      <w:r w:rsidRPr="00BA46B3">
        <w:t xml:space="preserve"> de julio del </w:t>
      </w:r>
      <w:r w:rsidR="00211B4C" w:rsidRPr="00BA46B3">
        <w:t>año 2009</w:t>
      </w:r>
      <w:r w:rsidRPr="00BA46B3">
        <w:t>, lo que posibilitó la retroalimentación entre los actores implicados en el estudio y la reformulación y/o fortalecimiento de algunas de las líneas trabajadas.</w:t>
      </w:r>
    </w:p>
    <w:p w:rsidR="00434DA8" w:rsidRPr="00BA46B3" w:rsidRDefault="00434DA8" w:rsidP="00434DA8">
      <w:pPr>
        <w:jc w:val="both"/>
      </w:pPr>
    </w:p>
    <w:p w:rsidR="00434DA8" w:rsidRPr="00BA46B3" w:rsidRDefault="00434DA8" w:rsidP="00434DA8">
      <w:pPr>
        <w:jc w:val="both"/>
      </w:pPr>
      <w:r w:rsidRPr="00BA46B3">
        <w:t xml:space="preserve">Respecto a la organización del informe, la primera parte de éste está dedicado a la contextualización general de la región de </w:t>
      </w:r>
      <w:r w:rsidR="00FD5CB8" w:rsidRPr="00BA46B3">
        <w:t>Los Lagos</w:t>
      </w:r>
      <w:r w:rsidRPr="00BA46B3">
        <w:t xml:space="preserve">, la segunda parte describe los aspectos sociales de la asociatividad en la región, la tercera parte </w:t>
      </w:r>
      <w:r w:rsidR="009409AF" w:rsidRPr="00BA46B3">
        <w:t xml:space="preserve">se </w:t>
      </w:r>
      <w:r w:rsidRPr="00BA46B3">
        <w:t>propone</w:t>
      </w:r>
      <w:r w:rsidR="009409AF" w:rsidRPr="00BA46B3">
        <w:t>n algunas hipótesis, variables explicativas y tipologías de asociatividad en la región de Los Lagos</w:t>
      </w:r>
      <w:r w:rsidRPr="00BA46B3">
        <w:t>.</w:t>
      </w:r>
    </w:p>
    <w:p w:rsidR="00434DA8" w:rsidRPr="00BA46B3" w:rsidRDefault="00434DA8" w:rsidP="00CA2E25">
      <w:pPr>
        <w:tabs>
          <w:tab w:val="num" w:pos="360"/>
        </w:tabs>
        <w:spacing w:line="360" w:lineRule="auto"/>
        <w:ind w:left="360" w:hanging="360"/>
      </w:pPr>
    </w:p>
    <w:p w:rsidR="00A2092D" w:rsidRPr="00BA46B3" w:rsidRDefault="00A2092D" w:rsidP="0091791A">
      <w:pPr>
        <w:spacing w:line="360" w:lineRule="auto"/>
        <w:rPr>
          <w:b/>
          <w:sz w:val="28"/>
          <w:szCs w:val="28"/>
        </w:rPr>
      </w:pPr>
      <w:r w:rsidRPr="00BA46B3">
        <w:rPr>
          <w:b/>
          <w:sz w:val="28"/>
          <w:szCs w:val="28"/>
        </w:rPr>
        <w:t xml:space="preserve">II- CONTEXTUALIZACIÓN REGIONAL </w:t>
      </w:r>
    </w:p>
    <w:p w:rsidR="00A2092D" w:rsidRPr="00BA46B3" w:rsidRDefault="00A2092D" w:rsidP="00A2092D">
      <w:pPr>
        <w:numPr>
          <w:ilvl w:val="1"/>
          <w:numId w:val="11"/>
        </w:numPr>
        <w:jc w:val="both"/>
        <w:rPr>
          <w:b/>
          <w:lang w:val="es-CL"/>
        </w:rPr>
      </w:pPr>
      <w:r w:rsidRPr="00BA46B3">
        <w:rPr>
          <w:b/>
          <w:lang w:val="es-CL"/>
        </w:rPr>
        <w:t xml:space="preserve">Situación político-administrativa, </w:t>
      </w:r>
      <w:r w:rsidR="00FE55B8" w:rsidRPr="00BA46B3">
        <w:rPr>
          <w:b/>
          <w:lang w:val="es-CL"/>
        </w:rPr>
        <w:t xml:space="preserve">socioeconómica, </w:t>
      </w:r>
      <w:r w:rsidRPr="00BA46B3">
        <w:rPr>
          <w:b/>
          <w:lang w:val="es-CL"/>
        </w:rPr>
        <w:t xml:space="preserve">superficie y población de </w:t>
      </w:r>
      <w:smartTag w:uri="urn:schemas-microsoft-com:office:smarttags" w:element="PersonName">
        <w:smartTagPr>
          <w:attr w:name="ProductID" w:val="LA REGIￓN"/>
        </w:smartTagPr>
        <w:r w:rsidR="00EE1296" w:rsidRPr="00BA46B3">
          <w:rPr>
            <w:b/>
            <w:lang w:val="es-CL"/>
          </w:rPr>
          <w:t>la Región</w:t>
        </w:r>
      </w:smartTag>
      <w:r w:rsidR="00EE1296" w:rsidRPr="00BA46B3">
        <w:rPr>
          <w:b/>
          <w:lang w:val="es-CL"/>
        </w:rPr>
        <w:t xml:space="preserve"> de Los Lagos </w:t>
      </w:r>
    </w:p>
    <w:p w:rsidR="008C0A23" w:rsidRPr="00BA46B3" w:rsidRDefault="008C0A23" w:rsidP="00A31A07">
      <w:pPr>
        <w:pStyle w:val="NormalWeb"/>
        <w:jc w:val="both"/>
        <w:rPr>
          <w:lang w:val="es-ES"/>
        </w:rPr>
      </w:pPr>
      <w:smartTag w:uri="urn:schemas-microsoft-com:office:smarttags" w:element="PersonName">
        <w:smartTagPr>
          <w:attr w:name="ProductID" w:val="La X Regi￳n"/>
        </w:smartTagPr>
        <w:r w:rsidRPr="00BA46B3">
          <w:rPr>
            <w:lang w:val="es-ES"/>
          </w:rPr>
          <w:t xml:space="preserve">La </w:t>
        </w:r>
        <w:r w:rsidRPr="00BA46B3">
          <w:rPr>
            <w:iCs/>
            <w:lang w:val="es-ES"/>
          </w:rPr>
          <w:t>X Región</w:t>
        </w:r>
      </w:smartTag>
      <w:r w:rsidRPr="00BA46B3">
        <w:rPr>
          <w:iCs/>
          <w:lang w:val="es-ES"/>
        </w:rPr>
        <w:t xml:space="preserve"> de Los Lagos</w:t>
      </w:r>
      <w:r w:rsidRPr="00BA46B3">
        <w:rPr>
          <w:lang w:val="es-ES"/>
        </w:rPr>
        <w:t xml:space="preserve"> es una </w:t>
      </w:r>
      <w:hyperlink r:id="rId7" w:tooltip="Regiones de Chile" w:history="1">
        <w:r w:rsidRPr="00BA46B3">
          <w:rPr>
            <w:rStyle w:val="Hipervnculo"/>
            <w:color w:val="auto"/>
            <w:u w:val="none"/>
            <w:lang w:val="es-ES"/>
          </w:rPr>
          <w:t>región de Chile</w:t>
        </w:r>
      </w:hyperlink>
      <w:r w:rsidRPr="00BA46B3">
        <w:rPr>
          <w:lang w:val="es-ES"/>
        </w:rPr>
        <w:t xml:space="preserve"> creada en </w:t>
      </w:r>
      <w:hyperlink r:id="rId8" w:tooltip="1974" w:history="1">
        <w:r w:rsidRPr="00BA46B3">
          <w:rPr>
            <w:rStyle w:val="Hipervnculo"/>
            <w:color w:val="auto"/>
            <w:u w:val="none"/>
            <w:lang w:val="es-ES"/>
          </w:rPr>
          <w:t>1974</w:t>
        </w:r>
      </w:hyperlink>
      <w:r w:rsidRPr="00BA46B3">
        <w:rPr>
          <w:lang w:val="es-ES"/>
        </w:rPr>
        <w:t xml:space="preserve">, mediante el Decreto Ley Nº 575; en un proceso denominado de regionalización. Sin embargo, la región de los Lagos (sin incluir </w:t>
      </w:r>
      <w:hyperlink r:id="rId9" w:tooltip="Chiloé" w:history="1">
        <w:r w:rsidRPr="00BA46B3">
          <w:rPr>
            <w:rStyle w:val="Hipervnculo"/>
            <w:color w:val="auto"/>
            <w:u w:val="none"/>
            <w:lang w:val="es-ES"/>
          </w:rPr>
          <w:t>Chiloé</w:t>
        </w:r>
      </w:hyperlink>
      <w:r w:rsidRPr="00BA46B3">
        <w:rPr>
          <w:lang w:val="es-ES"/>
        </w:rPr>
        <w:t xml:space="preserve">) ya era descrita en la obra </w:t>
      </w:r>
      <w:r w:rsidRPr="00BA46B3">
        <w:rPr>
          <w:i/>
          <w:iCs/>
          <w:lang w:val="es-ES"/>
        </w:rPr>
        <w:t>Geografía Económica de Chile</w:t>
      </w:r>
      <w:r w:rsidRPr="00BA46B3">
        <w:rPr>
          <w:lang w:val="es-ES"/>
        </w:rPr>
        <w:t xml:space="preserve"> (</w:t>
      </w:r>
      <w:hyperlink r:id="rId10" w:tooltip="1950" w:history="1">
        <w:r w:rsidRPr="00BA46B3">
          <w:rPr>
            <w:rStyle w:val="Hipervnculo"/>
            <w:color w:val="auto"/>
            <w:u w:val="none"/>
            <w:lang w:val="es-ES"/>
          </w:rPr>
          <w:t>1950</w:t>
        </w:r>
      </w:hyperlink>
      <w:r w:rsidRPr="00BA46B3">
        <w:rPr>
          <w:lang w:val="es-ES"/>
        </w:rPr>
        <w:t xml:space="preserve">) de la </w:t>
      </w:r>
      <w:hyperlink r:id="rId11" w:tooltip="CORFO" w:history="1">
        <w:r w:rsidRPr="00BA46B3">
          <w:rPr>
            <w:rStyle w:val="Hipervnculo"/>
            <w:color w:val="auto"/>
            <w:u w:val="none"/>
            <w:lang w:val="es-ES"/>
          </w:rPr>
          <w:t>CORFO</w:t>
        </w:r>
      </w:hyperlink>
      <w:r w:rsidRPr="00BA46B3">
        <w:rPr>
          <w:lang w:val="es-ES"/>
        </w:rPr>
        <w:t xml:space="preserve"> que la distinguía como una de las siete regiones según un criterio geográfico, demográfico y económico; las que eran usadas solo para fines de planificación y de organización de ODEPLAN y que fueron oficializadas por el Decreto N° 1.104 de </w:t>
      </w:r>
      <w:hyperlink r:id="rId12" w:tooltip="1969" w:history="1">
        <w:r w:rsidRPr="00BA46B3">
          <w:rPr>
            <w:rStyle w:val="Hipervnculo"/>
            <w:color w:val="auto"/>
            <w:u w:val="none"/>
            <w:lang w:val="es-ES"/>
          </w:rPr>
          <w:t>1969</w:t>
        </w:r>
      </w:hyperlink>
      <w:r w:rsidRPr="00BA46B3">
        <w:rPr>
          <w:lang w:val="es-ES"/>
        </w:rPr>
        <w:t>.</w:t>
      </w:r>
    </w:p>
    <w:p w:rsidR="008C0A23" w:rsidRPr="00BA46B3" w:rsidRDefault="008C0A23" w:rsidP="00A31A07">
      <w:pPr>
        <w:pStyle w:val="NormalWeb"/>
        <w:jc w:val="both"/>
        <w:rPr>
          <w:lang w:val="es-ES"/>
        </w:rPr>
      </w:pPr>
      <w:r w:rsidRPr="00BA46B3">
        <w:rPr>
          <w:lang w:val="es-ES"/>
        </w:rPr>
        <w:t xml:space="preserve">Al ser promulgada en 1974, </w:t>
      </w:r>
      <w:smartTag w:uri="urn:schemas-microsoft-com:office:smarttags" w:element="PersonName">
        <w:smartTagPr>
          <w:attr w:name="ProductID" w:val="LA REGIￓN"/>
        </w:smartTagPr>
        <w:r w:rsidRPr="00BA46B3">
          <w:rPr>
            <w:lang w:val="es-ES"/>
          </w:rPr>
          <w:t>la Región</w:t>
        </w:r>
      </w:smartTag>
      <w:r w:rsidRPr="00BA46B3">
        <w:rPr>
          <w:lang w:val="es-ES"/>
        </w:rPr>
        <w:t xml:space="preserve"> de Los Lagos originalmente incluía a las provincias de </w:t>
      </w:r>
      <w:hyperlink r:id="rId13" w:tooltip="Provincia de Osorno" w:history="1">
        <w:r w:rsidRPr="00BA46B3">
          <w:rPr>
            <w:rStyle w:val="Hipervnculo"/>
            <w:color w:val="auto"/>
            <w:u w:val="none"/>
            <w:lang w:val="es-ES"/>
          </w:rPr>
          <w:t>Osorno</w:t>
        </w:r>
      </w:hyperlink>
      <w:r w:rsidRPr="00BA46B3">
        <w:rPr>
          <w:lang w:val="es-ES"/>
        </w:rPr>
        <w:t xml:space="preserve">, </w:t>
      </w:r>
      <w:hyperlink r:id="rId14" w:tooltip="Provincia de Llanquihue" w:history="1">
        <w:r w:rsidRPr="00BA46B3">
          <w:rPr>
            <w:rStyle w:val="Hipervnculo"/>
            <w:color w:val="auto"/>
            <w:u w:val="none"/>
            <w:lang w:val="es-ES"/>
          </w:rPr>
          <w:t>Llanquihue</w:t>
        </w:r>
      </w:hyperlink>
      <w:r w:rsidRPr="00BA46B3">
        <w:rPr>
          <w:lang w:val="es-ES"/>
        </w:rPr>
        <w:t xml:space="preserve">, </w:t>
      </w:r>
      <w:hyperlink r:id="rId15" w:tooltip="Provincia de Chiloé" w:history="1">
        <w:r w:rsidRPr="00BA46B3">
          <w:rPr>
            <w:rStyle w:val="Hipervnculo"/>
            <w:color w:val="auto"/>
            <w:u w:val="none"/>
            <w:lang w:val="es-ES"/>
          </w:rPr>
          <w:t>Chiloé</w:t>
        </w:r>
      </w:hyperlink>
      <w:r w:rsidRPr="00BA46B3">
        <w:rPr>
          <w:lang w:val="es-ES"/>
        </w:rPr>
        <w:t xml:space="preserve">, </w:t>
      </w:r>
      <w:hyperlink r:id="rId16" w:tooltip="Provincia de Palena" w:history="1">
        <w:r w:rsidRPr="00BA46B3">
          <w:rPr>
            <w:rStyle w:val="Hipervnculo"/>
            <w:color w:val="auto"/>
            <w:u w:val="none"/>
            <w:lang w:val="es-ES"/>
          </w:rPr>
          <w:t>Palena</w:t>
        </w:r>
      </w:hyperlink>
      <w:r w:rsidRPr="00BA46B3">
        <w:rPr>
          <w:lang w:val="es-ES"/>
        </w:rPr>
        <w:t xml:space="preserve"> y la </w:t>
      </w:r>
      <w:hyperlink r:id="rId17" w:tooltip="Antigua Provincia de Valdivia" w:history="1">
        <w:r w:rsidRPr="00BA46B3">
          <w:rPr>
            <w:rStyle w:val="Hipervnculo"/>
            <w:color w:val="auto"/>
            <w:u w:val="none"/>
            <w:lang w:val="es-ES"/>
          </w:rPr>
          <w:t>antigua Provincia de Valdivia</w:t>
        </w:r>
      </w:hyperlink>
      <w:r w:rsidRPr="00BA46B3">
        <w:rPr>
          <w:lang w:val="es-ES"/>
        </w:rPr>
        <w:t>.</w:t>
      </w:r>
    </w:p>
    <w:p w:rsidR="008C0A23" w:rsidRPr="00BA46B3" w:rsidRDefault="008C0A23" w:rsidP="00A31A07">
      <w:pPr>
        <w:pStyle w:val="NormalWeb"/>
        <w:jc w:val="both"/>
        <w:rPr>
          <w:lang w:val="es-ES"/>
        </w:rPr>
      </w:pPr>
      <w:r w:rsidRPr="00BA46B3">
        <w:rPr>
          <w:lang w:val="es-ES"/>
        </w:rPr>
        <w:t xml:space="preserve">Posteriormente en el año </w:t>
      </w:r>
      <w:hyperlink r:id="rId18" w:tooltip="2005" w:history="1">
        <w:r w:rsidRPr="00BA46B3">
          <w:rPr>
            <w:rStyle w:val="Hipervnculo"/>
            <w:color w:val="auto"/>
            <w:u w:val="none"/>
            <w:lang w:val="es-ES"/>
          </w:rPr>
          <w:t>2005</w:t>
        </w:r>
      </w:hyperlink>
      <w:r w:rsidRPr="00BA46B3">
        <w:rPr>
          <w:lang w:val="es-ES"/>
        </w:rPr>
        <w:t xml:space="preserve">, el Presidente </w:t>
      </w:r>
      <w:hyperlink r:id="rId19" w:tooltip="Ricardo Lagos" w:history="1">
        <w:r w:rsidRPr="00BA46B3">
          <w:rPr>
            <w:rStyle w:val="Hipervnculo"/>
            <w:color w:val="auto"/>
            <w:u w:val="none"/>
            <w:lang w:val="es-ES"/>
          </w:rPr>
          <w:t>Ricardo Lagos</w:t>
        </w:r>
      </w:hyperlink>
      <w:r w:rsidRPr="00BA46B3">
        <w:rPr>
          <w:lang w:val="es-ES"/>
        </w:rPr>
        <w:t xml:space="preserve"> envió un </w:t>
      </w:r>
      <w:hyperlink r:id="rId20" w:tooltip="Proyecto de ley" w:history="1">
        <w:r w:rsidRPr="00BA46B3">
          <w:rPr>
            <w:rStyle w:val="Hipervnculo"/>
            <w:color w:val="auto"/>
            <w:u w:val="none"/>
            <w:lang w:val="es-ES"/>
          </w:rPr>
          <w:t>proyecto de ley</w:t>
        </w:r>
      </w:hyperlink>
      <w:r w:rsidRPr="00BA46B3">
        <w:rPr>
          <w:lang w:val="es-ES"/>
        </w:rPr>
        <w:t xml:space="preserve"> al </w:t>
      </w:r>
      <w:hyperlink r:id="rId21" w:tooltip="Congreso Nacional de Chile" w:history="1">
        <w:r w:rsidRPr="00BA46B3">
          <w:rPr>
            <w:rStyle w:val="Hipervnculo"/>
            <w:color w:val="auto"/>
            <w:u w:val="none"/>
            <w:lang w:val="es-ES"/>
          </w:rPr>
          <w:t>Congreso Nacional</w:t>
        </w:r>
      </w:hyperlink>
      <w:r w:rsidRPr="00BA46B3">
        <w:rPr>
          <w:lang w:val="es-ES"/>
        </w:rPr>
        <w:t xml:space="preserve">, que ingresó el </w:t>
      </w:r>
      <w:hyperlink r:id="rId22" w:tooltip="13 de diciembre" w:history="1">
        <w:r w:rsidRPr="00BA46B3">
          <w:rPr>
            <w:rStyle w:val="Hipervnculo"/>
            <w:color w:val="auto"/>
            <w:u w:val="none"/>
            <w:lang w:val="es-ES"/>
          </w:rPr>
          <w:t>13 de diciembre</w:t>
        </w:r>
      </w:hyperlink>
      <w:r w:rsidRPr="00BA46B3">
        <w:rPr>
          <w:lang w:val="es-ES"/>
        </w:rPr>
        <w:t xml:space="preserve"> del mismo año, con la finalidad de crear una nueva </w:t>
      </w:r>
      <w:hyperlink r:id="rId23" w:tooltip="Organización territorial de Chile" w:history="1">
        <w:r w:rsidRPr="00BA46B3">
          <w:rPr>
            <w:rStyle w:val="Hipervnculo"/>
            <w:color w:val="auto"/>
            <w:u w:val="none"/>
            <w:lang w:val="es-ES"/>
          </w:rPr>
          <w:t>región</w:t>
        </w:r>
      </w:hyperlink>
      <w:r w:rsidRPr="00BA46B3">
        <w:rPr>
          <w:lang w:val="es-ES"/>
        </w:rPr>
        <w:t xml:space="preserve"> en el país: en la cual se crearía </w:t>
      </w:r>
      <w:smartTag w:uri="urn:schemas-microsoft-com:office:smarttags" w:element="PersonName">
        <w:smartTagPr>
          <w:attr w:name="ProductID" w:val="LA REGIￓN"/>
        </w:smartTagPr>
        <w:r w:rsidRPr="00BA46B3">
          <w:rPr>
            <w:lang w:val="es-ES"/>
          </w:rPr>
          <w:t xml:space="preserve">la </w:t>
        </w:r>
        <w:hyperlink r:id="rId24" w:tooltip="Región de Los Ríos" w:history="1">
          <w:r w:rsidRPr="00BA46B3">
            <w:rPr>
              <w:rStyle w:val="Hipervnculo"/>
              <w:color w:val="auto"/>
              <w:u w:val="none"/>
              <w:lang w:val="es-ES"/>
            </w:rPr>
            <w:t>Región</w:t>
          </w:r>
        </w:hyperlink>
      </w:smartTag>
      <w:r w:rsidRPr="00BA46B3">
        <w:rPr>
          <w:rStyle w:val="Hipervnculo"/>
          <w:color w:val="auto"/>
          <w:u w:val="none"/>
          <w:lang w:val="es-ES"/>
        </w:rPr>
        <w:t xml:space="preserve"> de Los Ríos</w:t>
      </w:r>
      <w:r w:rsidRPr="00BA46B3">
        <w:rPr>
          <w:lang w:val="es-ES"/>
        </w:rPr>
        <w:t xml:space="preserve">, a partir en la división de </w:t>
      </w:r>
      <w:smartTag w:uri="urn:schemas-microsoft-com:office:smarttags" w:element="PersonName">
        <w:smartTagPr>
          <w:attr w:name="ProductID" w:val="La X Regi￳n"/>
        </w:smartTagPr>
        <w:r w:rsidRPr="00BA46B3">
          <w:rPr>
            <w:lang w:val="es-ES"/>
          </w:rPr>
          <w:t>la X Región</w:t>
        </w:r>
      </w:smartTag>
      <w:r w:rsidRPr="00BA46B3">
        <w:rPr>
          <w:lang w:val="es-ES"/>
        </w:rPr>
        <w:t xml:space="preserve"> de Los Lagos. Dicha región fue erigida a partir de la </w:t>
      </w:r>
      <w:hyperlink r:id="rId25" w:tooltip="Antigua Provincia de Valdivia" w:history="1">
        <w:r w:rsidRPr="00BA46B3">
          <w:rPr>
            <w:rStyle w:val="Hipervnculo"/>
            <w:color w:val="auto"/>
            <w:u w:val="none"/>
            <w:lang w:val="es-ES"/>
          </w:rPr>
          <w:t xml:space="preserve">antigua </w:t>
        </w:r>
        <w:r w:rsidRPr="00BA46B3">
          <w:rPr>
            <w:rStyle w:val="Hipervnculo"/>
            <w:color w:val="auto"/>
            <w:u w:val="none"/>
            <w:lang w:val="es-ES"/>
          </w:rPr>
          <w:lastRenderedPageBreak/>
          <w:t>Provincia de Valdivia</w:t>
        </w:r>
      </w:hyperlink>
      <w:r w:rsidRPr="00BA46B3">
        <w:rPr>
          <w:lang w:val="es-ES"/>
        </w:rPr>
        <w:t xml:space="preserve">. El proyecto fue aprobado por </w:t>
      </w:r>
      <w:smartTag w:uri="urn:schemas-microsoft-com:office:smarttags" w:element="PersonName">
        <w:smartTagPr>
          <w:attr w:name="ProductID" w:val="la ￼￼￼￼￼￼￼￼￼￼￼￼￼￼￼￼￼￼￼￼￼￼￼￼￼￼￼￼￼￼￼￼￼￼￼￼￼￼￼￼￼￼￼￼￼￼￼￼￼￼￼￼￼￼￼￼￼￼￼￼￼￼￼￼￼￼￼￼￼￼￼￼￼￼￼￼￼￼￼￼￼￼￼￼￼￼￼￼￼￼￼￼￼￼￼￼￼￼￼￼￼￼￼￼￼￼￼￼￼￼￼￼Cámara"/>
        </w:smartTagPr>
        <w:r w:rsidRPr="00BA46B3">
          <w:rPr>
            <w:lang w:val="es-ES"/>
          </w:rPr>
          <w:t xml:space="preserve">la </w:t>
        </w:r>
        <w:hyperlink r:id="rId26" w:tooltip="Cámara de Diputados de Chile" w:history="1">
          <w:r w:rsidRPr="00BA46B3">
            <w:rPr>
              <w:rStyle w:val="Hipervnculo"/>
              <w:color w:val="auto"/>
              <w:u w:val="none"/>
              <w:lang w:val="es-ES"/>
            </w:rPr>
            <w:t>Cámara</w:t>
          </w:r>
        </w:hyperlink>
      </w:smartTag>
      <w:r w:rsidRPr="00BA46B3">
        <w:rPr>
          <w:rStyle w:val="Hipervnculo"/>
          <w:color w:val="auto"/>
          <w:u w:val="none"/>
          <w:lang w:val="es-ES"/>
        </w:rPr>
        <w:t xml:space="preserve"> de Diputados</w:t>
      </w:r>
      <w:r w:rsidRPr="00BA46B3">
        <w:rPr>
          <w:lang w:val="es-ES"/>
        </w:rPr>
        <w:t xml:space="preserve">, en último trámite constitucional, el </w:t>
      </w:r>
      <w:hyperlink r:id="rId27" w:tooltip="19 de diciembre" w:history="1">
        <w:r w:rsidRPr="00BA46B3">
          <w:rPr>
            <w:rStyle w:val="Hipervnculo"/>
            <w:color w:val="auto"/>
            <w:u w:val="none"/>
            <w:lang w:val="es-ES"/>
          </w:rPr>
          <w:t>19 de diciembre</w:t>
        </w:r>
      </w:hyperlink>
      <w:r w:rsidRPr="00BA46B3">
        <w:rPr>
          <w:lang w:val="es-ES"/>
        </w:rPr>
        <w:t xml:space="preserve"> de </w:t>
      </w:r>
      <w:hyperlink r:id="rId28" w:tooltip="2006" w:history="1">
        <w:r w:rsidRPr="00BA46B3">
          <w:rPr>
            <w:rStyle w:val="Hipervnculo"/>
            <w:color w:val="auto"/>
            <w:u w:val="none"/>
            <w:lang w:val="es-ES"/>
          </w:rPr>
          <w:t>2006</w:t>
        </w:r>
      </w:hyperlink>
      <w:r w:rsidRPr="00BA46B3">
        <w:rPr>
          <w:lang w:val="es-ES"/>
        </w:rPr>
        <w:t xml:space="preserve">. Luego del control de </w:t>
      </w:r>
      <w:hyperlink r:id="rId29" w:tooltip="Constitución" w:history="1">
        <w:r w:rsidRPr="00BA46B3">
          <w:rPr>
            <w:rStyle w:val="Hipervnculo"/>
            <w:color w:val="auto"/>
            <w:u w:val="none"/>
            <w:lang w:val="es-ES"/>
          </w:rPr>
          <w:t>constitucionalidad</w:t>
        </w:r>
      </w:hyperlink>
      <w:r w:rsidRPr="00BA46B3">
        <w:rPr>
          <w:lang w:val="es-ES"/>
        </w:rPr>
        <w:t xml:space="preserve"> efectuado por el </w:t>
      </w:r>
      <w:hyperlink r:id="rId30" w:tooltip="Tribunal Constitucional de Chile" w:history="1">
        <w:r w:rsidRPr="00BA46B3">
          <w:rPr>
            <w:rStyle w:val="Hipervnculo"/>
            <w:color w:val="auto"/>
            <w:u w:val="none"/>
            <w:lang w:val="es-ES"/>
          </w:rPr>
          <w:t>Tribunal Constitucional</w:t>
        </w:r>
      </w:hyperlink>
      <w:r w:rsidRPr="00BA46B3">
        <w:rPr>
          <w:lang w:val="es-ES"/>
        </w:rPr>
        <w:t xml:space="preserve">, por </w:t>
      </w:r>
      <w:hyperlink r:id="rId31" w:tooltip="Sentencia" w:history="1">
        <w:r w:rsidRPr="00BA46B3">
          <w:rPr>
            <w:rStyle w:val="Hipervnculo"/>
            <w:color w:val="auto"/>
            <w:u w:val="none"/>
            <w:lang w:val="es-ES"/>
          </w:rPr>
          <w:t>sentencia</w:t>
        </w:r>
      </w:hyperlink>
      <w:r w:rsidRPr="00BA46B3">
        <w:rPr>
          <w:lang w:val="es-ES"/>
        </w:rPr>
        <w:t xml:space="preserve"> de </w:t>
      </w:r>
      <w:hyperlink r:id="rId32" w:tooltip="26 de enero" w:history="1">
        <w:r w:rsidRPr="00BA46B3">
          <w:rPr>
            <w:rStyle w:val="Hipervnculo"/>
            <w:color w:val="auto"/>
            <w:u w:val="none"/>
            <w:lang w:val="es-ES"/>
          </w:rPr>
          <w:t>26 de enero</w:t>
        </w:r>
      </w:hyperlink>
      <w:r w:rsidRPr="00BA46B3">
        <w:rPr>
          <w:lang w:val="es-ES"/>
        </w:rPr>
        <w:t xml:space="preserve"> de </w:t>
      </w:r>
      <w:hyperlink r:id="rId33" w:tooltip="2007" w:history="1">
        <w:r w:rsidRPr="00BA46B3">
          <w:rPr>
            <w:rStyle w:val="Hipervnculo"/>
            <w:color w:val="auto"/>
            <w:u w:val="none"/>
            <w:lang w:val="es-ES"/>
          </w:rPr>
          <w:t>2007</w:t>
        </w:r>
      </w:hyperlink>
      <w:r w:rsidRPr="00BA46B3">
        <w:rPr>
          <w:lang w:val="es-ES"/>
        </w:rPr>
        <w:t xml:space="preserve">, fue promulgada el </w:t>
      </w:r>
      <w:hyperlink r:id="rId34" w:tooltip="16 de marzo" w:history="1">
        <w:r w:rsidRPr="00BA46B3">
          <w:rPr>
            <w:rStyle w:val="Hipervnculo"/>
            <w:color w:val="auto"/>
            <w:u w:val="none"/>
            <w:lang w:val="es-ES"/>
          </w:rPr>
          <w:t>16 de marzo</w:t>
        </w:r>
      </w:hyperlink>
      <w:r w:rsidRPr="00BA46B3">
        <w:rPr>
          <w:lang w:val="es-ES"/>
        </w:rPr>
        <w:t xml:space="preserve"> de </w:t>
      </w:r>
      <w:hyperlink r:id="rId35" w:tooltip="2007" w:history="1">
        <w:r w:rsidRPr="00BA46B3">
          <w:rPr>
            <w:rStyle w:val="Hipervnculo"/>
            <w:color w:val="auto"/>
            <w:u w:val="none"/>
            <w:lang w:val="es-ES"/>
          </w:rPr>
          <w:t>2007</w:t>
        </w:r>
      </w:hyperlink>
      <w:r w:rsidRPr="00BA46B3">
        <w:rPr>
          <w:lang w:val="es-ES"/>
        </w:rPr>
        <w:t xml:space="preserve"> por </w:t>
      </w:r>
      <w:smartTag w:uri="urn:schemas-microsoft-com:office:smarttags" w:element="PersonName">
        <w:smartTagPr>
          <w:attr w:name="ProductID" w:val="la Presidenta ￼￼￼￼￼￼￼￼￼￼￼￼￼￼￼￼￼￼￼￼￼￼￼￼￼￼￼￼￼￼￼￼￼￼￼￼￼￼￼￼￼￼￼￼￼￼￼￼￼￼￼￼￼￼￼￼￼￼￼￼￼￼￼￼￼￼￼￼￼￼￼￼￼￼￼￼￼￼￼￼￼￼￼￼￼Michelle"/>
        </w:smartTagPr>
        <w:r w:rsidRPr="00BA46B3">
          <w:rPr>
            <w:lang w:val="es-ES"/>
          </w:rPr>
          <w:t xml:space="preserve">la Presidenta </w:t>
        </w:r>
        <w:hyperlink r:id="rId36" w:tooltip="Michelle Bachelet" w:history="1">
          <w:r w:rsidRPr="00BA46B3">
            <w:rPr>
              <w:rStyle w:val="Hipervnculo"/>
              <w:color w:val="auto"/>
              <w:u w:val="none"/>
              <w:lang w:val="es-ES"/>
            </w:rPr>
            <w:t>Michelle</w:t>
          </w:r>
        </w:hyperlink>
      </w:smartTag>
      <w:r w:rsidRPr="00BA46B3">
        <w:rPr>
          <w:rStyle w:val="Hipervnculo"/>
          <w:color w:val="auto"/>
          <w:u w:val="none"/>
          <w:lang w:val="es-ES"/>
        </w:rPr>
        <w:t xml:space="preserve"> Bachelet</w:t>
      </w:r>
      <w:r w:rsidRPr="00BA46B3">
        <w:rPr>
          <w:lang w:val="es-ES"/>
        </w:rPr>
        <w:t xml:space="preserve"> en un acto realizado en el Paseo Libertad de la ciudad de </w:t>
      </w:r>
      <w:hyperlink r:id="rId37" w:tooltip="Valdivia" w:history="1">
        <w:r w:rsidRPr="00BA46B3">
          <w:rPr>
            <w:rStyle w:val="Hipervnculo"/>
            <w:color w:val="auto"/>
            <w:u w:val="none"/>
            <w:lang w:val="es-ES"/>
          </w:rPr>
          <w:t>Valdivia</w:t>
        </w:r>
      </w:hyperlink>
      <w:r w:rsidRPr="00BA46B3">
        <w:rPr>
          <w:lang w:val="es-ES"/>
        </w:rPr>
        <w:t>.</w:t>
      </w:r>
    </w:p>
    <w:tbl>
      <w:tblPr>
        <w:tblpPr w:leftFromText="141" w:rightFromText="141" w:vertAnchor="text" w:horzAnchor="margin" w:tblpXSpec="right" w:tblpY="1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1423"/>
        <w:gridCol w:w="1937"/>
      </w:tblGrid>
      <w:tr w:rsidR="00FE7BAF" w:rsidRPr="00BA46B3" w:rsidTr="00FE7BAF">
        <w:trPr>
          <w:trHeight w:val="196"/>
        </w:trPr>
        <w:tc>
          <w:tcPr>
            <w:tcW w:w="1278" w:type="dxa"/>
            <w:shd w:val="clear" w:color="auto" w:fill="99CC00"/>
          </w:tcPr>
          <w:p w:rsidR="00FE7BAF" w:rsidRPr="00BA46B3" w:rsidRDefault="00FE7BAF" w:rsidP="00FE7BAF">
            <w:pPr>
              <w:tabs>
                <w:tab w:val="left" w:pos="766"/>
              </w:tabs>
              <w:jc w:val="center"/>
              <w:rPr>
                <w:sz w:val="20"/>
                <w:szCs w:val="20"/>
              </w:rPr>
            </w:pPr>
            <w:r w:rsidRPr="00BA46B3">
              <w:rPr>
                <w:sz w:val="20"/>
                <w:szCs w:val="20"/>
              </w:rPr>
              <w:t>Provincia</w:t>
            </w:r>
          </w:p>
        </w:tc>
        <w:tc>
          <w:tcPr>
            <w:tcW w:w="1423" w:type="dxa"/>
            <w:shd w:val="clear" w:color="auto" w:fill="99CC00"/>
          </w:tcPr>
          <w:p w:rsidR="00FE7BAF" w:rsidRPr="00BA46B3" w:rsidRDefault="00FE7BAF" w:rsidP="00FE7BAF">
            <w:pPr>
              <w:jc w:val="center"/>
              <w:rPr>
                <w:sz w:val="20"/>
                <w:szCs w:val="20"/>
              </w:rPr>
            </w:pPr>
            <w:r w:rsidRPr="00BA46B3">
              <w:rPr>
                <w:sz w:val="20"/>
                <w:szCs w:val="20"/>
              </w:rPr>
              <w:t>Capital</w:t>
            </w:r>
          </w:p>
        </w:tc>
        <w:tc>
          <w:tcPr>
            <w:tcW w:w="1937" w:type="dxa"/>
            <w:shd w:val="clear" w:color="auto" w:fill="99CC00"/>
          </w:tcPr>
          <w:p w:rsidR="00FE7BAF" w:rsidRPr="00BA46B3" w:rsidRDefault="00FE7BAF" w:rsidP="00FE7BAF">
            <w:pPr>
              <w:jc w:val="center"/>
              <w:rPr>
                <w:sz w:val="20"/>
                <w:szCs w:val="20"/>
              </w:rPr>
            </w:pPr>
            <w:r w:rsidRPr="00BA46B3">
              <w:rPr>
                <w:sz w:val="20"/>
                <w:szCs w:val="20"/>
              </w:rPr>
              <w:t>Comuna</w:t>
            </w:r>
          </w:p>
        </w:tc>
      </w:tr>
      <w:tr w:rsidR="00FE7BAF" w:rsidRPr="00BA46B3" w:rsidTr="00FE7BAF">
        <w:trPr>
          <w:trHeight w:val="198"/>
        </w:trPr>
        <w:tc>
          <w:tcPr>
            <w:tcW w:w="1278"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Chiloé</w:t>
            </w:r>
          </w:p>
          <w:p w:rsidR="00FE7BAF" w:rsidRPr="00BA46B3" w:rsidRDefault="00FE7BAF" w:rsidP="00FE7BAF">
            <w:pPr>
              <w:jc w:val="center"/>
              <w:rPr>
                <w:sz w:val="20"/>
                <w:szCs w:val="20"/>
              </w:rPr>
            </w:pPr>
          </w:p>
        </w:tc>
        <w:tc>
          <w:tcPr>
            <w:tcW w:w="1423"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Castro</w:t>
            </w:r>
          </w:p>
        </w:tc>
        <w:tc>
          <w:tcPr>
            <w:tcW w:w="1937" w:type="dxa"/>
          </w:tcPr>
          <w:p w:rsidR="00FE7BAF" w:rsidRPr="00BA46B3" w:rsidRDefault="00FE7BAF" w:rsidP="00FE7BAF">
            <w:pPr>
              <w:rPr>
                <w:sz w:val="20"/>
                <w:szCs w:val="20"/>
              </w:rPr>
            </w:pPr>
            <w:r w:rsidRPr="00BA46B3">
              <w:rPr>
                <w:sz w:val="20"/>
                <w:szCs w:val="20"/>
              </w:rPr>
              <w:t>1. Ancud</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 Castro</w:t>
            </w:r>
          </w:p>
        </w:tc>
      </w:tr>
      <w:tr w:rsidR="00FE7BAF" w:rsidRPr="00BA46B3" w:rsidTr="00FE7BAF">
        <w:trPr>
          <w:trHeight w:val="136"/>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3. Chonchi</w:t>
            </w:r>
          </w:p>
        </w:tc>
      </w:tr>
      <w:tr w:rsidR="00FE7BAF" w:rsidRPr="00BA46B3" w:rsidTr="00FE7BAF">
        <w:trPr>
          <w:trHeight w:val="18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4. Curaco de Vélez</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5. Dalcahue</w:t>
            </w:r>
          </w:p>
        </w:tc>
      </w:tr>
      <w:tr w:rsidR="00FE7BAF" w:rsidRPr="00BA46B3" w:rsidTr="00FE7BAF">
        <w:trPr>
          <w:trHeight w:val="136"/>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6. Puqueldón</w:t>
            </w:r>
          </w:p>
        </w:tc>
      </w:tr>
      <w:tr w:rsidR="00FE7BAF" w:rsidRPr="00BA46B3" w:rsidTr="00FE7BAF">
        <w:trPr>
          <w:trHeight w:val="18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7. Queilen</w:t>
            </w:r>
          </w:p>
        </w:tc>
      </w:tr>
      <w:tr w:rsidR="00FE7BAF" w:rsidRPr="00BA46B3" w:rsidTr="00FE7BAF">
        <w:trPr>
          <w:trHeight w:val="86"/>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8. Quemchi</w:t>
            </w:r>
          </w:p>
        </w:tc>
      </w:tr>
      <w:tr w:rsidR="00FE7BAF" w:rsidRPr="00BA46B3" w:rsidTr="00FE7BAF">
        <w:trPr>
          <w:trHeight w:val="284"/>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9. Quellón</w:t>
            </w:r>
          </w:p>
        </w:tc>
      </w:tr>
      <w:tr w:rsidR="00FE7BAF" w:rsidRPr="00BA46B3" w:rsidTr="00FE7BAF">
        <w:trPr>
          <w:trHeight w:val="136"/>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10. Quinchao</w:t>
            </w:r>
          </w:p>
        </w:tc>
      </w:tr>
      <w:tr w:rsidR="00FE7BAF" w:rsidRPr="00BA46B3" w:rsidTr="00FE7BAF">
        <w:trPr>
          <w:trHeight w:val="198"/>
        </w:trPr>
        <w:tc>
          <w:tcPr>
            <w:tcW w:w="1278"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Llanquihue</w:t>
            </w:r>
          </w:p>
          <w:p w:rsidR="00FE7BAF" w:rsidRPr="00BA46B3" w:rsidRDefault="00FE7BAF" w:rsidP="00FE7BAF">
            <w:pPr>
              <w:jc w:val="center"/>
              <w:rPr>
                <w:sz w:val="20"/>
                <w:szCs w:val="20"/>
              </w:rPr>
            </w:pPr>
          </w:p>
        </w:tc>
        <w:tc>
          <w:tcPr>
            <w:tcW w:w="1423"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Puerto Montt</w:t>
            </w:r>
          </w:p>
        </w:tc>
        <w:tc>
          <w:tcPr>
            <w:tcW w:w="1937" w:type="dxa"/>
          </w:tcPr>
          <w:p w:rsidR="00FE7BAF" w:rsidRPr="00BA46B3" w:rsidRDefault="00FE7BAF" w:rsidP="00FE7BAF">
            <w:pPr>
              <w:rPr>
                <w:sz w:val="20"/>
                <w:szCs w:val="20"/>
              </w:rPr>
            </w:pPr>
            <w:r w:rsidRPr="00BA46B3">
              <w:rPr>
                <w:sz w:val="20"/>
                <w:szCs w:val="20"/>
              </w:rPr>
              <w:t>11. Calbuco</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12. Cochamó</w:t>
            </w:r>
          </w:p>
        </w:tc>
      </w:tr>
      <w:tr w:rsidR="00FE7BAF" w:rsidRPr="00BA46B3" w:rsidTr="00FE7BAF">
        <w:trPr>
          <w:trHeight w:val="136"/>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13. Fresia</w:t>
            </w:r>
          </w:p>
        </w:tc>
      </w:tr>
      <w:tr w:rsidR="00FE7BAF" w:rsidRPr="00BA46B3" w:rsidTr="00FE7BAF">
        <w:trPr>
          <w:trHeight w:val="18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14. Frutillar</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15. Llanquihue</w:t>
            </w:r>
          </w:p>
        </w:tc>
      </w:tr>
      <w:tr w:rsidR="00FE7BAF" w:rsidRPr="00BA46B3" w:rsidTr="00FE7BAF">
        <w:trPr>
          <w:trHeight w:val="148"/>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16. Los Muermos</w:t>
            </w:r>
          </w:p>
        </w:tc>
      </w:tr>
      <w:tr w:rsidR="00FE7BAF" w:rsidRPr="00BA46B3" w:rsidTr="00FE7BAF">
        <w:trPr>
          <w:trHeight w:val="198"/>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17. Maullín</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18. Puerto Montt</w:t>
            </w:r>
          </w:p>
        </w:tc>
      </w:tr>
      <w:tr w:rsidR="00FE7BAF" w:rsidRPr="00BA46B3" w:rsidTr="00FE7BAF">
        <w:trPr>
          <w:trHeight w:val="247"/>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19. Puerto Varas</w:t>
            </w:r>
          </w:p>
        </w:tc>
      </w:tr>
      <w:tr w:rsidR="00FE7BAF" w:rsidRPr="00BA46B3" w:rsidTr="00FE7BAF">
        <w:trPr>
          <w:trHeight w:val="198"/>
        </w:trPr>
        <w:tc>
          <w:tcPr>
            <w:tcW w:w="1278"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Osorno</w:t>
            </w:r>
          </w:p>
          <w:p w:rsidR="00FE7BAF" w:rsidRPr="00BA46B3" w:rsidRDefault="00FE7BAF" w:rsidP="00FE7BAF">
            <w:pPr>
              <w:jc w:val="center"/>
              <w:rPr>
                <w:sz w:val="20"/>
                <w:szCs w:val="20"/>
              </w:rPr>
            </w:pPr>
          </w:p>
        </w:tc>
        <w:tc>
          <w:tcPr>
            <w:tcW w:w="1423"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Osorno</w:t>
            </w:r>
          </w:p>
        </w:tc>
        <w:tc>
          <w:tcPr>
            <w:tcW w:w="1937" w:type="dxa"/>
          </w:tcPr>
          <w:p w:rsidR="00FE7BAF" w:rsidRPr="00BA46B3" w:rsidRDefault="00FE7BAF" w:rsidP="00FE7BAF">
            <w:pPr>
              <w:rPr>
                <w:sz w:val="20"/>
                <w:szCs w:val="20"/>
              </w:rPr>
            </w:pPr>
            <w:r w:rsidRPr="00BA46B3">
              <w:rPr>
                <w:sz w:val="20"/>
                <w:szCs w:val="20"/>
              </w:rPr>
              <w:t>20. Osorno</w:t>
            </w:r>
          </w:p>
        </w:tc>
      </w:tr>
      <w:tr w:rsidR="00FE7BAF" w:rsidRPr="00BA46B3" w:rsidTr="00FE7BAF">
        <w:trPr>
          <w:trHeight w:val="235"/>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21. Puerto Octay</w:t>
            </w:r>
          </w:p>
        </w:tc>
      </w:tr>
      <w:tr w:rsidR="00FE7BAF" w:rsidRPr="00BA46B3" w:rsidTr="00FE7BAF">
        <w:trPr>
          <w:trHeight w:val="284"/>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22. Purranque</w:t>
            </w:r>
          </w:p>
        </w:tc>
      </w:tr>
      <w:tr w:rsidR="00FE7BAF" w:rsidRPr="00BA46B3" w:rsidTr="00FE7BAF">
        <w:trPr>
          <w:trHeight w:val="284"/>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23. Puyehue</w:t>
            </w:r>
          </w:p>
        </w:tc>
      </w:tr>
      <w:tr w:rsidR="00FE7BAF" w:rsidRPr="00BA46B3" w:rsidTr="00FE7BAF">
        <w:trPr>
          <w:trHeight w:val="148"/>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24. Río Negro</w:t>
            </w:r>
          </w:p>
        </w:tc>
      </w:tr>
      <w:tr w:rsidR="00FE7BAF" w:rsidRPr="00BA46B3" w:rsidTr="00FE7BAF">
        <w:trPr>
          <w:trHeight w:val="198"/>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25. San Juan de La Costa</w:t>
            </w:r>
          </w:p>
        </w:tc>
      </w:tr>
      <w:tr w:rsidR="00FE7BAF" w:rsidRPr="00BA46B3" w:rsidTr="00FE7BAF">
        <w:trPr>
          <w:trHeight w:val="272"/>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 xml:space="preserve">26. San Pablo </w:t>
            </w:r>
          </w:p>
        </w:tc>
      </w:tr>
      <w:tr w:rsidR="00FE7BAF" w:rsidRPr="00BA46B3" w:rsidTr="00FE7BAF">
        <w:trPr>
          <w:trHeight w:val="173"/>
        </w:trPr>
        <w:tc>
          <w:tcPr>
            <w:tcW w:w="1278"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Palena</w:t>
            </w:r>
          </w:p>
          <w:p w:rsidR="00FE7BAF" w:rsidRPr="00BA46B3" w:rsidRDefault="00FE7BAF" w:rsidP="00FE7BAF">
            <w:pPr>
              <w:jc w:val="center"/>
              <w:rPr>
                <w:sz w:val="20"/>
                <w:szCs w:val="20"/>
              </w:rPr>
            </w:pPr>
          </w:p>
        </w:tc>
        <w:tc>
          <w:tcPr>
            <w:tcW w:w="1423" w:type="dxa"/>
            <w:vMerge w:val="restart"/>
          </w:tcPr>
          <w:p w:rsidR="00FE7BAF" w:rsidRPr="00BA46B3" w:rsidRDefault="00FE7BAF" w:rsidP="00FE7BAF">
            <w:pPr>
              <w:jc w:val="center"/>
              <w:rPr>
                <w:sz w:val="20"/>
                <w:szCs w:val="20"/>
              </w:rPr>
            </w:pPr>
          </w:p>
          <w:p w:rsidR="00FE7BAF" w:rsidRPr="00BA46B3" w:rsidRDefault="00FE7BAF" w:rsidP="00FE7BAF">
            <w:pPr>
              <w:jc w:val="center"/>
              <w:rPr>
                <w:sz w:val="20"/>
                <w:szCs w:val="20"/>
              </w:rPr>
            </w:pPr>
          </w:p>
          <w:p w:rsidR="00FE7BAF" w:rsidRPr="00BA46B3" w:rsidRDefault="00FE7BAF" w:rsidP="00FE7BAF">
            <w:pPr>
              <w:jc w:val="center"/>
              <w:rPr>
                <w:sz w:val="20"/>
                <w:szCs w:val="20"/>
              </w:rPr>
            </w:pPr>
            <w:r w:rsidRPr="00BA46B3">
              <w:rPr>
                <w:sz w:val="20"/>
                <w:szCs w:val="20"/>
              </w:rPr>
              <w:t>Chaitén</w:t>
            </w:r>
          </w:p>
        </w:tc>
        <w:tc>
          <w:tcPr>
            <w:tcW w:w="1937" w:type="dxa"/>
          </w:tcPr>
          <w:p w:rsidR="00FE7BAF" w:rsidRPr="00BA46B3" w:rsidRDefault="00FE7BAF" w:rsidP="00FE7BAF">
            <w:pPr>
              <w:rPr>
                <w:sz w:val="20"/>
                <w:szCs w:val="20"/>
              </w:rPr>
            </w:pPr>
            <w:r w:rsidRPr="00BA46B3">
              <w:rPr>
                <w:sz w:val="20"/>
                <w:szCs w:val="20"/>
              </w:rPr>
              <w:t>27. Chaitén</w:t>
            </w:r>
          </w:p>
        </w:tc>
      </w:tr>
      <w:tr w:rsidR="00FE7BAF" w:rsidRPr="00BA46B3" w:rsidTr="00FE7BAF">
        <w:trPr>
          <w:trHeight w:val="222"/>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28. Futaleufú</w:t>
            </w:r>
          </w:p>
        </w:tc>
      </w:tr>
      <w:tr w:rsidR="00FE7BAF" w:rsidRPr="00BA46B3" w:rsidTr="00FE7BAF">
        <w:trPr>
          <w:trHeight w:val="259"/>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29. Hualaihué</w:t>
            </w:r>
          </w:p>
        </w:tc>
      </w:tr>
      <w:tr w:rsidR="00FE7BAF" w:rsidRPr="00BA46B3" w:rsidTr="00FE7BAF">
        <w:trPr>
          <w:trHeight w:val="272"/>
        </w:trPr>
        <w:tc>
          <w:tcPr>
            <w:tcW w:w="1278" w:type="dxa"/>
            <w:vMerge/>
          </w:tcPr>
          <w:p w:rsidR="00FE7BAF" w:rsidRPr="00BA46B3" w:rsidRDefault="00FE7BAF" w:rsidP="00FE7BAF">
            <w:pPr>
              <w:jc w:val="center"/>
              <w:rPr>
                <w:sz w:val="20"/>
                <w:szCs w:val="20"/>
              </w:rPr>
            </w:pPr>
          </w:p>
        </w:tc>
        <w:tc>
          <w:tcPr>
            <w:tcW w:w="1423" w:type="dxa"/>
            <w:vMerge/>
          </w:tcPr>
          <w:p w:rsidR="00FE7BAF" w:rsidRPr="00BA46B3" w:rsidRDefault="00FE7BAF" w:rsidP="00FE7BAF">
            <w:pPr>
              <w:jc w:val="center"/>
              <w:rPr>
                <w:sz w:val="20"/>
                <w:szCs w:val="20"/>
              </w:rPr>
            </w:pPr>
          </w:p>
        </w:tc>
        <w:tc>
          <w:tcPr>
            <w:tcW w:w="1937" w:type="dxa"/>
          </w:tcPr>
          <w:p w:rsidR="00FE7BAF" w:rsidRPr="00BA46B3" w:rsidRDefault="00FE7BAF" w:rsidP="00FE7BAF">
            <w:pPr>
              <w:rPr>
                <w:sz w:val="20"/>
                <w:szCs w:val="20"/>
              </w:rPr>
            </w:pPr>
            <w:r w:rsidRPr="00BA46B3">
              <w:rPr>
                <w:sz w:val="20"/>
                <w:szCs w:val="20"/>
              </w:rPr>
              <w:t>30. Palena</w:t>
            </w:r>
          </w:p>
        </w:tc>
      </w:tr>
    </w:tbl>
    <w:p w:rsidR="00FE4227" w:rsidRPr="00BA46B3" w:rsidRDefault="00FE4227" w:rsidP="00A31A07">
      <w:pPr>
        <w:jc w:val="both"/>
      </w:pPr>
      <w:smartTag w:uri="urn:schemas-microsoft-com:office:smarttags" w:element="PersonName">
        <w:smartTagPr>
          <w:attr w:name="ProductID" w:val="la Regi￳n"/>
        </w:smartTagPr>
        <w:r w:rsidRPr="00BA46B3">
          <w:t>La Región</w:t>
        </w:r>
      </w:smartTag>
      <w:r w:rsidRPr="00BA46B3">
        <w:t xml:space="preserve"> de </w:t>
      </w:r>
      <w:r w:rsidR="00C95F4C" w:rsidRPr="00BA46B3">
        <w:t>Los Lagos</w:t>
      </w:r>
      <w:r w:rsidRPr="00BA46B3">
        <w:t xml:space="preserve"> se extiende entre los paralelos 40°13’ y el 44°3’ de latitud Sur y entre las coordenadas 74°49’ a 71°34’ de Longitud W, abarcando desde el Océano Pacífico hasta </w:t>
      </w:r>
      <w:smartTag w:uri="urn:schemas-microsoft-com:office:smarttags" w:element="PersonName">
        <w:smartTagPr>
          <w:attr w:name="ProductID" w:val="la Cordillera"/>
        </w:smartTagPr>
        <w:r w:rsidRPr="00BA46B3">
          <w:t>la Cordillera</w:t>
        </w:r>
      </w:smartTag>
      <w:r w:rsidRPr="00BA46B3">
        <w:t xml:space="preserve"> de los Andes. Comprende 48.584,5 Km2 de superficie, que administrativamente se distribuyen en cuatro Provincias: </w:t>
      </w:r>
      <w:r w:rsidRPr="00BA46B3">
        <w:rPr>
          <w:rStyle w:val="Textoennegrita"/>
        </w:rPr>
        <w:t>Osorno</w:t>
      </w:r>
      <w:r w:rsidRPr="00BA46B3">
        <w:t xml:space="preserve"> con el 19% de esa superficie, </w:t>
      </w:r>
      <w:r w:rsidRPr="00BA46B3">
        <w:rPr>
          <w:rStyle w:val="Textoennegrita"/>
        </w:rPr>
        <w:t>Llanquihue</w:t>
      </w:r>
      <w:r w:rsidRPr="00BA46B3">
        <w:t xml:space="preserve"> con el 30,6%, </w:t>
      </w:r>
      <w:r w:rsidRPr="00BA46B3">
        <w:rPr>
          <w:rStyle w:val="Textoennegrita"/>
        </w:rPr>
        <w:t>Chiloé</w:t>
      </w:r>
      <w:r w:rsidRPr="00BA46B3">
        <w:t xml:space="preserve"> con el 18,9% y </w:t>
      </w:r>
      <w:r w:rsidRPr="00BA46B3">
        <w:rPr>
          <w:rStyle w:val="Textoennegrita"/>
        </w:rPr>
        <w:t>Palena</w:t>
      </w:r>
      <w:r w:rsidRPr="00BA46B3">
        <w:t xml:space="preserve"> con el 31,5%. Estas provincias se dividen a su vez en treinta comunas. </w:t>
      </w:r>
      <w:smartTag w:uri="urn:schemas-microsoft-com:office:smarttags" w:element="PersonName">
        <w:smartTagPr>
          <w:attr w:name="ProductID" w:val="la Regi￳n"/>
        </w:smartTagPr>
        <w:r w:rsidRPr="00BA46B3">
          <w:t>La Región</w:t>
        </w:r>
      </w:smartTag>
      <w:r w:rsidRPr="00BA46B3">
        <w:t xml:space="preserve"> de </w:t>
      </w:r>
      <w:r w:rsidR="00C95F4C" w:rsidRPr="00BA46B3">
        <w:t>Los Lagos</w:t>
      </w:r>
      <w:r w:rsidRPr="00BA46B3">
        <w:t xml:space="preserve"> posee el 6,7 % de la superficie de Chile Continental.</w:t>
      </w:r>
    </w:p>
    <w:p w:rsidR="0091791A" w:rsidRPr="00BA46B3" w:rsidRDefault="0091791A" w:rsidP="00A31A07">
      <w:pPr>
        <w:rPr>
          <w:lang w:val="es-ES_tradnl"/>
        </w:rPr>
      </w:pPr>
    </w:p>
    <w:p w:rsidR="00A31A07" w:rsidRDefault="00CD578B" w:rsidP="00A31A07">
      <w:pPr>
        <w:rPr>
          <w:lang w:val="es-ES_tradnl"/>
        </w:rPr>
      </w:pPr>
      <w:r>
        <w:rPr>
          <w:noProof/>
          <w:lang w:val="es-CL" w:eastAsia="es-CL"/>
        </w:rPr>
        <w:drawing>
          <wp:anchor distT="0" distB="0" distL="114300" distR="114300" simplePos="0" relativeHeight="251658240" behindDoc="1" locked="0" layoutInCell="1" allowOverlap="1">
            <wp:simplePos x="0" y="0"/>
            <wp:positionH relativeFrom="column">
              <wp:posOffset>-114300</wp:posOffset>
            </wp:positionH>
            <wp:positionV relativeFrom="paragraph">
              <wp:posOffset>142240</wp:posOffset>
            </wp:positionV>
            <wp:extent cx="2857500" cy="4914900"/>
            <wp:effectExtent l="19050" t="0" r="0" b="0"/>
            <wp:wrapNone/>
            <wp:docPr id="66" name="Imagen 66" descr="Los Lagos Comuna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s Lagos Comunas.svg"/>
                    <pic:cNvPicPr>
                      <a:picLocks noChangeAspect="1" noChangeArrowheads="1"/>
                    </pic:cNvPicPr>
                  </pic:nvPicPr>
                  <pic:blipFill>
                    <a:blip r:embed="rId38" r:link="rId39" cstate="print"/>
                    <a:srcRect/>
                    <a:stretch>
                      <a:fillRect/>
                    </a:stretch>
                  </pic:blipFill>
                  <pic:spPr bwMode="auto">
                    <a:xfrm>
                      <a:off x="0" y="0"/>
                      <a:ext cx="2857500" cy="4914900"/>
                    </a:xfrm>
                    <a:prstGeom prst="rect">
                      <a:avLst/>
                    </a:prstGeom>
                    <a:noFill/>
                    <a:ln w="9525">
                      <a:noFill/>
                      <a:miter lim="800000"/>
                      <a:headEnd/>
                      <a:tailEnd/>
                    </a:ln>
                  </pic:spPr>
                </pic:pic>
              </a:graphicData>
            </a:graphic>
          </wp:anchor>
        </w:drawing>
      </w:r>
    </w:p>
    <w:p w:rsidR="00FE7BAF" w:rsidRPr="00BA46B3" w:rsidRDefault="00FE7BAF" w:rsidP="00A31A07">
      <w:pPr>
        <w:rPr>
          <w:lang w:val="es-ES_tradnl"/>
        </w:rPr>
      </w:pPr>
    </w:p>
    <w:p w:rsidR="00E12D94" w:rsidRPr="00BA46B3" w:rsidRDefault="00E12D94" w:rsidP="0091791A">
      <w:pPr>
        <w:spacing w:line="360" w:lineRule="auto"/>
        <w:rPr>
          <w:lang w:val="es-ES_tradnl"/>
        </w:rPr>
      </w:pPr>
    </w:p>
    <w:p w:rsidR="00B97801" w:rsidRPr="00BA46B3" w:rsidRDefault="00B97801" w:rsidP="0091791A">
      <w:pPr>
        <w:spacing w:line="360" w:lineRule="auto"/>
        <w:rPr>
          <w:lang w:val="es-ES_tradnl"/>
        </w:rPr>
      </w:pPr>
      <w:r w:rsidRPr="00BA46B3">
        <w:rPr>
          <w:sz w:val="23"/>
          <w:szCs w:val="23"/>
        </w:rPr>
        <w:t xml:space="preserve">    </w:t>
      </w:r>
    </w:p>
    <w:p w:rsidR="00E12D94" w:rsidRPr="00BA46B3" w:rsidRDefault="00E12D94" w:rsidP="0091791A">
      <w:pPr>
        <w:spacing w:line="360" w:lineRule="auto"/>
        <w:rPr>
          <w:lang w:val="es-ES_tradnl"/>
        </w:rPr>
      </w:pPr>
    </w:p>
    <w:p w:rsidR="00E12D94" w:rsidRPr="00BA46B3" w:rsidRDefault="00E12D94" w:rsidP="0091791A">
      <w:pPr>
        <w:spacing w:line="360" w:lineRule="auto"/>
        <w:rPr>
          <w:lang w:val="es-ES_tradnl"/>
        </w:rPr>
      </w:pPr>
    </w:p>
    <w:p w:rsidR="00E12D94" w:rsidRPr="00BA46B3" w:rsidRDefault="00E12D94" w:rsidP="0091791A">
      <w:pPr>
        <w:spacing w:line="360" w:lineRule="auto"/>
        <w:rPr>
          <w:lang w:val="es-ES_tradnl"/>
        </w:rPr>
      </w:pPr>
    </w:p>
    <w:p w:rsidR="00E12D94" w:rsidRPr="00BA46B3" w:rsidRDefault="00E12D94" w:rsidP="0091791A">
      <w:pPr>
        <w:spacing w:line="360" w:lineRule="auto"/>
        <w:rPr>
          <w:lang w:val="es-ES_tradnl"/>
        </w:rPr>
      </w:pPr>
    </w:p>
    <w:p w:rsidR="00B97801" w:rsidRPr="00BA46B3" w:rsidRDefault="00B97801" w:rsidP="0091791A">
      <w:pPr>
        <w:spacing w:line="360" w:lineRule="auto"/>
        <w:jc w:val="both"/>
        <w:rPr>
          <w:lang w:val="es-ES_tradnl"/>
        </w:rPr>
      </w:pPr>
    </w:p>
    <w:p w:rsidR="00B97801" w:rsidRPr="00BA46B3" w:rsidRDefault="00B97801" w:rsidP="0091791A">
      <w:pPr>
        <w:spacing w:line="360" w:lineRule="auto"/>
        <w:jc w:val="both"/>
        <w:rPr>
          <w:lang w:val="es-ES_tradnl"/>
        </w:rPr>
      </w:pPr>
    </w:p>
    <w:p w:rsidR="00B97801" w:rsidRPr="00BA46B3" w:rsidRDefault="00B97801" w:rsidP="0091791A">
      <w:pPr>
        <w:spacing w:line="360" w:lineRule="auto"/>
        <w:jc w:val="both"/>
        <w:rPr>
          <w:lang w:val="es-ES_tradnl"/>
        </w:rPr>
      </w:pPr>
    </w:p>
    <w:p w:rsidR="00B97801" w:rsidRPr="00BA46B3" w:rsidRDefault="00B97801" w:rsidP="0091791A">
      <w:pPr>
        <w:spacing w:line="360" w:lineRule="auto"/>
        <w:jc w:val="both"/>
        <w:rPr>
          <w:lang w:val="es-ES_tradnl"/>
        </w:rPr>
      </w:pPr>
    </w:p>
    <w:p w:rsidR="00DB6BB6" w:rsidRPr="00BA46B3" w:rsidRDefault="00DB6BB6" w:rsidP="0091791A">
      <w:pPr>
        <w:spacing w:line="360" w:lineRule="auto"/>
        <w:jc w:val="both"/>
        <w:rPr>
          <w:lang w:val="es-ES_tradnl"/>
        </w:rPr>
      </w:pPr>
    </w:p>
    <w:p w:rsidR="00DB6BB6" w:rsidRPr="00BA46B3" w:rsidRDefault="00DB6BB6" w:rsidP="0091791A">
      <w:pPr>
        <w:spacing w:line="360" w:lineRule="auto"/>
        <w:jc w:val="both"/>
        <w:rPr>
          <w:lang w:val="es-ES_tradnl"/>
        </w:rPr>
      </w:pPr>
    </w:p>
    <w:p w:rsidR="00DB6BB6" w:rsidRPr="00BA46B3" w:rsidRDefault="00DB6BB6" w:rsidP="0091791A">
      <w:pPr>
        <w:spacing w:line="360" w:lineRule="auto"/>
        <w:jc w:val="both"/>
        <w:rPr>
          <w:lang w:val="es-ES_tradnl"/>
        </w:rPr>
      </w:pPr>
    </w:p>
    <w:p w:rsidR="00271727" w:rsidRPr="00BA46B3" w:rsidRDefault="0092624E" w:rsidP="0091791A">
      <w:pPr>
        <w:spacing w:line="360" w:lineRule="auto"/>
        <w:jc w:val="both"/>
        <w:rPr>
          <w:b/>
          <w:sz w:val="16"/>
          <w:szCs w:val="16"/>
          <w:lang w:val="es-ES_tradnl"/>
        </w:rPr>
      </w:pPr>
      <w:r w:rsidRPr="00BA46B3">
        <w:rPr>
          <w:b/>
          <w:sz w:val="16"/>
          <w:szCs w:val="16"/>
          <w:lang w:val="es-ES_tradnl"/>
        </w:rPr>
        <w:t xml:space="preserve">Fuente: </w:t>
      </w:r>
      <w:hyperlink r:id="rId40" w:history="1">
        <w:r w:rsidR="00271727" w:rsidRPr="00BA46B3">
          <w:rPr>
            <w:rStyle w:val="Hipervnculo"/>
            <w:b/>
            <w:sz w:val="16"/>
            <w:szCs w:val="16"/>
            <w:lang w:val="es-ES_tradnl"/>
          </w:rPr>
          <w:t>http://es.wikipedia.org/wiki/X_Regi%C3%B3n_de_Los_Lagos</w:t>
        </w:r>
      </w:hyperlink>
    </w:p>
    <w:p w:rsidR="00271727" w:rsidRPr="00BA46B3" w:rsidRDefault="00271727" w:rsidP="0091791A">
      <w:pPr>
        <w:spacing w:line="360" w:lineRule="auto"/>
        <w:jc w:val="both"/>
        <w:rPr>
          <w:b/>
          <w:sz w:val="16"/>
          <w:szCs w:val="16"/>
          <w:lang w:val="es-ES_tradnl"/>
        </w:rPr>
      </w:pPr>
    </w:p>
    <w:p w:rsidR="002840E1" w:rsidRDefault="002840E1" w:rsidP="00DB6BB6">
      <w:pPr>
        <w:jc w:val="both"/>
        <w:rPr>
          <w:lang w:val="es-ES_tradnl"/>
        </w:rPr>
      </w:pPr>
    </w:p>
    <w:p w:rsidR="002840E1" w:rsidRDefault="002840E1" w:rsidP="00DB6BB6">
      <w:pPr>
        <w:jc w:val="both"/>
        <w:rPr>
          <w:lang w:val="es-ES_tradnl"/>
        </w:rPr>
      </w:pPr>
    </w:p>
    <w:p w:rsidR="002840E1" w:rsidRDefault="002840E1" w:rsidP="00DB6BB6">
      <w:pPr>
        <w:jc w:val="both"/>
        <w:rPr>
          <w:lang w:val="es-ES_tradnl"/>
        </w:rPr>
      </w:pPr>
    </w:p>
    <w:p w:rsidR="0091791A" w:rsidRPr="00BA46B3" w:rsidRDefault="0091791A" w:rsidP="00DB6BB6">
      <w:pPr>
        <w:jc w:val="both"/>
        <w:rPr>
          <w:lang w:val="es-ES_tradnl"/>
        </w:rPr>
      </w:pPr>
      <w:r w:rsidRPr="00BA46B3">
        <w:rPr>
          <w:lang w:val="es-ES_tradnl"/>
        </w:rPr>
        <w:t>Al igual</w:t>
      </w:r>
      <w:r w:rsidR="005321A7" w:rsidRPr="00BA46B3">
        <w:rPr>
          <w:lang w:val="es-ES_tradnl"/>
        </w:rPr>
        <w:t xml:space="preserve"> que los demás gobiernos regionales del país,</w:t>
      </w:r>
      <w:r w:rsidRPr="00BA46B3">
        <w:rPr>
          <w:lang w:val="es-ES_tradnl"/>
        </w:rPr>
        <w:t xml:space="preserve"> </w:t>
      </w:r>
      <w:r w:rsidR="005321A7" w:rsidRPr="00BA46B3">
        <w:rPr>
          <w:lang w:val="es-ES_tradnl"/>
        </w:rPr>
        <w:t>e</w:t>
      </w:r>
      <w:r w:rsidRPr="00BA46B3">
        <w:rPr>
          <w:lang w:val="es-ES_tradnl"/>
        </w:rPr>
        <w:t xml:space="preserve">l gobierno regional </w:t>
      </w:r>
      <w:r w:rsidR="005321A7" w:rsidRPr="00BA46B3">
        <w:rPr>
          <w:lang w:val="es-ES_tradnl"/>
        </w:rPr>
        <w:t xml:space="preserve">de Los Lagos </w:t>
      </w:r>
      <w:r w:rsidRPr="00BA46B3">
        <w:rPr>
          <w:lang w:val="es-ES_tradnl"/>
        </w:rPr>
        <w:t xml:space="preserve">es presidido por el Intendente nombrado por el Presidente de </w:t>
      </w:r>
      <w:smartTag w:uri="urn:schemas-microsoft-com:office:smarttags" w:element="PersonName">
        <w:smartTagPr>
          <w:attr w:name="ProductID" w:val="la Rep￺blica"/>
        </w:smartTagPr>
        <w:r w:rsidRPr="00BA46B3">
          <w:rPr>
            <w:lang w:val="es-ES_tradnl"/>
          </w:rPr>
          <w:t>la República</w:t>
        </w:r>
      </w:smartTag>
      <w:r w:rsidRPr="00BA46B3">
        <w:rPr>
          <w:lang w:val="es-ES_tradnl"/>
        </w:rPr>
        <w:t xml:space="preserve">, lo acompañan en su tarea de presidente del gobierno regional los Consejeros regionales electos por los concejales de las distintas comunas de </w:t>
      </w:r>
      <w:smartTag w:uri="urn:schemas-microsoft-com:office:smarttags" w:element="PersonName">
        <w:smartTagPr>
          <w:attr w:name="ProductID" w:val="la Regi￳n"/>
        </w:smartTagPr>
        <w:r w:rsidRPr="00BA46B3">
          <w:rPr>
            <w:lang w:val="es-ES_tradnl"/>
          </w:rPr>
          <w:t>la Región</w:t>
        </w:r>
      </w:smartTag>
      <w:r w:rsidRPr="00BA46B3">
        <w:rPr>
          <w:lang w:val="es-ES_tradnl"/>
        </w:rPr>
        <w:t xml:space="preserve">, constituidos en el </w:t>
      </w:r>
      <w:r w:rsidRPr="00BA46B3">
        <w:rPr>
          <w:b/>
          <w:lang w:val="es-ES_tradnl"/>
        </w:rPr>
        <w:t>Consejo Regional</w:t>
      </w:r>
      <w:r w:rsidRPr="00BA46B3">
        <w:rPr>
          <w:lang w:val="es-ES_tradnl"/>
        </w:rPr>
        <w:t xml:space="preserve">, </w:t>
      </w:r>
      <w:r w:rsidR="005321A7" w:rsidRPr="00BA46B3">
        <w:rPr>
          <w:lang w:val="es-ES_tradnl"/>
        </w:rPr>
        <w:t xml:space="preserve">los cuales </w:t>
      </w:r>
      <w:r w:rsidRPr="00BA46B3">
        <w:rPr>
          <w:lang w:val="es-ES_tradnl"/>
        </w:rPr>
        <w:t>representan a 30 comunas, 4 provincias</w:t>
      </w:r>
      <w:r w:rsidR="005321A7" w:rsidRPr="00BA46B3">
        <w:rPr>
          <w:lang w:val="es-ES_tradnl"/>
        </w:rPr>
        <w:t>, los que hacen un total</w:t>
      </w:r>
      <w:r w:rsidRPr="00BA46B3">
        <w:rPr>
          <w:lang w:val="es-ES_tradnl"/>
        </w:rPr>
        <w:t xml:space="preserve"> </w:t>
      </w:r>
      <w:r w:rsidR="005321A7" w:rsidRPr="00BA46B3">
        <w:rPr>
          <w:lang w:val="es-ES_tradnl"/>
        </w:rPr>
        <w:t xml:space="preserve">de </w:t>
      </w:r>
      <w:r w:rsidRPr="00BA46B3">
        <w:rPr>
          <w:lang w:val="es-ES_tradnl"/>
        </w:rPr>
        <w:t>18 consejeros.</w:t>
      </w:r>
    </w:p>
    <w:p w:rsidR="00DB6BB6" w:rsidRPr="00BA46B3" w:rsidRDefault="00DB6BB6" w:rsidP="00DB6BB6">
      <w:pPr>
        <w:tabs>
          <w:tab w:val="left" w:pos="900"/>
        </w:tabs>
        <w:jc w:val="both"/>
        <w:rPr>
          <w:lang w:val="es-ES_tradnl"/>
        </w:rPr>
      </w:pPr>
    </w:p>
    <w:p w:rsidR="005321A7" w:rsidRPr="00BA46B3" w:rsidRDefault="005321A7" w:rsidP="00DB6BB6">
      <w:pPr>
        <w:tabs>
          <w:tab w:val="left" w:pos="900"/>
        </w:tabs>
        <w:jc w:val="both"/>
        <w:rPr>
          <w:lang w:val="es-ES_tradnl"/>
        </w:rPr>
      </w:pPr>
      <w:r w:rsidRPr="00BA46B3">
        <w:rPr>
          <w:lang w:val="es-ES_tradnl"/>
        </w:rPr>
        <w:t xml:space="preserve">Las gobernaciones de </w:t>
      </w:r>
      <w:smartTag w:uri="urn:schemas-microsoft-com:office:smarttags" w:element="PersonName">
        <w:smartTagPr>
          <w:attr w:name="ProductID" w:val="la Regi￳n"/>
        </w:smartTagPr>
        <w:r w:rsidRPr="00BA46B3">
          <w:rPr>
            <w:lang w:val="es-ES_tradnl"/>
          </w:rPr>
          <w:t>la Región</w:t>
        </w:r>
      </w:smartTag>
      <w:r w:rsidRPr="00BA46B3">
        <w:rPr>
          <w:lang w:val="es-ES_tradnl"/>
        </w:rPr>
        <w:t xml:space="preserve"> de Los Lagos son cuatro: Osorno, Llanquihue, Chiloé y Palena. Está compuesta por treinta comunas, siete en la provincia de </w:t>
      </w:r>
      <w:r w:rsidRPr="00BA46B3">
        <w:rPr>
          <w:b/>
          <w:lang w:val="es-ES_tradnl"/>
        </w:rPr>
        <w:t>Osorno</w:t>
      </w:r>
      <w:r w:rsidRPr="00BA46B3">
        <w:rPr>
          <w:lang w:val="es-ES_tradnl"/>
        </w:rPr>
        <w:t xml:space="preserve"> (Osorno, San Pablo, Rio Negro, Pto Octay, Purranque, Puyehue, San Juan De </w:t>
      </w:r>
      <w:smartTag w:uri="urn:schemas-microsoft-com:office:smarttags" w:element="PersonName">
        <w:smartTagPr>
          <w:attr w:name="ProductID" w:val="la Costa"/>
        </w:smartTagPr>
        <w:r w:rsidRPr="00BA46B3">
          <w:rPr>
            <w:lang w:val="es-ES_tradnl"/>
          </w:rPr>
          <w:t>la Costa</w:t>
        </w:r>
      </w:smartTag>
      <w:r w:rsidRPr="00BA46B3">
        <w:rPr>
          <w:lang w:val="es-ES_tradnl"/>
        </w:rPr>
        <w:t xml:space="preserve">); nueve en la provincia de </w:t>
      </w:r>
      <w:r w:rsidRPr="00BA46B3">
        <w:rPr>
          <w:b/>
          <w:lang w:val="es-ES_tradnl"/>
        </w:rPr>
        <w:t xml:space="preserve">Llanquihue </w:t>
      </w:r>
      <w:r w:rsidRPr="00BA46B3">
        <w:rPr>
          <w:lang w:val="es-ES_tradnl"/>
        </w:rPr>
        <w:t xml:space="preserve">(Puerto Montt, Puerto Varas, Llanquihue, Fresia, Maullín, Calbuco, Frutillar, Los Muermos, Cochamó; diez en la provincia de </w:t>
      </w:r>
      <w:r w:rsidRPr="00BA46B3">
        <w:rPr>
          <w:b/>
          <w:lang w:val="es-ES_tradnl"/>
        </w:rPr>
        <w:t>Chiloé (</w:t>
      </w:r>
      <w:r w:rsidRPr="00BA46B3">
        <w:rPr>
          <w:lang w:val="es-ES_tradnl"/>
        </w:rPr>
        <w:t xml:space="preserve">Ancud, Quemchi, Dalcahue, Castro, Chonchi, Queilén, Quellón, Puqueldón, Quinchao, Curaco de Vélez; y cuatro en la provincia de </w:t>
      </w:r>
      <w:r w:rsidRPr="00BA46B3">
        <w:rPr>
          <w:b/>
          <w:lang w:val="es-ES_tradnl"/>
        </w:rPr>
        <w:t>Palena</w:t>
      </w:r>
      <w:r w:rsidRPr="00BA46B3">
        <w:rPr>
          <w:lang w:val="es-ES_tradnl"/>
        </w:rPr>
        <w:t xml:space="preserve"> (Chaitén, Futaleufú, Hualaihué, Palena).</w:t>
      </w:r>
    </w:p>
    <w:p w:rsidR="00990DF9" w:rsidRPr="00BA46B3" w:rsidRDefault="00990DF9" w:rsidP="00DB6BB6">
      <w:pPr>
        <w:ind w:left="360"/>
        <w:jc w:val="both"/>
      </w:pPr>
    </w:p>
    <w:p w:rsidR="00CF5C2A" w:rsidRPr="00BA46B3" w:rsidRDefault="00CF5C2A" w:rsidP="00DB6BB6">
      <w:pPr>
        <w:jc w:val="both"/>
      </w:pPr>
      <w:smartTag w:uri="urn:schemas-microsoft-com:office:smarttags" w:element="PersonName">
        <w:smartTagPr>
          <w:attr w:name="ProductID" w:val="la Regi￳n"/>
        </w:smartTagPr>
        <w:r w:rsidRPr="00BA46B3">
          <w:t>La Región</w:t>
        </w:r>
      </w:smartTag>
      <w:r w:rsidRPr="00BA46B3">
        <w:t xml:space="preserve"> de </w:t>
      </w:r>
      <w:r w:rsidR="00C95F4C" w:rsidRPr="00BA46B3">
        <w:t>Los Lagos</w:t>
      </w:r>
      <w:r w:rsidRPr="00BA46B3">
        <w:t xml:space="preserve"> tiene 716.739 habitantes, los cuales corresponden a un 4,7% de la población nacional; distribuidos en sus cuatro provincias en los siguientes porcentajes: Llanquihue con un 44,9%, Chiloé con un 21,6%, Osorno con un 30,9% y Palena un 2,6%.</w:t>
      </w:r>
    </w:p>
    <w:p w:rsidR="00990DF9" w:rsidRPr="00BA46B3" w:rsidRDefault="00990DF9" w:rsidP="00DB6BB6">
      <w:pPr>
        <w:jc w:val="both"/>
      </w:pPr>
    </w:p>
    <w:p w:rsidR="00B24629" w:rsidRPr="00BA46B3" w:rsidRDefault="00B24629" w:rsidP="00DB6BB6">
      <w:pPr>
        <w:autoSpaceDE w:val="0"/>
        <w:autoSpaceDN w:val="0"/>
        <w:adjustRightInd w:val="0"/>
        <w:jc w:val="both"/>
        <w:rPr>
          <w:lang w:val="es-ES_tradnl" w:eastAsia="es-ES_tradnl"/>
        </w:rPr>
      </w:pPr>
      <w:r w:rsidRPr="00BA46B3">
        <w:rPr>
          <w:lang w:val="es-ES_tradnl" w:eastAsia="es-ES_tradnl"/>
        </w:rPr>
        <w:t xml:space="preserve">La economía regional está basada en la explotación de recursos naturales, que incorpora tecnologías limpias y no degradadoras del medio ambiente en sus procesos productivos. En torno a estos recursos se desarrollan las actividades de la industria, los servicios y el comercio. </w:t>
      </w:r>
      <w:r w:rsidR="003857EA" w:rsidRPr="00BA46B3">
        <w:t xml:space="preserve">Destacan la ganadería de especialización lechera, conservas, principalmente de mariscos, agricultura extensiva de cereales, explotación forestal y turismo. </w:t>
      </w:r>
      <w:r w:rsidRPr="00BA46B3">
        <w:rPr>
          <w:lang w:val="es-ES_tradnl" w:eastAsia="es-ES_tradnl"/>
        </w:rPr>
        <w:t>La asociatividad, encadenamientos productivos y alianzas estratégicas, permiten al sector productivo integrar esfuerzos económicos, humanos y tecnológicos para aprovechar las potencialidades locales, mejorar los niveles de competitividad y ganar nichos comerciales. El Estado aporta a este esfuerzo, planificando la inversión pública y el territorio, fomentando la capacitación laboral y abriendo nuevos mercados a través de acuerdos comerciales.</w:t>
      </w:r>
    </w:p>
    <w:p w:rsidR="00DB6BB6" w:rsidRPr="00BA46B3" w:rsidRDefault="00DB6BB6" w:rsidP="00DB6BB6">
      <w:pPr>
        <w:jc w:val="both"/>
        <w:rPr>
          <w:lang w:val="es-ES_tradnl" w:eastAsia="es-ES_tradnl"/>
        </w:rPr>
      </w:pPr>
    </w:p>
    <w:p w:rsidR="003857EA" w:rsidRPr="00BA46B3" w:rsidRDefault="00B24629" w:rsidP="00DB6BB6">
      <w:pPr>
        <w:jc w:val="both"/>
      </w:pPr>
      <w:r w:rsidRPr="00BA46B3">
        <w:rPr>
          <w:lang w:val="es-ES_tradnl" w:eastAsia="es-ES_tradnl"/>
        </w:rPr>
        <w:t xml:space="preserve">El sector turístico en sus distintas modalidades, está consolidado como una de las opciones fundamentales de la economía regional, facilitando un uso armónico y diversificado del territorio a través de nuevas e importantes inversiones, generando flujos externos de visitantes que rompen la estacionalidad y se distribuyen por todo el territorio regional. </w:t>
      </w:r>
      <w:r w:rsidR="003857EA" w:rsidRPr="00BA46B3">
        <w:t>Aunque el producto turístico regional posee grandes y desarrollados competidores, éste goza de una gran ventaja: se dispone de vastas extensiones de territorios aún vírgenes donde el mar el bosque, el lago y la montaña se encuentran en una relación de proximidad tal, que es factible unirlos en pocas horas, a través de circuitos turísticos integrados con el atractivo adicional de contar con una interesante base de desarrollo histórico-cultural. </w:t>
      </w:r>
    </w:p>
    <w:p w:rsidR="00DB6BB6" w:rsidRPr="00BA46B3" w:rsidRDefault="00DB6BB6" w:rsidP="00DB6BB6">
      <w:pPr>
        <w:autoSpaceDE w:val="0"/>
        <w:autoSpaceDN w:val="0"/>
        <w:adjustRightInd w:val="0"/>
        <w:jc w:val="both"/>
        <w:rPr>
          <w:lang w:val="es-ES_tradnl" w:eastAsia="es-ES_tradnl"/>
        </w:rPr>
      </w:pPr>
    </w:p>
    <w:p w:rsidR="00B24629" w:rsidRPr="00BA46B3" w:rsidRDefault="00B24629" w:rsidP="00DB6BB6">
      <w:pPr>
        <w:autoSpaceDE w:val="0"/>
        <w:autoSpaceDN w:val="0"/>
        <w:adjustRightInd w:val="0"/>
        <w:jc w:val="both"/>
        <w:rPr>
          <w:lang w:val="es-ES_tradnl" w:eastAsia="es-ES_tradnl"/>
        </w:rPr>
      </w:pPr>
      <w:r w:rsidRPr="00BA46B3">
        <w:rPr>
          <w:lang w:val="es-ES_tradnl" w:eastAsia="es-ES_tradnl"/>
        </w:rPr>
        <w:t xml:space="preserve">La industrialización y el dinamismo competitivo de los sectores pesquero-acuícola y forestal, diversificados, hacen posible que mantengan su participación en los mercados internacionales. </w:t>
      </w:r>
    </w:p>
    <w:p w:rsidR="00DB6BB6" w:rsidRPr="00BA46B3" w:rsidRDefault="00DB6BB6" w:rsidP="00DB6BB6">
      <w:pPr>
        <w:autoSpaceDE w:val="0"/>
        <w:autoSpaceDN w:val="0"/>
        <w:adjustRightInd w:val="0"/>
        <w:jc w:val="both"/>
        <w:rPr>
          <w:lang w:val="es-ES_tradnl" w:eastAsia="es-ES_tradnl"/>
        </w:rPr>
      </w:pPr>
    </w:p>
    <w:p w:rsidR="00B24629" w:rsidRPr="00BA46B3" w:rsidRDefault="00B24629" w:rsidP="00DB6BB6">
      <w:pPr>
        <w:autoSpaceDE w:val="0"/>
        <w:autoSpaceDN w:val="0"/>
        <w:adjustRightInd w:val="0"/>
        <w:jc w:val="both"/>
        <w:rPr>
          <w:lang w:val="es-ES_tradnl" w:eastAsia="es-ES_tradnl"/>
        </w:rPr>
      </w:pPr>
      <w:r w:rsidRPr="00BA46B3">
        <w:rPr>
          <w:lang w:val="es-ES_tradnl" w:eastAsia="es-ES_tradnl"/>
        </w:rPr>
        <w:t>El sector agropecuario ha evolucionado diversificando su producción - a través de la introducción de nuevos cultivos y tecnologías - así como a la búsqueda de mercados alternativos.</w:t>
      </w:r>
    </w:p>
    <w:p w:rsidR="00B24629" w:rsidRPr="00BA46B3" w:rsidRDefault="00B24629" w:rsidP="00DB6BB6">
      <w:pPr>
        <w:autoSpaceDE w:val="0"/>
        <w:autoSpaceDN w:val="0"/>
        <w:adjustRightInd w:val="0"/>
        <w:jc w:val="both"/>
        <w:rPr>
          <w:lang w:val="es-ES_tradnl" w:eastAsia="es-ES_tradnl"/>
        </w:rPr>
      </w:pPr>
      <w:r w:rsidRPr="00BA46B3">
        <w:rPr>
          <w:lang w:val="es-ES_tradnl" w:eastAsia="es-ES_tradnl"/>
        </w:rPr>
        <w:t>La investigación y el desarrollo científico y tecnológico se orientan fuertemente a la producción, sustentado por la creación de una trilogía regional eficiente entre sectores público, privado y universidades.</w:t>
      </w:r>
    </w:p>
    <w:p w:rsidR="0092624E" w:rsidRPr="00BA46B3" w:rsidRDefault="0092624E" w:rsidP="00DB6BB6">
      <w:pPr>
        <w:autoSpaceDE w:val="0"/>
        <w:autoSpaceDN w:val="0"/>
        <w:adjustRightInd w:val="0"/>
        <w:jc w:val="both"/>
        <w:rPr>
          <w:lang w:val="es-ES_tradnl" w:eastAsia="es-ES_tradnl"/>
        </w:rPr>
      </w:pPr>
    </w:p>
    <w:p w:rsidR="00B24629" w:rsidRPr="00BA46B3" w:rsidRDefault="00B24629" w:rsidP="00DB6BB6">
      <w:pPr>
        <w:autoSpaceDE w:val="0"/>
        <w:autoSpaceDN w:val="0"/>
        <w:adjustRightInd w:val="0"/>
        <w:jc w:val="both"/>
        <w:rPr>
          <w:lang w:val="es-ES_tradnl" w:eastAsia="es-ES_tradnl"/>
        </w:rPr>
      </w:pPr>
      <w:r w:rsidRPr="00BA46B3">
        <w:rPr>
          <w:lang w:val="es-ES_tradnl" w:eastAsia="es-ES_tradnl"/>
        </w:rPr>
        <w:t>Como consecuencia de ello, se desarrolla, adapta y transfiere tecnología favoreciendo la innovación productiva. En este contexto, las universidades regionales, junto a los centros de investigación, han mejorado su integración a la sociedad regional.</w:t>
      </w:r>
    </w:p>
    <w:p w:rsidR="00CA2E25" w:rsidRPr="00BA46B3" w:rsidRDefault="00CA2E25" w:rsidP="00DB6BB6">
      <w:pPr>
        <w:jc w:val="both"/>
        <w:rPr>
          <w:b/>
          <w:lang w:val="es-ES_tradnl"/>
        </w:rPr>
      </w:pPr>
    </w:p>
    <w:p w:rsidR="00534E2E" w:rsidRPr="00BA46B3" w:rsidRDefault="00534E2E" w:rsidP="00DB6BB6">
      <w:pPr>
        <w:autoSpaceDE w:val="0"/>
        <w:autoSpaceDN w:val="0"/>
        <w:adjustRightInd w:val="0"/>
        <w:jc w:val="both"/>
      </w:pPr>
      <w:r w:rsidRPr="00BA46B3">
        <w:t xml:space="preserve">Las diversas comunidades locales que conforman </w:t>
      </w:r>
      <w:smartTag w:uri="urn:schemas-microsoft-com:office:smarttags" w:element="PersonName">
        <w:smartTagPr>
          <w:attr w:name="ProductID" w:val="la Regi￳n"/>
        </w:smartTagPr>
        <w:r w:rsidRPr="00BA46B3">
          <w:t>la Región</w:t>
        </w:r>
      </w:smartTag>
      <w:r w:rsidRPr="00BA46B3">
        <w:t xml:space="preserve"> de Los Lagos espetan sus propias identidades y reconocen el aporte de las demás culturas. La comunidad acrecienta el acervo cultural, preservando y recreando las manifestaciones artísticas, religiosas, históricas, tradicionales, arquitectónicas y arqueológicas, distribuidas en el territorio.</w:t>
      </w:r>
    </w:p>
    <w:p w:rsidR="00534E2E" w:rsidRPr="00BA46B3" w:rsidRDefault="00534E2E" w:rsidP="00DB6BB6">
      <w:pPr>
        <w:autoSpaceDE w:val="0"/>
        <w:autoSpaceDN w:val="0"/>
        <w:adjustRightInd w:val="0"/>
        <w:jc w:val="both"/>
      </w:pPr>
      <w:r w:rsidRPr="00BA46B3">
        <w:t>Se han ampliado los horizontes de la participación, debido a los mayores niveles de descentralización alcanzados y a la inserción adecuada en los procesos de globalización. De este modo, y como consecuencia de su protagonismo y demanda  de mayor autonomía, la ciudadanía participa en los procesos de toma de decisiones</w:t>
      </w:r>
      <w:r w:rsidR="00CA2E25" w:rsidRPr="00BA46B3">
        <w:t xml:space="preserve"> </w:t>
      </w:r>
      <w:r w:rsidRPr="00BA46B3">
        <w:t>y se transfieren competencias a las provincias y comunas.</w:t>
      </w:r>
    </w:p>
    <w:p w:rsidR="00534E2E" w:rsidRPr="00BA46B3" w:rsidRDefault="00534E2E" w:rsidP="00DB6BB6">
      <w:pPr>
        <w:autoSpaceDE w:val="0"/>
        <w:autoSpaceDN w:val="0"/>
        <w:adjustRightInd w:val="0"/>
        <w:jc w:val="both"/>
      </w:pPr>
      <w:r w:rsidRPr="00BA46B3">
        <w:t xml:space="preserve">Se aborda el desarrollo regional considerando los espacios territoriales y sus estructuras organizacionales. Así, en el caso de las distintas provincias de </w:t>
      </w:r>
      <w:smartTag w:uri="urn:schemas-microsoft-com:office:smarttags" w:element="PersonName">
        <w:smartTagPr>
          <w:attr w:name="ProductID" w:val="la Regi￳n"/>
        </w:smartTagPr>
        <w:r w:rsidRPr="00BA46B3">
          <w:t>la Región</w:t>
        </w:r>
      </w:smartTag>
      <w:r w:rsidRPr="00BA46B3">
        <w:t>, sus potencialidades económicas y productivas, junto a las demandas de descentralización e integración que son la base del desarrollo y la competitividad, han permitido asumir el desarrollo regional como un proceso sostenido de cambio social localizado, que tiene por objetivo el progreso permanente de la comunidad regional como un todo y de cada individuo. (Estrategia regional</w:t>
      </w:r>
      <w:r w:rsidR="00972B5C" w:rsidRPr="00BA46B3">
        <w:t xml:space="preserve"> de </w:t>
      </w:r>
      <w:smartTag w:uri="urn:schemas-microsoft-com:office:smarttags" w:element="PersonName">
        <w:smartTagPr>
          <w:attr w:name="ProductID" w:val="la Regi￳n"/>
        </w:smartTagPr>
        <w:r w:rsidR="00972B5C" w:rsidRPr="00BA46B3">
          <w:t>la Región</w:t>
        </w:r>
      </w:smartTag>
      <w:r w:rsidR="00972B5C" w:rsidRPr="00BA46B3">
        <w:t xml:space="preserve"> de Los Lagos</w:t>
      </w:r>
      <w:r w:rsidRPr="00BA46B3">
        <w:t xml:space="preserve"> 2000 – 2010)</w:t>
      </w:r>
    </w:p>
    <w:p w:rsidR="00534E2E" w:rsidRPr="00BA46B3" w:rsidRDefault="00534E2E" w:rsidP="00DB6BB6">
      <w:pPr>
        <w:autoSpaceDE w:val="0"/>
        <w:autoSpaceDN w:val="0"/>
        <w:adjustRightInd w:val="0"/>
        <w:jc w:val="both"/>
      </w:pPr>
    </w:p>
    <w:p w:rsidR="003857EA" w:rsidRPr="00BA46B3" w:rsidRDefault="003857EA" w:rsidP="00DB6BB6">
      <w:pPr>
        <w:jc w:val="both"/>
        <w:rPr>
          <w:b/>
          <w:sz w:val="20"/>
          <w:szCs w:val="20"/>
        </w:rPr>
      </w:pPr>
    </w:p>
    <w:p w:rsidR="00990DF9" w:rsidRPr="00BA46B3" w:rsidRDefault="00CF5C2A" w:rsidP="00DB6BB6">
      <w:pPr>
        <w:jc w:val="both"/>
        <w:rPr>
          <w:b/>
          <w:sz w:val="20"/>
          <w:szCs w:val="20"/>
        </w:rPr>
      </w:pPr>
      <w:r w:rsidRPr="00BA46B3">
        <w:rPr>
          <w:b/>
          <w:sz w:val="20"/>
          <w:szCs w:val="20"/>
        </w:rPr>
        <w:t xml:space="preserve">Tabla Nº </w:t>
      </w:r>
      <w:r w:rsidR="00764399" w:rsidRPr="00BA46B3">
        <w:rPr>
          <w:b/>
          <w:sz w:val="20"/>
          <w:szCs w:val="20"/>
        </w:rPr>
        <w:t>1</w:t>
      </w:r>
      <w:r w:rsidRPr="00BA46B3">
        <w:rPr>
          <w:b/>
          <w:sz w:val="20"/>
          <w:szCs w:val="20"/>
        </w:rPr>
        <w:t xml:space="preserve"> Distribución poblacional de la región de </w:t>
      </w:r>
      <w:r w:rsidR="00C95F4C" w:rsidRPr="00BA46B3">
        <w:rPr>
          <w:b/>
          <w:sz w:val="20"/>
          <w:szCs w:val="20"/>
        </w:rPr>
        <w:t>Los Lagos</w:t>
      </w:r>
      <w:r w:rsidRPr="00BA46B3">
        <w:rPr>
          <w:b/>
          <w:sz w:val="20"/>
          <w:szCs w:val="20"/>
        </w:rPr>
        <w:t xml:space="preserve"> según provincia sexo y residencia</w:t>
      </w:r>
    </w:p>
    <w:p w:rsidR="00380576" w:rsidRPr="00BA46B3" w:rsidRDefault="00380576" w:rsidP="00DB6BB6">
      <w:pPr>
        <w:jc w:val="both"/>
        <w:rPr>
          <w:b/>
          <w:sz w:val="20"/>
          <w:szCs w:val="20"/>
        </w:rPr>
      </w:pPr>
    </w:p>
    <w:tbl>
      <w:tblPr>
        <w:tblW w:w="883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45"/>
        <w:gridCol w:w="13"/>
        <w:gridCol w:w="46"/>
        <w:gridCol w:w="1477"/>
        <w:gridCol w:w="11"/>
        <w:gridCol w:w="46"/>
        <w:gridCol w:w="1289"/>
        <w:gridCol w:w="6"/>
        <w:gridCol w:w="10"/>
        <w:gridCol w:w="1321"/>
        <w:gridCol w:w="1266"/>
        <w:gridCol w:w="34"/>
        <w:gridCol w:w="1046"/>
        <w:gridCol w:w="97"/>
        <w:gridCol w:w="623"/>
      </w:tblGrid>
      <w:tr w:rsidR="004E7ABC" w:rsidRPr="00BA46B3">
        <w:trPr>
          <w:trHeight w:val="141"/>
          <w:tblCellSpacing w:w="0" w:type="dxa"/>
        </w:trPr>
        <w:tc>
          <w:tcPr>
            <w:tcW w:w="8830" w:type="dxa"/>
            <w:gridSpan w:val="15"/>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PROVINCIA DE OSORNO</w:t>
            </w:r>
          </w:p>
        </w:tc>
      </w:tr>
      <w:tr w:rsidR="00624DE9" w:rsidRPr="00BA46B3">
        <w:trPr>
          <w:trHeight w:val="121"/>
          <w:tblCellSpacing w:w="0" w:type="dxa"/>
        </w:trPr>
        <w:tc>
          <w:tcPr>
            <w:tcW w:w="1545" w:type="dxa"/>
            <w:vMerge w:val="restart"/>
            <w:shd w:val="clear" w:color="auto" w:fill="999999"/>
            <w:vAlign w:val="center"/>
          </w:tcPr>
          <w:p w:rsidR="004E7ABC" w:rsidRPr="00BA46B3" w:rsidRDefault="004E7ABC" w:rsidP="0091791A">
            <w:pPr>
              <w:spacing w:line="360" w:lineRule="auto"/>
              <w:jc w:val="center"/>
              <w:rPr>
                <w:b/>
                <w:bCs/>
                <w:color w:val="FFFFFF"/>
                <w:sz w:val="16"/>
                <w:szCs w:val="16"/>
              </w:rPr>
            </w:pPr>
            <w:bookmarkStart w:id="0" w:name="OLE_LINK1"/>
            <w:r w:rsidRPr="00BA46B3">
              <w:rPr>
                <w:b/>
                <w:bCs/>
                <w:color w:val="FFFFFF"/>
                <w:sz w:val="16"/>
                <w:szCs w:val="16"/>
              </w:rPr>
              <w:t>COMUNAS PROVINCIA</w:t>
            </w:r>
          </w:p>
        </w:tc>
        <w:tc>
          <w:tcPr>
            <w:tcW w:w="1536" w:type="dxa"/>
            <w:gridSpan w:val="3"/>
            <w:vMerge w:val="restart"/>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SUPERFICIE </w:t>
            </w:r>
          </w:p>
        </w:tc>
        <w:tc>
          <w:tcPr>
            <w:tcW w:w="2683" w:type="dxa"/>
            <w:gridSpan w:val="6"/>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POBLACION URBANA </w:t>
            </w:r>
          </w:p>
        </w:tc>
        <w:tc>
          <w:tcPr>
            <w:tcW w:w="2346" w:type="dxa"/>
            <w:gridSpan w:val="3"/>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POBLACION RURAL </w:t>
            </w:r>
          </w:p>
        </w:tc>
        <w:tc>
          <w:tcPr>
            <w:tcW w:w="720" w:type="dxa"/>
            <w:gridSpan w:val="2"/>
            <w:vMerge w:val="restart"/>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TOTAL </w:t>
            </w:r>
          </w:p>
        </w:tc>
      </w:tr>
      <w:tr w:rsidR="00624DE9" w:rsidRPr="00BA46B3">
        <w:trPr>
          <w:trHeight w:val="70"/>
          <w:tblCellSpacing w:w="0" w:type="dxa"/>
        </w:trPr>
        <w:tc>
          <w:tcPr>
            <w:tcW w:w="1545" w:type="dxa"/>
            <w:vMerge/>
            <w:shd w:val="clear" w:color="auto" w:fill="999999"/>
            <w:vAlign w:val="center"/>
          </w:tcPr>
          <w:p w:rsidR="004E7ABC" w:rsidRPr="00BA46B3" w:rsidRDefault="004E7ABC" w:rsidP="0091791A">
            <w:pPr>
              <w:spacing w:line="360" w:lineRule="auto"/>
              <w:rPr>
                <w:sz w:val="16"/>
                <w:szCs w:val="16"/>
              </w:rPr>
            </w:pPr>
          </w:p>
        </w:tc>
        <w:tc>
          <w:tcPr>
            <w:tcW w:w="1536" w:type="dxa"/>
            <w:gridSpan w:val="3"/>
            <w:vMerge/>
            <w:shd w:val="clear" w:color="auto" w:fill="999999"/>
            <w:vAlign w:val="center"/>
          </w:tcPr>
          <w:p w:rsidR="004E7ABC" w:rsidRPr="00BA46B3" w:rsidRDefault="004E7ABC" w:rsidP="0091791A">
            <w:pPr>
              <w:spacing w:line="360" w:lineRule="auto"/>
              <w:rPr>
                <w:sz w:val="16"/>
                <w:szCs w:val="16"/>
              </w:rPr>
            </w:pPr>
          </w:p>
        </w:tc>
        <w:tc>
          <w:tcPr>
            <w:tcW w:w="1352" w:type="dxa"/>
            <w:gridSpan w:val="4"/>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Hombres </w:t>
            </w:r>
          </w:p>
        </w:tc>
        <w:tc>
          <w:tcPr>
            <w:tcW w:w="1331" w:type="dxa"/>
            <w:gridSpan w:val="2"/>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Mujeres </w:t>
            </w:r>
          </w:p>
        </w:tc>
        <w:tc>
          <w:tcPr>
            <w:tcW w:w="1300" w:type="dxa"/>
            <w:gridSpan w:val="2"/>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Hombres </w:t>
            </w:r>
          </w:p>
        </w:tc>
        <w:tc>
          <w:tcPr>
            <w:tcW w:w="1046" w:type="dxa"/>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Mujeres </w:t>
            </w:r>
          </w:p>
        </w:tc>
        <w:tc>
          <w:tcPr>
            <w:tcW w:w="720" w:type="dxa"/>
            <w:gridSpan w:val="2"/>
            <w:vMerge/>
            <w:shd w:val="clear" w:color="auto" w:fill="999999"/>
            <w:vAlign w:val="center"/>
          </w:tcPr>
          <w:p w:rsidR="004E7ABC" w:rsidRPr="00BA46B3" w:rsidRDefault="004E7ABC" w:rsidP="0091791A">
            <w:pPr>
              <w:spacing w:line="360" w:lineRule="auto"/>
              <w:rPr>
                <w:sz w:val="16"/>
                <w:szCs w:val="16"/>
              </w:rPr>
            </w:pPr>
          </w:p>
        </w:tc>
      </w:tr>
      <w:tr w:rsidR="00624DE9" w:rsidRPr="00BA46B3">
        <w:trPr>
          <w:trHeight w:val="237"/>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 xml:space="preserve">Osorno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951,3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63.847</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68.398</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6.896</w:t>
            </w:r>
          </w:p>
        </w:tc>
        <w:tc>
          <w:tcPr>
            <w:tcW w:w="1046" w:type="dxa"/>
            <w:vAlign w:val="center"/>
          </w:tcPr>
          <w:p w:rsidR="00E573AB" w:rsidRPr="00BA46B3" w:rsidRDefault="00E573AB" w:rsidP="0091791A">
            <w:pPr>
              <w:spacing w:line="360" w:lineRule="auto"/>
              <w:rPr>
                <w:sz w:val="16"/>
                <w:szCs w:val="16"/>
              </w:rPr>
            </w:pPr>
            <w:r w:rsidRPr="00BA46B3">
              <w:rPr>
                <w:sz w:val="16"/>
                <w:szCs w:val="16"/>
              </w:rPr>
              <w:t>6.334</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145.475</w:t>
            </w:r>
          </w:p>
        </w:tc>
      </w:tr>
      <w:tr w:rsidR="00624DE9" w:rsidRPr="00BA46B3">
        <w:trPr>
          <w:trHeight w:val="165"/>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Puerto</w:t>
            </w:r>
            <w:r w:rsidR="005026ED" w:rsidRPr="00BA46B3">
              <w:rPr>
                <w:sz w:val="16"/>
                <w:szCs w:val="16"/>
              </w:rPr>
              <w:t xml:space="preserve"> </w:t>
            </w:r>
            <w:r w:rsidRPr="00BA46B3">
              <w:rPr>
                <w:sz w:val="16"/>
                <w:szCs w:val="16"/>
              </w:rPr>
              <w:t xml:space="preserve">Octay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1.795,7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1.697</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1.706</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3.694</w:t>
            </w:r>
          </w:p>
        </w:tc>
        <w:tc>
          <w:tcPr>
            <w:tcW w:w="1046" w:type="dxa"/>
            <w:vAlign w:val="center"/>
          </w:tcPr>
          <w:p w:rsidR="00E573AB" w:rsidRPr="00BA46B3" w:rsidRDefault="00E573AB" w:rsidP="0091791A">
            <w:pPr>
              <w:spacing w:line="360" w:lineRule="auto"/>
              <w:rPr>
                <w:sz w:val="16"/>
                <w:szCs w:val="16"/>
              </w:rPr>
            </w:pPr>
            <w:r w:rsidRPr="00BA46B3">
              <w:rPr>
                <w:sz w:val="16"/>
                <w:szCs w:val="16"/>
              </w:rPr>
              <w:t>3.139</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10.236</w:t>
            </w:r>
          </w:p>
        </w:tc>
      </w:tr>
      <w:tr w:rsidR="00624DE9" w:rsidRPr="00BA46B3">
        <w:trPr>
          <w:trHeight w:val="150"/>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 xml:space="preserve">Purranque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1.458,8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6.388</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6.877</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3.966</w:t>
            </w:r>
          </w:p>
        </w:tc>
        <w:tc>
          <w:tcPr>
            <w:tcW w:w="1046" w:type="dxa"/>
            <w:vAlign w:val="center"/>
          </w:tcPr>
          <w:p w:rsidR="00E573AB" w:rsidRPr="00BA46B3" w:rsidRDefault="00E573AB" w:rsidP="0091791A">
            <w:pPr>
              <w:spacing w:line="360" w:lineRule="auto"/>
              <w:rPr>
                <w:sz w:val="16"/>
                <w:szCs w:val="16"/>
              </w:rPr>
            </w:pPr>
            <w:r w:rsidRPr="00BA46B3">
              <w:rPr>
                <w:sz w:val="16"/>
                <w:szCs w:val="16"/>
              </w:rPr>
              <w:t>3.474</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20.705</w:t>
            </w:r>
          </w:p>
        </w:tc>
      </w:tr>
      <w:tr w:rsidR="00624DE9" w:rsidRPr="00BA46B3">
        <w:trPr>
          <w:trHeight w:val="119"/>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 xml:space="preserve">Puyehue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1.597,9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1.928</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2.004</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4.080</w:t>
            </w:r>
          </w:p>
        </w:tc>
        <w:tc>
          <w:tcPr>
            <w:tcW w:w="1046" w:type="dxa"/>
            <w:vAlign w:val="center"/>
          </w:tcPr>
          <w:p w:rsidR="00E573AB" w:rsidRPr="00BA46B3" w:rsidRDefault="00E573AB" w:rsidP="0091791A">
            <w:pPr>
              <w:spacing w:line="360" w:lineRule="auto"/>
              <w:rPr>
                <w:sz w:val="16"/>
                <w:szCs w:val="16"/>
              </w:rPr>
            </w:pPr>
            <w:r w:rsidRPr="00BA46B3">
              <w:rPr>
                <w:sz w:val="16"/>
                <w:szCs w:val="16"/>
              </w:rPr>
              <w:t>3.356</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11.368</w:t>
            </w:r>
          </w:p>
        </w:tc>
      </w:tr>
      <w:tr w:rsidR="00624DE9" w:rsidRPr="00BA46B3">
        <w:trPr>
          <w:trHeight w:val="103"/>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Río</w:t>
            </w:r>
            <w:r w:rsidR="005026ED" w:rsidRPr="00BA46B3">
              <w:rPr>
                <w:sz w:val="16"/>
                <w:szCs w:val="16"/>
              </w:rPr>
              <w:t xml:space="preserve"> </w:t>
            </w:r>
            <w:r w:rsidRPr="00BA46B3">
              <w:rPr>
                <w:sz w:val="16"/>
                <w:szCs w:val="16"/>
              </w:rPr>
              <w:t xml:space="preserve">Negro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1.265,7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3.173</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3.410</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4.355</w:t>
            </w:r>
          </w:p>
        </w:tc>
        <w:tc>
          <w:tcPr>
            <w:tcW w:w="1046" w:type="dxa"/>
            <w:vAlign w:val="center"/>
          </w:tcPr>
          <w:p w:rsidR="00E573AB" w:rsidRPr="00BA46B3" w:rsidRDefault="00E573AB" w:rsidP="0091791A">
            <w:pPr>
              <w:spacing w:line="360" w:lineRule="auto"/>
              <w:rPr>
                <w:sz w:val="16"/>
                <w:szCs w:val="16"/>
              </w:rPr>
            </w:pPr>
            <w:r w:rsidRPr="00BA46B3">
              <w:rPr>
                <w:sz w:val="16"/>
                <w:szCs w:val="16"/>
              </w:rPr>
              <w:t>3.794</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14.732</w:t>
            </w:r>
          </w:p>
        </w:tc>
      </w:tr>
      <w:tr w:rsidR="00624DE9" w:rsidRPr="00BA46B3">
        <w:trPr>
          <w:trHeight w:val="254"/>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San</w:t>
            </w:r>
            <w:r w:rsidR="005026ED" w:rsidRPr="00BA46B3">
              <w:rPr>
                <w:sz w:val="16"/>
                <w:szCs w:val="16"/>
              </w:rPr>
              <w:t xml:space="preserve"> </w:t>
            </w:r>
            <w:r w:rsidRPr="00BA46B3">
              <w:rPr>
                <w:sz w:val="16"/>
                <w:szCs w:val="16"/>
              </w:rPr>
              <w:t xml:space="preserve">Juan de </w:t>
            </w:r>
            <w:smartTag w:uri="urn:schemas-microsoft-com:office:smarttags" w:element="PersonName">
              <w:smartTagPr>
                <w:attr w:name="ProductID" w:val="la Costa"/>
              </w:smartTagPr>
              <w:r w:rsidRPr="00BA46B3">
                <w:rPr>
                  <w:sz w:val="16"/>
                  <w:szCs w:val="16"/>
                </w:rPr>
                <w:t>la Costa</w:t>
              </w:r>
            </w:smartTag>
            <w:r w:rsidRPr="00BA46B3">
              <w:rPr>
                <w:sz w:val="16"/>
                <w:szCs w:val="16"/>
              </w:rPr>
              <w:t xml:space="preserve">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1.517,0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453</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449</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4.361</w:t>
            </w:r>
          </w:p>
        </w:tc>
        <w:tc>
          <w:tcPr>
            <w:tcW w:w="1046" w:type="dxa"/>
            <w:vAlign w:val="center"/>
          </w:tcPr>
          <w:p w:rsidR="00E573AB" w:rsidRPr="00BA46B3" w:rsidRDefault="00E573AB" w:rsidP="0091791A">
            <w:pPr>
              <w:spacing w:line="360" w:lineRule="auto"/>
              <w:rPr>
                <w:sz w:val="16"/>
                <w:szCs w:val="16"/>
              </w:rPr>
            </w:pPr>
            <w:r w:rsidRPr="00BA46B3">
              <w:rPr>
                <w:sz w:val="16"/>
                <w:szCs w:val="16"/>
              </w:rPr>
              <w:t>3.568</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8.831</w:t>
            </w:r>
          </w:p>
        </w:tc>
      </w:tr>
      <w:tr w:rsidR="00624DE9" w:rsidRPr="00BA46B3">
        <w:trPr>
          <w:trHeight w:val="167"/>
          <w:tblCellSpacing w:w="0" w:type="dxa"/>
        </w:trPr>
        <w:tc>
          <w:tcPr>
            <w:tcW w:w="1545" w:type="dxa"/>
            <w:vAlign w:val="center"/>
          </w:tcPr>
          <w:p w:rsidR="00E573AB" w:rsidRPr="00BA46B3" w:rsidRDefault="00E573AB" w:rsidP="0091791A">
            <w:pPr>
              <w:spacing w:line="360" w:lineRule="auto"/>
              <w:rPr>
                <w:sz w:val="16"/>
                <w:szCs w:val="16"/>
              </w:rPr>
            </w:pPr>
            <w:r w:rsidRPr="00BA46B3">
              <w:rPr>
                <w:sz w:val="16"/>
                <w:szCs w:val="16"/>
              </w:rPr>
              <w:t>San</w:t>
            </w:r>
            <w:r w:rsidR="005026ED" w:rsidRPr="00BA46B3">
              <w:rPr>
                <w:sz w:val="16"/>
                <w:szCs w:val="16"/>
              </w:rPr>
              <w:t xml:space="preserve"> </w:t>
            </w:r>
            <w:r w:rsidRPr="00BA46B3">
              <w:rPr>
                <w:sz w:val="16"/>
                <w:szCs w:val="16"/>
              </w:rPr>
              <w:t xml:space="preserve">Pablo </w:t>
            </w:r>
          </w:p>
        </w:tc>
        <w:tc>
          <w:tcPr>
            <w:tcW w:w="1536" w:type="dxa"/>
            <w:gridSpan w:val="3"/>
            <w:vAlign w:val="center"/>
          </w:tcPr>
          <w:p w:rsidR="00E573AB" w:rsidRPr="00BA46B3" w:rsidRDefault="00E573AB" w:rsidP="0091791A">
            <w:pPr>
              <w:spacing w:line="360" w:lineRule="auto"/>
              <w:rPr>
                <w:sz w:val="16"/>
                <w:szCs w:val="16"/>
              </w:rPr>
            </w:pPr>
            <w:r w:rsidRPr="00BA46B3">
              <w:rPr>
                <w:sz w:val="16"/>
                <w:szCs w:val="16"/>
              </w:rPr>
              <w:t>637,3 Km</w:t>
            </w:r>
            <w:r w:rsidRPr="00BA46B3">
              <w:rPr>
                <w:sz w:val="16"/>
                <w:szCs w:val="16"/>
                <w:vertAlign w:val="superscript"/>
              </w:rPr>
              <w:t>2</w:t>
            </w:r>
            <w:r w:rsidRPr="00BA46B3">
              <w:rPr>
                <w:sz w:val="16"/>
                <w:szCs w:val="16"/>
              </w:rPr>
              <w:t xml:space="preserve"> </w:t>
            </w:r>
          </w:p>
        </w:tc>
        <w:tc>
          <w:tcPr>
            <w:tcW w:w="1352" w:type="dxa"/>
            <w:gridSpan w:val="4"/>
            <w:vAlign w:val="center"/>
          </w:tcPr>
          <w:p w:rsidR="00E573AB" w:rsidRPr="00BA46B3" w:rsidRDefault="00E573AB" w:rsidP="0091791A">
            <w:pPr>
              <w:spacing w:line="360" w:lineRule="auto"/>
              <w:rPr>
                <w:sz w:val="16"/>
                <w:szCs w:val="16"/>
              </w:rPr>
            </w:pPr>
            <w:r w:rsidRPr="00BA46B3">
              <w:rPr>
                <w:sz w:val="16"/>
                <w:szCs w:val="16"/>
              </w:rPr>
              <w:t>1.694</w:t>
            </w:r>
          </w:p>
        </w:tc>
        <w:tc>
          <w:tcPr>
            <w:tcW w:w="1331" w:type="dxa"/>
            <w:gridSpan w:val="2"/>
            <w:vAlign w:val="center"/>
          </w:tcPr>
          <w:p w:rsidR="00E573AB" w:rsidRPr="00BA46B3" w:rsidRDefault="00E573AB" w:rsidP="0091791A">
            <w:pPr>
              <w:spacing w:line="360" w:lineRule="auto"/>
              <w:rPr>
                <w:sz w:val="16"/>
                <w:szCs w:val="16"/>
              </w:rPr>
            </w:pPr>
            <w:r w:rsidRPr="00BA46B3">
              <w:rPr>
                <w:sz w:val="16"/>
                <w:szCs w:val="16"/>
              </w:rPr>
              <w:t>1.784</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3.516</w:t>
            </w:r>
          </w:p>
        </w:tc>
        <w:tc>
          <w:tcPr>
            <w:tcW w:w="1046" w:type="dxa"/>
            <w:vAlign w:val="center"/>
          </w:tcPr>
          <w:p w:rsidR="00E573AB" w:rsidRPr="00BA46B3" w:rsidRDefault="00E573AB" w:rsidP="0091791A">
            <w:pPr>
              <w:spacing w:line="360" w:lineRule="auto"/>
              <w:rPr>
                <w:sz w:val="16"/>
                <w:szCs w:val="16"/>
              </w:rPr>
            </w:pPr>
            <w:r w:rsidRPr="00BA46B3">
              <w:rPr>
                <w:sz w:val="16"/>
                <w:szCs w:val="16"/>
              </w:rPr>
              <w:t>3.168</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10.162</w:t>
            </w:r>
          </w:p>
        </w:tc>
      </w:tr>
      <w:tr w:rsidR="00624DE9" w:rsidRPr="00BA46B3">
        <w:trPr>
          <w:trHeight w:val="342"/>
          <w:tblCellSpacing w:w="0" w:type="dxa"/>
        </w:trPr>
        <w:tc>
          <w:tcPr>
            <w:tcW w:w="1545"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Total Provincial</w:t>
            </w:r>
          </w:p>
        </w:tc>
        <w:tc>
          <w:tcPr>
            <w:tcW w:w="1536"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9223,7 Km</w:t>
            </w:r>
            <w:r w:rsidRPr="00BA46B3">
              <w:rPr>
                <w:b/>
                <w:sz w:val="16"/>
                <w:szCs w:val="16"/>
                <w:vertAlign w:val="superscript"/>
              </w:rPr>
              <w:t>2</w:t>
            </w:r>
          </w:p>
        </w:tc>
        <w:tc>
          <w:tcPr>
            <w:tcW w:w="1352" w:type="dxa"/>
            <w:gridSpan w:val="4"/>
            <w:shd w:val="clear" w:color="auto" w:fill="E6E6E6"/>
            <w:vAlign w:val="center"/>
          </w:tcPr>
          <w:p w:rsidR="00E573AB" w:rsidRPr="00BA46B3" w:rsidRDefault="00E573AB" w:rsidP="0091791A">
            <w:pPr>
              <w:spacing w:line="360" w:lineRule="auto"/>
              <w:rPr>
                <w:b/>
                <w:sz w:val="16"/>
                <w:szCs w:val="16"/>
              </w:rPr>
            </w:pPr>
            <w:r w:rsidRPr="00BA46B3">
              <w:rPr>
                <w:b/>
                <w:sz w:val="16"/>
                <w:szCs w:val="16"/>
              </w:rPr>
              <w:t>79.180</w:t>
            </w:r>
          </w:p>
        </w:tc>
        <w:tc>
          <w:tcPr>
            <w:tcW w:w="1331"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84.628</w:t>
            </w:r>
          </w:p>
        </w:tc>
        <w:tc>
          <w:tcPr>
            <w:tcW w:w="1300"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30.868</w:t>
            </w:r>
          </w:p>
        </w:tc>
        <w:tc>
          <w:tcPr>
            <w:tcW w:w="1046"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26.833</w:t>
            </w:r>
          </w:p>
        </w:tc>
        <w:tc>
          <w:tcPr>
            <w:tcW w:w="720"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221.509</w:t>
            </w:r>
          </w:p>
        </w:tc>
      </w:tr>
      <w:tr w:rsidR="004E7ABC" w:rsidRPr="00BA46B3">
        <w:trPr>
          <w:trHeight w:val="149"/>
          <w:tblCellSpacing w:w="0" w:type="dxa"/>
        </w:trPr>
        <w:tc>
          <w:tcPr>
            <w:tcW w:w="8830" w:type="dxa"/>
            <w:gridSpan w:val="15"/>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PROVINCIA DE LLANQUIHUE</w:t>
            </w:r>
          </w:p>
        </w:tc>
      </w:tr>
      <w:tr w:rsidR="00624DE9" w:rsidRPr="00BA46B3">
        <w:trPr>
          <w:trHeight w:val="93"/>
          <w:tblCellSpacing w:w="0" w:type="dxa"/>
        </w:trPr>
        <w:tc>
          <w:tcPr>
            <w:tcW w:w="1558" w:type="dxa"/>
            <w:gridSpan w:val="2"/>
            <w:vMerge w:val="restart"/>
            <w:shd w:val="clear" w:color="auto" w:fill="999999"/>
            <w:vAlign w:val="center"/>
          </w:tcPr>
          <w:p w:rsidR="00CF5C2A" w:rsidRPr="00BA46B3" w:rsidRDefault="00CF5C2A" w:rsidP="0091791A">
            <w:pPr>
              <w:spacing w:line="360" w:lineRule="auto"/>
              <w:rPr>
                <w:b/>
                <w:bCs/>
                <w:color w:val="FFFFFF"/>
                <w:sz w:val="16"/>
                <w:szCs w:val="16"/>
              </w:rPr>
            </w:pPr>
            <w:r w:rsidRPr="00BA46B3">
              <w:rPr>
                <w:b/>
                <w:bCs/>
                <w:color w:val="FFFFFF"/>
                <w:sz w:val="16"/>
                <w:szCs w:val="16"/>
              </w:rPr>
              <w:t>COMUNAS PROVINCIA</w:t>
            </w:r>
          </w:p>
        </w:tc>
        <w:tc>
          <w:tcPr>
            <w:tcW w:w="1534" w:type="dxa"/>
            <w:gridSpan w:val="3"/>
            <w:vMerge w:val="restart"/>
            <w:shd w:val="clear" w:color="auto" w:fill="999999"/>
            <w:vAlign w:val="center"/>
          </w:tcPr>
          <w:p w:rsidR="00CF5C2A" w:rsidRPr="00BA46B3" w:rsidRDefault="00CF5C2A" w:rsidP="0091791A">
            <w:pPr>
              <w:spacing w:line="360" w:lineRule="auto"/>
              <w:jc w:val="center"/>
              <w:rPr>
                <w:b/>
                <w:bCs/>
                <w:color w:val="FFFFFF"/>
                <w:sz w:val="16"/>
                <w:szCs w:val="16"/>
              </w:rPr>
            </w:pPr>
            <w:r w:rsidRPr="00BA46B3">
              <w:rPr>
                <w:b/>
                <w:bCs/>
                <w:color w:val="FFFFFF"/>
                <w:sz w:val="16"/>
                <w:szCs w:val="16"/>
              </w:rPr>
              <w:t xml:space="preserve">SUPERFICIE </w:t>
            </w:r>
          </w:p>
        </w:tc>
        <w:tc>
          <w:tcPr>
            <w:tcW w:w="2672" w:type="dxa"/>
            <w:gridSpan w:val="5"/>
            <w:shd w:val="clear" w:color="auto" w:fill="999999"/>
            <w:vAlign w:val="center"/>
          </w:tcPr>
          <w:p w:rsidR="00CF5C2A" w:rsidRPr="00BA46B3" w:rsidRDefault="00CF5C2A" w:rsidP="0091791A">
            <w:pPr>
              <w:spacing w:line="360" w:lineRule="auto"/>
              <w:jc w:val="center"/>
              <w:rPr>
                <w:b/>
                <w:bCs/>
                <w:color w:val="FFFFFF"/>
                <w:sz w:val="16"/>
                <w:szCs w:val="16"/>
              </w:rPr>
            </w:pPr>
            <w:r w:rsidRPr="00BA46B3">
              <w:rPr>
                <w:b/>
                <w:bCs/>
                <w:color w:val="FFFFFF"/>
                <w:sz w:val="16"/>
                <w:szCs w:val="16"/>
              </w:rPr>
              <w:t xml:space="preserve">POBLACION URBANA </w:t>
            </w:r>
          </w:p>
        </w:tc>
        <w:tc>
          <w:tcPr>
            <w:tcW w:w="2346" w:type="dxa"/>
            <w:gridSpan w:val="3"/>
            <w:shd w:val="clear" w:color="auto" w:fill="999999"/>
            <w:vAlign w:val="center"/>
          </w:tcPr>
          <w:p w:rsidR="00CF5C2A" w:rsidRPr="00BA46B3" w:rsidRDefault="00CF5C2A" w:rsidP="0091791A">
            <w:pPr>
              <w:spacing w:line="360" w:lineRule="auto"/>
              <w:jc w:val="center"/>
              <w:rPr>
                <w:b/>
                <w:bCs/>
                <w:color w:val="FFFFFF"/>
                <w:sz w:val="16"/>
                <w:szCs w:val="16"/>
              </w:rPr>
            </w:pPr>
            <w:r w:rsidRPr="00BA46B3">
              <w:rPr>
                <w:b/>
                <w:bCs/>
                <w:color w:val="FFFFFF"/>
                <w:sz w:val="16"/>
                <w:szCs w:val="16"/>
              </w:rPr>
              <w:t xml:space="preserve">POBLACION RURAL </w:t>
            </w:r>
          </w:p>
        </w:tc>
        <w:tc>
          <w:tcPr>
            <w:tcW w:w="720" w:type="dxa"/>
            <w:gridSpan w:val="2"/>
            <w:vMerge w:val="restart"/>
            <w:shd w:val="clear" w:color="auto" w:fill="999999"/>
            <w:vAlign w:val="center"/>
          </w:tcPr>
          <w:p w:rsidR="00CF5C2A" w:rsidRPr="00BA46B3" w:rsidRDefault="00CF5C2A" w:rsidP="0091791A">
            <w:pPr>
              <w:spacing w:line="360" w:lineRule="auto"/>
              <w:jc w:val="center"/>
              <w:rPr>
                <w:b/>
                <w:bCs/>
                <w:color w:val="FFFFFF"/>
                <w:sz w:val="16"/>
                <w:szCs w:val="16"/>
              </w:rPr>
            </w:pPr>
            <w:r w:rsidRPr="00BA46B3">
              <w:rPr>
                <w:b/>
                <w:bCs/>
                <w:color w:val="FFFFFF"/>
                <w:sz w:val="16"/>
                <w:szCs w:val="16"/>
              </w:rPr>
              <w:t xml:space="preserve">TOTAL </w:t>
            </w:r>
          </w:p>
        </w:tc>
      </w:tr>
      <w:tr w:rsidR="00624DE9" w:rsidRPr="00BA46B3">
        <w:trPr>
          <w:trHeight w:val="70"/>
          <w:tblCellSpacing w:w="0" w:type="dxa"/>
        </w:trPr>
        <w:tc>
          <w:tcPr>
            <w:tcW w:w="1558" w:type="dxa"/>
            <w:gridSpan w:val="2"/>
            <w:vMerge/>
            <w:shd w:val="clear" w:color="auto" w:fill="999999"/>
            <w:vAlign w:val="center"/>
          </w:tcPr>
          <w:p w:rsidR="00CF5C2A" w:rsidRPr="00BA46B3" w:rsidRDefault="00CF5C2A" w:rsidP="0091791A">
            <w:pPr>
              <w:spacing w:line="360" w:lineRule="auto"/>
              <w:rPr>
                <w:sz w:val="16"/>
                <w:szCs w:val="16"/>
              </w:rPr>
            </w:pPr>
          </w:p>
        </w:tc>
        <w:tc>
          <w:tcPr>
            <w:tcW w:w="1534" w:type="dxa"/>
            <w:gridSpan w:val="3"/>
            <w:vMerge/>
            <w:shd w:val="clear" w:color="auto" w:fill="999999"/>
            <w:vAlign w:val="center"/>
          </w:tcPr>
          <w:p w:rsidR="00CF5C2A" w:rsidRPr="00BA46B3" w:rsidRDefault="00CF5C2A" w:rsidP="0091791A">
            <w:pPr>
              <w:spacing w:line="360" w:lineRule="auto"/>
              <w:rPr>
                <w:sz w:val="16"/>
                <w:szCs w:val="16"/>
              </w:rPr>
            </w:pPr>
          </w:p>
        </w:tc>
        <w:tc>
          <w:tcPr>
            <w:tcW w:w="1351" w:type="dxa"/>
            <w:gridSpan w:val="4"/>
            <w:shd w:val="clear" w:color="auto" w:fill="999999"/>
            <w:vAlign w:val="center"/>
          </w:tcPr>
          <w:p w:rsidR="00CF5C2A" w:rsidRPr="00BA46B3" w:rsidRDefault="00CF5C2A" w:rsidP="0091791A">
            <w:pPr>
              <w:spacing w:line="360" w:lineRule="auto"/>
              <w:rPr>
                <w:color w:val="FFFFFF"/>
                <w:sz w:val="16"/>
                <w:szCs w:val="16"/>
              </w:rPr>
            </w:pPr>
            <w:r w:rsidRPr="00BA46B3">
              <w:rPr>
                <w:color w:val="FFFFFF"/>
                <w:sz w:val="16"/>
                <w:szCs w:val="16"/>
              </w:rPr>
              <w:t xml:space="preserve">Hombres </w:t>
            </w:r>
          </w:p>
        </w:tc>
        <w:tc>
          <w:tcPr>
            <w:tcW w:w="1321" w:type="dxa"/>
            <w:shd w:val="clear" w:color="auto" w:fill="999999"/>
            <w:vAlign w:val="center"/>
          </w:tcPr>
          <w:p w:rsidR="00CF5C2A" w:rsidRPr="00BA46B3" w:rsidRDefault="00CF5C2A" w:rsidP="0091791A">
            <w:pPr>
              <w:spacing w:line="360" w:lineRule="auto"/>
              <w:rPr>
                <w:color w:val="FFFFFF"/>
                <w:sz w:val="16"/>
                <w:szCs w:val="16"/>
              </w:rPr>
            </w:pPr>
            <w:r w:rsidRPr="00BA46B3">
              <w:rPr>
                <w:color w:val="FFFFFF"/>
                <w:sz w:val="16"/>
                <w:szCs w:val="16"/>
              </w:rPr>
              <w:t xml:space="preserve">Mujeres </w:t>
            </w:r>
          </w:p>
        </w:tc>
        <w:tc>
          <w:tcPr>
            <w:tcW w:w="1300" w:type="dxa"/>
            <w:gridSpan w:val="2"/>
            <w:shd w:val="clear" w:color="auto" w:fill="999999"/>
            <w:vAlign w:val="center"/>
          </w:tcPr>
          <w:p w:rsidR="00CF5C2A" w:rsidRPr="00BA46B3" w:rsidRDefault="00CF5C2A" w:rsidP="0091791A">
            <w:pPr>
              <w:spacing w:line="360" w:lineRule="auto"/>
              <w:rPr>
                <w:color w:val="FFFFFF"/>
                <w:sz w:val="16"/>
                <w:szCs w:val="16"/>
              </w:rPr>
            </w:pPr>
            <w:r w:rsidRPr="00BA46B3">
              <w:rPr>
                <w:color w:val="FFFFFF"/>
                <w:sz w:val="16"/>
                <w:szCs w:val="16"/>
              </w:rPr>
              <w:t xml:space="preserve">Hombres </w:t>
            </w:r>
          </w:p>
        </w:tc>
        <w:tc>
          <w:tcPr>
            <w:tcW w:w="1046" w:type="dxa"/>
            <w:shd w:val="clear" w:color="auto" w:fill="999999"/>
            <w:vAlign w:val="center"/>
          </w:tcPr>
          <w:p w:rsidR="00CF5C2A" w:rsidRPr="00BA46B3" w:rsidRDefault="00CF5C2A" w:rsidP="0091791A">
            <w:pPr>
              <w:spacing w:line="360" w:lineRule="auto"/>
              <w:rPr>
                <w:color w:val="FFFFFF"/>
                <w:sz w:val="16"/>
                <w:szCs w:val="16"/>
              </w:rPr>
            </w:pPr>
            <w:r w:rsidRPr="00BA46B3">
              <w:rPr>
                <w:color w:val="FFFFFF"/>
                <w:sz w:val="16"/>
                <w:szCs w:val="16"/>
              </w:rPr>
              <w:t xml:space="preserve">Mujeres </w:t>
            </w:r>
          </w:p>
        </w:tc>
        <w:tc>
          <w:tcPr>
            <w:tcW w:w="720" w:type="dxa"/>
            <w:gridSpan w:val="2"/>
            <w:vMerge/>
            <w:shd w:val="clear" w:color="auto" w:fill="999999"/>
            <w:vAlign w:val="center"/>
          </w:tcPr>
          <w:p w:rsidR="00CF5C2A" w:rsidRPr="00BA46B3" w:rsidRDefault="00CF5C2A" w:rsidP="0091791A">
            <w:pPr>
              <w:spacing w:line="360" w:lineRule="auto"/>
              <w:rPr>
                <w:sz w:val="16"/>
                <w:szCs w:val="16"/>
              </w:rPr>
            </w:pPr>
          </w:p>
        </w:tc>
      </w:tr>
      <w:tr w:rsidR="00624DE9" w:rsidRPr="00BA46B3">
        <w:trPr>
          <w:trHeight w:val="175"/>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Puerto</w:t>
            </w:r>
            <w:r w:rsidR="005026ED" w:rsidRPr="00BA46B3">
              <w:rPr>
                <w:sz w:val="16"/>
                <w:szCs w:val="16"/>
              </w:rPr>
              <w:t xml:space="preserve"> </w:t>
            </w:r>
            <w:r w:rsidRPr="00BA46B3">
              <w:rPr>
                <w:sz w:val="16"/>
                <w:szCs w:val="16"/>
              </w:rPr>
              <w:t xml:space="preserve">Montt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1.673,0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77.164</w:t>
            </w:r>
          </w:p>
        </w:tc>
        <w:tc>
          <w:tcPr>
            <w:tcW w:w="1321" w:type="dxa"/>
            <w:vAlign w:val="center"/>
          </w:tcPr>
          <w:p w:rsidR="00E573AB" w:rsidRPr="00BA46B3" w:rsidRDefault="00E573AB" w:rsidP="0091791A">
            <w:pPr>
              <w:spacing w:line="360" w:lineRule="auto"/>
              <w:rPr>
                <w:sz w:val="16"/>
                <w:szCs w:val="16"/>
              </w:rPr>
            </w:pPr>
            <w:r w:rsidRPr="00BA46B3">
              <w:rPr>
                <w:sz w:val="16"/>
                <w:szCs w:val="16"/>
              </w:rPr>
              <w:t>78.731</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10.661</w:t>
            </w:r>
          </w:p>
        </w:tc>
        <w:tc>
          <w:tcPr>
            <w:tcW w:w="1046" w:type="dxa"/>
            <w:vAlign w:val="center"/>
          </w:tcPr>
          <w:p w:rsidR="00E573AB" w:rsidRPr="00BA46B3" w:rsidRDefault="00E573AB" w:rsidP="0091791A">
            <w:pPr>
              <w:spacing w:line="360" w:lineRule="auto"/>
              <w:rPr>
                <w:sz w:val="16"/>
                <w:szCs w:val="16"/>
              </w:rPr>
            </w:pPr>
            <w:r w:rsidRPr="00BA46B3">
              <w:rPr>
                <w:sz w:val="16"/>
                <w:szCs w:val="16"/>
              </w:rPr>
              <w:t>9.382</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175.938</w:t>
            </w:r>
          </w:p>
        </w:tc>
      </w:tr>
      <w:tr w:rsidR="00624DE9" w:rsidRPr="00BA46B3">
        <w:trPr>
          <w:trHeight w:val="146"/>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Calbuco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590,8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6.058</w:t>
            </w:r>
          </w:p>
        </w:tc>
        <w:tc>
          <w:tcPr>
            <w:tcW w:w="1321" w:type="dxa"/>
            <w:vAlign w:val="center"/>
          </w:tcPr>
          <w:p w:rsidR="00E573AB" w:rsidRPr="00BA46B3" w:rsidRDefault="00E573AB" w:rsidP="0091791A">
            <w:pPr>
              <w:spacing w:line="360" w:lineRule="auto"/>
              <w:rPr>
                <w:sz w:val="16"/>
                <w:szCs w:val="16"/>
              </w:rPr>
            </w:pPr>
            <w:r w:rsidRPr="00BA46B3">
              <w:rPr>
                <w:sz w:val="16"/>
                <w:szCs w:val="16"/>
              </w:rPr>
              <w:t>6.</w:t>
            </w:r>
            <w:r w:rsidR="00F108B2" w:rsidRPr="00BA46B3">
              <w:rPr>
                <w:sz w:val="16"/>
                <w:szCs w:val="16"/>
              </w:rPr>
              <w:t>2</w:t>
            </w:r>
            <w:r w:rsidRPr="00BA46B3">
              <w:rPr>
                <w:sz w:val="16"/>
                <w:szCs w:val="16"/>
              </w:rPr>
              <w:t>107</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9.848</w:t>
            </w:r>
          </w:p>
        </w:tc>
        <w:tc>
          <w:tcPr>
            <w:tcW w:w="1046" w:type="dxa"/>
            <w:vAlign w:val="center"/>
          </w:tcPr>
          <w:p w:rsidR="00E573AB" w:rsidRPr="00BA46B3" w:rsidRDefault="00E573AB" w:rsidP="0091791A">
            <w:pPr>
              <w:spacing w:line="360" w:lineRule="auto"/>
              <w:rPr>
                <w:sz w:val="16"/>
                <w:szCs w:val="16"/>
              </w:rPr>
            </w:pPr>
            <w:r w:rsidRPr="00BA46B3">
              <w:rPr>
                <w:sz w:val="16"/>
                <w:szCs w:val="16"/>
              </w:rPr>
              <w:t>9.057</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31.070</w:t>
            </w:r>
          </w:p>
        </w:tc>
      </w:tr>
      <w:tr w:rsidR="00624DE9" w:rsidRPr="00BA46B3">
        <w:trPr>
          <w:trHeight w:val="115"/>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Cochamó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3.910,8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0</w:t>
            </w:r>
          </w:p>
        </w:tc>
        <w:tc>
          <w:tcPr>
            <w:tcW w:w="1321" w:type="dxa"/>
            <w:vAlign w:val="center"/>
          </w:tcPr>
          <w:p w:rsidR="00E573AB" w:rsidRPr="00BA46B3" w:rsidRDefault="00E573AB" w:rsidP="0091791A">
            <w:pPr>
              <w:spacing w:line="360" w:lineRule="auto"/>
              <w:rPr>
                <w:sz w:val="16"/>
                <w:szCs w:val="16"/>
              </w:rPr>
            </w:pPr>
            <w:r w:rsidRPr="00BA46B3">
              <w:rPr>
                <w:sz w:val="16"/>
                <w:szCs w:val="16"/>
              </w:rPr>
              <w:t>0</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2.506</w:t>
            </w:r>
          </w:p>
        </w:tc>
        <w:tc>
          <w:tcPr>
            <w:tcW w:w="1046" w:type="dxa"/>
            <w:vAlign w:val="center"/>
          </w:tcPr>
          <w:p w:rsidR="00E573AB" w:rsidRPr="00BA46B3" w:rsidRDefault="00E573AB" w:rsidP="0091791A">
            <w:pPr>
              <w:spacing w:line="360" w:lineRule="auto"/>
              <w:rPr>
                <w:sz w:val="16"/>
                <w:szCs w:val="16"/>
              </w:rPr>
            </w:pPr>
            <w:r w:rsidRPr="00BA46B3">
              <w:rPr>
                <w:sz w:val="16"/>
                <w:szCs w:val="16"/>
              </w:rPr>
              <w:t>1.857</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4.363</w:t>
            </w:r>
          </w:p>
        </w:tc>
      </w:tr>
      <w:tr w:rsidR="00624DE9" w:rsidRPr="00BA46B3">
        <w:trPr>
          <w:trHeight w:val="99"/>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Fresia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1.278,1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3.003</w:t>
            </w:r>
          </w:p>
        </w:tc>
        <w:tc>
          <w:tcPr>
            <w:tcW w:w="1321" w:type="dxa"/>
            <w:vAlign w:val="center"/>
          </w:tcPr>
          <w:p w:rsidR="00E573AB" w:rsidRPr="00BA46B3" w:rsidRDefault="00E573AB" w:rsidP="0091791A">
            <w:pPr>
              <w:spacing w:line="360" w:lineRule="auto"/>
              <w:rPr>
                <w:sz w:val="16"/>
                <w:szCs w:val="16"/>
              </w:rPr>
            </w:pPr>
            <w:r w:rsidRPr="00BA46B3">
              <w:rPr>
                <w:sz w:val="16"/>
                <w:szCs w:val="16"/>
              </w:rPr>
              <w:t>3.141</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3.577</w:t>
            </w:r>
          </w:p>
        </w:tc>
        <w:tc>
          <w:tcPr>
            <w:tcW w:w="1046" w:type="dxa"/>
            <w:vAlign w:val="center"/>
          </w:tcPr>
          <w:p w:rsidR="00E573AB" w:rsidRPr="00BA46B3" w:rsidRDefault="00E573AB" w:rsidP="0091791A">
            <w:pPr>
              <w:spacing w:line="360" w:lineRule="auto"/>
              <w:rPr>
                <w:sz w:val="16"/>
                <w:szCs w:val="16"/>
              </w:rPr>
            </w:pPr>
            <w:r w:rsidRPr="00BA46B3">
              <w:rPr>
                <w:sz w:val="16"/>
                <w:szCs w:val="16"/>
              </w:rPr>
              <w:t>3.083</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12.804</w:t>
            </w:r>
          </w:p>
        </w:tc>
      </w:tr>
      <w:tr w:rsidR="00624DE9" w:rsidRPr="00BA46B3">
        <w:trPr>
          <w:trHeight w:val="249"/>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Frutillar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831,4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4.613</w:t>
            </w:r>
          </w:p>
        </w:tc>
        <w:tc>
          <w:tcPr>
            <w:tcW w:w="1321" w:type="dxa"/>
            <w:vAlign w:val="center"/>
          </w:tcPr>
          <w:p w:rsidR="00E573AB" w:rsidRPr="00BA46B3" w:rsidRDefault="00E573AB" w:rsidP="0091791A">
            <w:pPr>
              <w:spacing w:line="360" w:lineRule="auto"/>
              <w:rPr>
                <w:sz w:val="16"/>
                <w:szCs w:val="16"/>
              </w:rPr>
            </w:pPr>
            <w:r w:rsidRPr="00BA46B3">
              <w:rPr>
                <w:sz w:val="16"/>
                <w:szCs w:val="16"/>
              </w:rPr>
              <w:t>4.505</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3.335</w:t>
            </w:r>
          </w:p>
        </w:tc>
        <w:tc>
          <w:tcPr>
            <w:tcW w:w="1046" w:type="dxa"/>
            <w:vAlign w:val="center"/>
          </w:tcPr>
          <w:p w:rsidR="00E573AB" w:rsidRPr="00BA46B3" w:rsidRDefault="00E573AB" w:rsidP="0091791A">
            <w:pPr>
              <w:spacing w:line="360" w:lineRule="auto"/>
              <w:rPr>
                <w:sz w:val="16"/>
                <w:szCs w:val="16"/>
              </w:rPr>
            </w:pPr>
            <w:r w:rsidRPr="00BA46B3">
              <w:rPr>
                <w:sz w:val="16"/>
                <w:szCs w:val="16"/>
              </w:rPr>
              <w:t>3.072</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15.525</w:t>
            </w:r>
          </w:p>
        </w:tc>
      </w:tr>
      <w:tr w:rsidR="00624DE9" w:rsidRPr="00BA46B3">
        <w:trPr>
          <w:trHeight w:val="164"/>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Los</w:t>
            </w:r>
            <w:r w:rsidR="005026ED" w:rsidRPr="00BA46B3">
              <w:rPr>
                <w:sz w:val="16"/>
                <w:szCs w:val="16"/>
              </w:rPr>
              <w:t xml:space="preserve"> </w:t>
            </w:r>
            <w:r w:rsidRPr="00BA46B3">
              <w:rPr>
                <w:sz w:val="16"/>
                <w:szCs w:val="16"/>
              </w:rPr>
              <w:t xml:space="preserve">Muermos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1.245,8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2.814</w:t>
            </w:r>
          </w:p>
        </w:tc>
        <w:tc>
          <w:tcPr>
            <w:tcW w:w="1321" w:type="dxa"/>
            <w:vAlign w:val="center"/>
          </w:tcPr>
          <w:p w:rsidR="00E573AB" w:rsidRPr="00BA46B3" w:rsidRDefault="00E573AB" w:rsidP="0091791A">
            <w:pPr>
              <w:spacing w:line="360" w:lineRule="auto"/>
              <w:rPr>
                <w:sz w:val="16"/>
                <w:szCs w:val="16"/>
              </w:rPr>
            </w:pPr>
            <w:r w:rsidRPr="00BA46B3">
              <w:rPr>
                <w:sz w:val="16"/>
                <w:szCs w:val="16"/>
              </w:rPr>
              <w:t>2.893</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6.125</w:t>
            </w:r>
          </w:p>
        </w:tc>
        <w:tc>
          <w:tcPr>
            <w:tcW w:w="1046" w:type="dxa"/>
            <w:vAlign w:val="center"/>
          </w:tcPr>
          <w:p w:rsidR="00E573AB" w:rsidRPr="00BA46B3" w:rsidRDefault="00E573AB" w:rsidP="0091791A">
            <w:pPr>
              <w:spacing w:line="360" w:lineRule="auto"/>
              <w:rPr>
                <w:sz w:val="16"/>
                <w:szCs w:val="16"/>
              </w:rPr>
            </w:pPr>
            <w:r w:rsidRPr="00BA46B3">
              <w:rPr>
                <w:sz w:val="16"/>
                <w:szCs w:val="16"/>
              </w:rPr>
              <w:t>5.132</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16.964</w:t>
            </w:r>
          </w:p>
        </w:tc>
      </w:tr>
      <w:tr w:rsidR="00624DE9" w:rsidRPr="00BA46B3">
        <w:trPr>
          <w:trHeight w:val="164"/>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Llanquihue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420,8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6.260</w:t>
            </w:r>
          </w:p>
        </w:tc>
        <w:tc>
          <w:tcPr>
            <w:tcW w:w="1321" w:type="dxa"/>
            <w:vAlign w:val="center"/>
          </w:tcPr>
          <w:p w:rsidR="00E573AB" w:rsidRPr="00BA46B3" w:rsidRDefault="00E573AB" w:rsidP="0091791A">
            <w:pPr>
              <w:spacing w:line="360" w:lineRule="auto"/>
              <w:rPr>
                <w:sz w:val="16"/>
                <w:szCs w:val="16"/>
              </w:rPr>
            </w:pPr>
            <w:r w:rsidRPr="00BA46B3">
              <w:rPr>
                <w:sz w:val="16"/>
                <w:szCs w:val="16"/>
              </w:rPr>
              <w:t>6.468</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1.881</w:t>
            </w:r>
          </w:p>
        </w:tc>
        <w:tc>
          <w:tcPr>
            <w:tcW w:w="1046" w:type="dxa"/>
            <w:vAlign w:val="center"/>
          </w:tcPr>
          <w:p w:rsidR="00E573AB" w:rsidRPr="00BA46B3" w:rsidRDefault="00E573AB" w:rsidP="0091791A">
            <w:pPr>
              <w:spacing w:line="360" w:lineRule="auto"/>
              <w:rPr>
                <w:sz w:val="16"/>
                <w:szCs w:val="16"/>
              </w:rPr>
            </w:pPr>
            <w:r w:rsidRPr="00BA46B3">
              <w:rPr>
                <w:sz w:val="16"/>
                <w:szCs w:val="16"/>
              </w:rPr>
              <w:t>1.728</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16.337</w:t>
            </w:r>
          </w:p>
        </w:tc>
      </w:tr>
      <w:tr w:rsidR="00624DE9" w:rsidRPr="00BA46B3">
        <w:trPr>
          <w:trHeight w:val="164"/>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 xml:space="preserve">Maullín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860,8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3.490</w:t>
            </w:r>
          </w:p>
        </w:tc>
        <w:tc>
          <w:tcPr>
            <w:tcW w:w="1321" w:type="dxa"/>
            <w:vAlign w:val="center"/>
          </w:tcPr>
          <w:p w:rsidR="00E573AB" w:rsidRPr="00BA46B3" w:rsidRDefault="00E573AB" w:rsidP="0091791A">
            <w:pPr>
              <w:spacing w:line="360" w:lineRule="auto"/>
              <w:rPr>
                <w:sz w:val="16"/>
                <w:szCs w:val="16"/>
              </w:rPr>
            </w:pPr>
            <w:r w:rsidRPr="00BA46B3">
              <w:rPr>
                <w:sz w:val="16"/>
                <w:szCs w:val="16"/>
              </w:rPr>
              <w:t>3.406</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4.656</w:t>
            </w:r>
          </w:p>
        </w:tc>
        <w:tc>
          <w:tcPr>
            <w:tcW w:w="1046" w:type="dxa"/>
            <w:vAlign w:val="center"/>
          </w:tcPr>
          <w:p w:rsidR="00E573AB" w:rsidRPr="00BA46B3" w:rsidRDefault="00E573AB" w:rsidP="0091791A">
            <w:pPr>
              <w:spacing w:line="360" w:lineRule="auto"/>
              <w:rPr>
                <w:sz w:val="16"/>
                <w:szCs w:val="16"/>
              </w:rPr>
            </w:pPr>
            <w:r w:rsidRPr="00BA46B3">
              <w:rPr>
                <w:sz w:val="16"/>
                <w:szCs w:val="16"/>
              </w:rPr>
              <w:t>4.028</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15.580</w:t>
            </w:r>
          </w:p>
        </w:tc>
      </w:tr>
      <w:tr w:rsidR="00624DE9" w:rsidRPr="00BA46B3">
        <w:trPr>
          <w:trHeight w:val="134"/>
          <w:tblCellSpacing w:w="0" w:type="dxa"/>
        </w:trPr>
        <w:tc>
          <w:tcPr>
            <w:tcW w:w="1558" w:type="dxa"/>
            <w:gridSpan w:val="2"/>
            <w:vAlign w:val="center"/>
          </w:tcPr>
          <w:p w:rsidR="00E573AB" w:rsidRPr="00BA46B3" w:rsidRDefault="00E573AB" w:rsidP="0091791A">
            <w:pPr>
              <w:spacing w:line="360" w:lineRule="auto"/>
              <w:rPr>
                <w:sz w:val="16"/>
                <w:szCs w:val="16"/>
              </w:rPr>
            </w:pPr>
            <w:r w:rsidRPr="00BA46B3">
              <w:rPr>
                <w:sz w:val="16"/>
                <w:szCs w:val="16"/>
              </w:rPr>
              <w:t>Puerto</w:t>
            </w:r>
            <w:r w:rsidR="005026ED" w:rsidRPr="00BA46B3">
              <w:rPr>
                <w:sz w:val="16"/>
                <w:szCs w:val="16"/>
              </w:rPr>
              <w:t xml:space="preserve"> </w:t>
            </w:r>
            <w:r w:rsidRPr="00BA46B3">
              <w:rPr>
                <w:sz w:val="16"/>
                <w:szCs w:val="16"/>
              </w:rPr>
              <w:t xml:space="preserve">Varas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4.064,9 Km</w:t>
            </w:r>
            <w:r w:rsidRPr="00BA46B3">
              <w:rPr>
                <w:sz w:val="16"/>
                <w:szCs w:val="16"/>
                <w:vertAlign w:val="superscript"/>
              </w:rPr>
              <w:t>2</w:t>
            </w:r>
            <w:r w:rsidRPr="00BA46B3">
              <w:rPr>
                <w:sz w:val="16"/>
                <w:szCs w:val="16"/>
              </w:rPr>
              <w:t xml:space="preserve"> </w:t>
            </w:r>
          </w:p>
        </w:tc>
        <w:tc>
          <w:tcPr>
            <w:tcW w:w="1351" w:type="dxa"/>
            <w:gridSpan w:val="4"/>
            <w:vAlign w:val="center"/>
          </w:tcPr>
          <w:p w:rsidR="00E573AB" w:rsidRPr="00BA46B3" w:rsidRDefault="00E573AB" w:rsidP="0091791A">
            <w:pPr>
              <w:spacing w:line="360" w:lineRule="auto"/>
              <w:rPr>
                <w:sz w:val="16"/>
                <w:szCs w:val="16"/>
              </w:rPr>
            </w:pPr>
            <w:r w:rsidRPr="00BA46B3">
              <w:rPr>
                <w:sz w:val="16"/>
                <w:szCs w:val="16"/>
              </w:rPr>
              <w:t>11.833</w:t>
            </w:r>
          </w:p>
        </w:tc>
        <w:tc>
          <w:tcPr>
            <w:tcW w:w="1321" w:type="dxa"/>
            <w:vAlign w:val="center"/>
          </w:tcPr>
          <w:p w:rsidR="00E573AB" w:rsidRPr="00BA46B3" w:rsidRDefault="00E573AB" w:rsidP="0091791A">
            <w:pPr>
              <w:spacing w:line="360" w:lineRule="auto"/>
              <w:rPr>
                <w:sz w:val="16"/>
                <w:szCs w:val="16"/>
              </w:rPr>
            </w:pPr>
            <w:r w:rsidRPr="00BA46B3">
              <w:rPr>
                <w:sz w:val="16"/>
                <w:szCs w:val="16"/>
              </w:rPr>
              <w:t>12.476</w:t>
            </w:r>
          </w:p>
        </w:tc>
        <w:tc>
          <w:tcPr>
            <w:tcW w:w="1300" w:type="dxa"/>
            <w:gridSpan w:val="2"/>
            <w:vAlign w:val="center"/>
          </w:tcPr>
          <w:p w:rsidR="00E573AB" w:rsidRPr="00BA46B3" w:rsidRDefault="00E573AB" w:rsidP="0091791A">
            <w:pPr>
              <w:spacing w:line="360" w:lineRule="auto"/>
              <w:rPr>
                <w:sz w:val="16"/>
                <w:szCs w:val="16"/>
              </w:rPr>
            </w:pPr>
            <w:r w:rsidRPr="00BA46B3">
              <w:rPr>
                <w:sz w:val="16"/>
                <w:szCs w:val="16"/>
              </w:rPr>
              <w:t>4.812</w:t>
            </w:r>
          </w:p>
        </w:tc>
        <w:tc>
          <w:tcPr>
            <w:tcW w:w="1046" w:type="dxa"/>
            <w:vAlign w:val="center"/>
          </w:tcPr>
          <w:p w:rsidR="00E573AB" w:rsidRPr="00BA46B3" w:rsidRDefault="00E573AB" w:rsidP="0091791A">
            <w:pPr>
              <w:spacing w:line="360" w:lineRule="auto"/>
              <w:rPr>
                <w:sz w:val="16"/>
                <w:szCs w:val="16"/>
              </w:rPr>
            </w:pPr>
            <w:r w:rsidRPr="00BA46B3">
              <w:rPr>
                <w:sz w:val="16"/>
                <w:szCs w:val="16"/>
              </w:rPr>
              <w:t>3.791</w:t>
            </w:r>
          </w:p>
        </w:tc>
        <w:tc>
          <w:tcPr>
            <w:tcW w:w="720" w:type="dxa"/>
            <w:gridSpan w:val="2"/>
            <w:vAlign w:val="center"/>
          </w:tcPr>
          <w:p w:rsidR="00E573AB" w:rsidRPr="00BA46B3" w:rsidRDefault="00E573AB" w:rsidP="0091791A">
            <w:pPr>
              <w:spacing w:line="360" w:lineRule="auto"/>
              <w:rPr>
                <w:sz w:val="16"/>
                <w:szCs w:val="16"/>
              </w:rPr>
            </w:pPr>
            <w:r w:rsidRPr="00BA46B3">
              <w:rPr>
                <w:sz w:val="16"/>
                <w:szCs w:val="16"/>
              </w:rPr>
              <w:t>32.912</w:t>
            </w:r>
          </w:p>
        </w:tc>
      </w:tr>
      <w:tr w:rsidR="00624DE9" w:rsidRPr="00BA46B3">
        <w:trPr>
          <w:trHeight w:val="298"/>
          <w:tblCellSpacing w:w="0" w:type="dxa"/>
        </w:trPr>
        <w:tc>
          <w:tcPr>
            <w:tcW w:w="1558"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Total Provincial</w:t>
            </w:r>
          </w:p>
        </w:tc>
        <w:tc>
          <w:tcPr>
            <w:tcW w:w="1534"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14.876,4 Km</w:t>
            </w:r>
            <w:r w:rsidRPr="00BA46B3">
              <w:rPr>
                <w:b/>
                <w:sz w:val="16"/>
                <w:szCs w:val="16"/>
                <w:vertAlign w:val="superscript"/>
              </w:rPr>
              <w:t>2</w:t>
            </w:r>
          </w:p>
        </w:tc>
        <w:tc>
          <w:tcPr>
            <w:tcW w:w="1351" w:type="dxa"/>
            <w:gridSpan w:val="4"/>
            <w:shd w:val="clear" w:color="auto" w:fill="E6E6E6"/>
            <w:vAlign w:val="center"/>
          </w:tcPr>
          <w:p w:rsidR="00E573AB" w:rsidRPr="00BA46B3" w:rsidRDefault="00E573AB" w:rsidP="0091791A">
            <w:pPr>
              <w:spacing w:line="360" w:lineRule="auto"/>
              <w:rPr>
                <w:b/>
                <w:sz w:val="16"/>
                <w:szCs w:val="16"/>
              </w:rPr>
            </w:pPr>
            <w:r w:rsidRPr="00BA46B3">
              <w:rPr>
                <w:b/>
                <w:sz w:val="16"/>
                <w:szCs w:val="16"/>
              </w:rPr>
              <w:t>115.235</w:t>
            </w:r>
          </w:p>
        </w:tc>
        <w:tc>
          <w:tcPr>
            <w:tcW w:w="1321"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117.727</w:t>
            </w:r>
          </w:p>
        </w:tc>
        <w:tc>
          <w:tcPr>
            <w:tcW w:w="1300"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47.401</w:t>
            </w:r>
          </w:p>
        </w:tc>
        <w:tc>
          <w:tcPr>
            <w:tcW w:w="1046"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41.130</w:t>
            </w:r>
          </w:p>
        </w:tc>
        <w:tc>
          <w:tcPr>
            <w:tcW w:w="720" w:type="dxa"/>
            <w:gridSpan w:val="2"/>
            <w:shd w:val="clear" w:color="auto" w:fill="E6E6E6"/>
            <w:vAlign w:val="center"/>
          </w:tcPr>
          <w:p w:rsidR="00E573AB" w:rsidRPr="00BA46B3" w:rsidRDefault="00E573AB" w:rsidP="0091791A">
            <w:pPr>
              <w:spacing w:line="360" w:lineRule="auto"/>
              <w:rPr>
                <w:b/>
                <w:sz w:val="16"/>
                <w:szCs w:val="16"/>
              </w:rPr>
            </w:pPr>
            <w:r w:rsidRPr="00BA46B3">
              <w:rPr>
                <w:b/>
                <w:sz w:val="16"/>
                <w:szCs w:val="16"/>
              </w:rPr>
              <w:t>321.493</w:t>
            </w:r>
          </w:p>
        </w:tc>
      </w:tr>
      <w:tr w:rsidR="00990DF9" w:rsidRPr="00BA46B3">
        <w:trPr>
          <w:trHeight w:val="298"/>
          <w:tblCellSpacing w:w="0" w:type="dxa"/>
        </w:trPr>
        <w:tc>
          <w:tcPr>
            <w:tcW w:w="1558" w:type="dxa"/>
            <w:gridSpan w:val="2"/>
            <w:shd w:val="clear" w:color="auto" w:fill="E6E6E6"/>
            <w:vAlign w:val="center"/>
          </w:tcPr>
          <w:p w:rsidR="00990DF9" w:rsidRPr="00BA46B3" w:rsidRDefault="00990DF9" w:rsidP="0091791A">
            <w:pPr>
              <w:spacing w:line="360" w:lineRule="auto"/>
              <w:rPr>
                <w:b/>
                <w:sz w:val="16"/>
                <w:szCs w:val="16"/>
              </w:rPr>
            </w:pPr>
          </w:p>
        </w:tc>
        <w:tc>
          <w:tcPr>
            <w:tcW w:w="1534" w:type="dxa"/>
            <w:gridSpan w:val="3"/>
            <w:shd w:val="clear" w:color="auto" w:fill="E6E6E6"/>
            <w:vAlign w:val="center"/>
          </w:tcPr>
          <w:p w:rsidR="00990DF9" w:rsidRPr="00BA46B3" w:rsidRDefault="00990DF9" w:rsidP="0091791A">
            <w:pPr>
              <w:spacing w:line="360" w:lineRule="auto"/>
              <w:rPr>
                <w:b/>
                <w:sz w:val="16"/>
                <w:szCs w:val="16"/>
              </w:rPr>
            </w:pPr>
          </w:p>
        </w:tc>
        <w:tc>
          <w:tcPr>
            <w:tcW w:w="1351" w:type="dxa"/>
            <w:gridSpan w:val="4"/>
            <w:shd w:val="clear" w:color="auto" w:fill="E6E6E6"/>
            <w:vAlign w:val="center"/>
          </w:tcPr>
          <w:p w:rsidR="00990DF9" w:rsidRPr="00BA46B3" w:rsidRDefault="00990DF9" w:rsidP="0091791A">
            <w:pPr>
              <w:spacing w:line="360" w:lineRule="auto"/>
              <w:rPr>
                <w:b/>
                <w:sz w:val="16"/>
                <w:szCs w:val="16"/>
              </w:rPr>
            </w:pPr>
          </w:p>
        </w:tc>
        <w:tc>
          <w:tcPr>
            <w:tcW w:w="1321" w:type="dxa"/>
            <w:shd w:val="clear" w:color="auto" w:fill="E6E6E6"/>
            <w:vAlign w:val="center"/>
          </w:tcPr>
          <w:p w:rsidR="00990DF9" w:rsidRPr="00BA46B3" w:rsidRDefault="00990DF9" w:rsidP="0091791A">
            <w:pPr>
              <w:spacing w:line="360" w:lineRule="auto"/>
              <w:rPr>
                <w:b/>
                <w:sz w:val="16"/>
                <w:szCs w:val="16"/>
              </w:rPr>
            </w:pPr>
          </w:p>
        </w:tc>
        <w:tc>
          <w:tcPr>
            <w:tcW w:w="1300" w:type="dxa"/>
            <w:gridSpan w:val="2"/>
            <w:shd w:val="clear" w:color="auto" w:fill="E6E6E6"/>
            <w:vAlign w:val="center"/>
          </w:tcPr>
          <w:p w:rsidR="00990DF9" w:rsidRPr="00BA46B3" w:rsidRDefault="00990DF9" w:rsidP="0091791A">
            <w:pPr>
              <w:spacing w:line="360" w:lineRule="auto"/>
              <w:rPr>
                <w:b/>
                <w:sz w:val="16"/>
                <w:szCs w:val="16"/>
              </w:rPr>
            </w:pPr>
          </w:p>
        </w:tc>
        <w:tc>
          <w:tcPr>
            <w:tcW w:w="1046" w:type="dxa"/>
            <w:shd w:val="clear" w:color="auto" w:fill="E6E6E6"/>
            <w:vAlign w:val="center"/>
          </w:tcPr>
          <w:p w:rsidR="00990DF9" w:rsidRPr="00BA46B3" w:rsidRDefault="00990DF9" w:rsidP="0091791A">
            <w:pPr>
              <w:spacing w:line="360" w:lineRule="auto"/>
              <w:rPr>
                <w:b/>
                <w:sz w:val="16"/>
                <w:szCs w:val="16"/>
              </w:rPr>
            </w:pPr>
          </w:p>
        </w:tc>
        <w:tc>
          <w:tcPr>
            <w:tcW w:w="720" w:type="dxa"/>
            <w:gridSpan w:val="2"/>
            <w:shd w:val="clear" w:color="auto" w:fill="E6E6E6"/>
            <w:vAlign w:val="center"/>
          </w:tcPr>
          <w:p w:rsidR="00990DF9" w:rsidRPr="00BA46B3" w:rsidRDefault="00990DF9" w:rsidP="0091791A">
            <w:pPr>
              <w:spacing w:line="360" w:lineRule="auto"/>
              <w:rPr>
                <w:b/>
                <w:sz w:val="16"/>
                <w:szCs w:val="16"/>
              </w:rPr>
            </w:pPr>
          </w:p>
        </w:tc>
      </w:tr>
      <w:tr w:rsidR="004E7ABC" w:rsidRPr="00BA46B3">
        <w:trPr>
          <w:trHeight w:val="164"/>
          <w:tblCellSpacing w:w="0" w:type="dxa"/>
        </w:trPr>
        <w:tc>
          <w:tcPr>
            <w:tcW w:w="8830" w:type="dxa"/>
            <w:gridSpan w:val="15"/>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PROVINCIA DE CHILOE</w:t>
            </w:r>
          </w:p>
        </w:tc>
      </w:tr>
      <w:tr w:rsidR="00624DE9" w:rsidRPr="00BA46B3">
        <w:trPr>
          <w:trHeight w:val="164"/>
          <w:tblCellSpacing w:w="0" w:type="dxa"/>
        </w:trPr>
        <w:tc>
          <w:tcPr>
            <w:tcW w:w="1604" w:type="dxa"/>
            <w:gridSpan w:val="3"/>
            <w:vMerge w:val="restart"/>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COMUNAS PROVINCIA</w:t>
            </w:r>
          </w:p>
        </w:tc>
        <w:tc>
          <w:tcPr>
            <w:tcW w:w="1534" w:type="dxa"/>
            <w:gridSpan w:val="3"/>
            <w:vMerge w:val="restart"/>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SUPERFICIE </w:t>
            </w:r>
          </w:p>
        </w:tc>
        <w:tc>
          <w:tcPr>
            <w:tcW w:w="2626" w:type="dxa"/>
            <w:gridSpan w:val="4"/>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POBLACION URBANA </w:t>
            </w:r>
          </w:p>
        </w:tc>
        <w:tc>
          <w:tcPr>
            <w:tcW w:w="2443" w:type="dxa"/>
            <w:gridSpan w:val="4"/>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POBLACION RURAL </w:t>
            </w:r>
          </w:p>
        </w:tc>
        <w:tc>
          <w:tcPr>
            <w:tcW w:w="623" w:type="dxa"/>
            <w:vMerge w:val="restart"/>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 xml:space="preserve">TOTAL </w:t>
            </w:r>
          </w:p>
        </w:tc>
      </w:tr>
      <w:tr w:rsidR="00624DE9" w:rsidRPr="00BA46B3">
        <w:trPr>
          <w:trHeight w:val="106"/>
          <w:tblCellSpacing w:w="0" w:type="dxa"/>
        </w:trPr>
        <w:tc>
          <w:tcPr>
            <w:tcW w:w="1604" w:type="dxa"/>
            <w:gridSpan w:val="3"/>
            <w:vMerge/>
            <w:shd w:val="clear" w:color="auto" w:fill="999999"/>
            <w:vAlign w:val="center"/>
          </w:tcPr>
          <w:p w:rsidR="004E7ABC" w:rsidRPr="00BA46B3" w:rsidRDefault="004E7ABC" w:rsidP="0091791A">
            <w:pPr>
              <w:spacing w:line="360" w:lineRule="auto"/>
              <w:rPr>
                <w:sz w:val="16"/>
                <w:szCs w:val="16"/>
              </w:rPr>
            </w:pPr>
          </w:p>
        </w:tc>
        <w:tc>
          <w:tcPr>
            <w:tcW w:w="1534" w:type="dxa"/>
            <w:gridSpan w:val="3"/>
            <w:vMerge/>
            <w:shd w:val="clear" w:color="auto" w:fill="999999"/>
            <w:vAlign w:val="center"/>
          </w:tcPr>
          <w:p w:rsidR="004E7ABC" w:rsidRPr="00BA46B3" w:rsidRDefault="004E7ABC" w:rsidP="0091791A">
            <w:pPr>
              <w:spacing w:line="360" w:lineRule="auto"/>
              <w:rPr>
                <w:sz w:val="16"/>
                <w:szCs w:val="16"/>
              </w:rPr>
            </w:pPr>
          </w:p>
        </w:tc>
        <w:tc>
          <w:tcPr>
            <w:tcW w:w="1289" w:type="dxa"/>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Hombres </w:t>
            </w:r>
          </w:p>
        </w:tc>
        <w:tc>
          <w:tcPr>
            <w:tcW w:w="1337" w:type="dxa"/>
            <w:gridSpan w:val="3"/>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Mujeres </w:t>
            </w:r>
          </w:p>
        </w:tc>
        <w:tc>
          <w:tcPr>
            <w:tcW w:w="1266" w:type="dxa"/>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Hombres </w:t>
            </w:r>
          </w:p>
        </w:tc>
        <w:tc>
          <w:tcPr>
            <w:tcW w:w="1177" w:type="dxa"/>
            <w:gridSpan w:val="3"/>
            <w:shd w:val="clear" w:color="auto" w:fill="999999"/>
            <w:vAlign w:val="center"/>
          </w:tcPr>
          <w:p w:rsidR="004E7ABC" w:rsidRPr="00BA46B3" w:rsidRDefault="004E7ABC" w:rsidP="0091791A">
            <w:pPr>
              <w:spacing w:line="360" w:lineRule="auto"/>
              <w:rPr>
                <w:color w:val="FFFFFF"/>
                <w:sz w:val="16"/>
                <w:szCs w:val="16"/>
              </w:rPr>
            </w:pPr>
            <w:r w:rsidRPr="00BA46B3">
              <w:rPr>
                <w:color w:val="FFFFFF"/>
                <w:sz w:val="16"/>
                <w:szCs w:val="16"/>
              </w:rPr>
              <w:t xml:space="preserve">Mujeres </w:t>
            </w:r>
          </w:p>
        </w:tc>
        <w:tc>
          <w:tcPr>
            <w:tcW w:w="623" w:type="dxa"/>
            <w:vMerge/>
            <w:shd w:val="clear" w:color="auto" w:fill="999999"/>
            <w:vAlign w:val="center"/>
          </w:tcPr>
          <w:p w:rsidR="004E7ABC" w:rsidRPr="00BA46B3" w:rsidRDefault="004E7ABC" w:rsidP="0091791A">
            <w:pPr>
              <w:spacing w:line="360" w:lineRule="auto"/>
              <w:rPr>
                <w:sz w:val="16"/>
                <w:szCs w:val="16"/>
              </w:rPr>
            </w:pPr>
          </w:p>
        </w:tc>
      </w:tr>
      <w:tr w:rsidR="00624DE9" w:rsidRPr="00BA46B3">
        <w:trPr>
          <w:trHeight w:val="213"/>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Castro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472,5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14.211</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14.937</w:t>
            </w:r>
          </w:p>
        </w:tc>
        <w:tc>
          <w:tcPr>
            <w:tcW w:w="1266" w:type="dxa"/>
            <w:vAlign w:val="center"/>
          </w:tcPr>
          <w:p w:rsidR="00E573AB" w:rsidRPr="00BA46B3" w:rsidRDefault="00E573AB" w:rsidP="0091791A">
            <w:pPr>
              <w:spacing w:line="360" w:lineRule="auto"/>
              <w:rPr>
                <w:sz w:val="16"/>
                <w:szCs w:val="16"/>
              </w:rPr>
            </w:pPr>
            <w:r w:rsidRPr="00BA46B3">
              <w:rPr>
                <w:sz w:val="16"/>
                <w:szCs w:val="16"/>
              </w:rPr>
              <w:t>5.114</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5.104</w:t>
            </w:r>
          </w:p>
        </w:tc>
        <w:tc>
          <w:tcPr>
            <w:tcW w:w="623" w:type="dxa"/>
            <w:vAlign w:val="center"/>
          </w:tcPr>
          <w:p w:rsidR="00E573AB" w:rsidRPr="00BA46B3" w:rsidRDefault="00E573AB" w:rsidP="0091791A">
            <w:pPr>
              <w:spacing w:line="360" w:lineRule="auto"/>
              <w:rPr>
                <w:sz w:val="16"/>
                <w:szCs w:val="16"/>
              </w:rPr>
            </w:pPr>
            <w:r w:rsidRPr="00BA46B3">
              <w:rPr>
                <w:sz w:val="16"/>
                <w:szCs w:val="16"/>
              </w:rPr>
              <w:t>39.366</w:t>
            </w:r>
          </w:p>
        </w:tc>
      </w:tr>
      <w:tr w:rsidR="00624DE9" w:rsidRPr="00BA46B3">
        <w:trPr>
          <w:trHeight w:val="156"/>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Ancud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1.752,4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13.277</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14.015</w:t>
            </w:r>
          </w:p>
        </w:tc>
        <w:tc>
          <w:tcPr>
            <w:tcW w:w="1266" w:type="dxa"/>
            <w:vAlign w:val="center"/>
          </w:tcPr>
          <w:p w:rsidR="00E573AB" w:rsidRPr="00BA46B3" w:rsidRDefault="00E573AB" w:rsidP="0091791A">
            <w:pPr>
              <w:spacing w:line="360" w:lineRule="auto"/>
              <w:rPr>
                <w:sz w:val="16"/>
                <w:szCs w:val="16"/>
              </w:rPr>
            </w:pPr>
            <w:r w:rsidRPr="00BA46B3">
              <w:rPr>
                <w:sz w:val="16"/>
                <w:szCs w:val="16"/>
              </w:rPr>
              <w:t>6.516</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6.138</w:t>
            </w:r>
          </w:p>
        </w:tc>
        <w:tc>
          <w:tcPr>
            <w:tcW w:w="623" w:type="dxa"/>
            <w:vAlign w:val="center"/>
          </w:tcPr>
          <w:p w:rsidR="00E573AB" w:rsidRPr="00BA46B3" w:rsidRDefault="00E573AB" w:rsidP="0091791A">
            <w:pPr>
              <w:spacing w:line="360" w:lineRule="auto"/>
              <w:rPr>
                <w:sz w:val="16"/>
                <w:szCs w:val="16"/>
              </w:rPr>
            </w:pPr>
            <w:r w:rsidRPr="00BA46B3">
              <w:rPr>
                <w:sz w:val="16"/>
                <w:szCs w:val="16"/>
              </w:rPr>
              <w:t>39.946</w:t>
            </w:r>
          </w:p>
        </w:tc>
      </w:tr>
      <w:tr w:rsidR="00624DE9" w:rsidRPr="00BA46B3">
        <w:trPr>
          <w:trHeight w:val="125"/>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Chonchi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1.362,1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2.436</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2.152</w:t>
            </w:r>
          </w:p>
        </w:tc>
        <w:tc>
          <w:tcPr>
            <w:tcW w:w="1266" w:type="dxa"/>
            <w:vAlign w:val="center"/>
          </w:tcPr>
          <w:p w:rsidR="00E573AB" w:rsidRPr="00BA46B3" w:rsidRDefault="00E573AB" w:rsidP="0091791A">
            <w:pPr>
              <w:spacing w:line="360" w:lineRule="auto"/>
              <w:rPr>
                <w:sz w:val="16"/>
                <w:szCs w:val="16"/>
              </w:rPr>
            </w:pPr>
            <w:r w:rsidRPr="00BA46B3">
              <w:rPr>
                <w:sz w:val="16"/>
                <w:szCs w:val="16"/>
              </w:rPr>
              <w:t>4.017</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3.967</w:t>
            </w:r>
          </w:p>
        </w:tc>
        <w:tc>
          <w:tcPr>
            <w:tcW w:w="623" w:type="dxa"/>
            <w:vAlign w:val="center"/>
          </w:tcPr>
          <w:p w:rsidR="00E573AB" w:rsidRPr="00BA46B3" w:rsidRDefault="00E573AB" w:rsidP="0091791A">
            <w:pPr>
              <w:spacing w:line="360" w:lineRule="auto"/>
              <w:rPr>
                <w:sz w:val="16"/>
                <w:szCs w:val="16"/>
              </w:rPr>
            </w:pPr>
            <w:r w:rsidRPr="00BA46B3">
              <w:rPr>
                <w:sz w:val="16"/>
                <w:szCs w:val="16"/>
              </w:rPr>
              <w:t>12.572</w:t>
            </w:r>
          </w:p>
        </w:tc>
      </w:tr>
      <w:tr w:rsidR="00624DE9" w:rsidRPr="00BA46B3">
        <w:trPr>
          <w:trHeight w:val="109"/>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Curaco</w:t>
            </w:r>
            <w:r w:rsidR="00CF5C2A" w:rsidRPr="00BA46B3">
              <w:rPr>
                <w:sz w:val="16"/>
                <w:szCs w:val="16"/>
              </w:rPr>
              <w:t xml:space="preserve"> </w:t>
            </w:r>
            <w:r w:rsidRPr="00BA46B3">
              <w:rPr>
                <w:sz w:val="16"/>
                <w:szCs w:val="16"/>
              </w:rPr>
              <w:t xml:space="preserve">de Vélez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80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0</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0</w:t>
            </w:r>
          </w:p>
        </w:tc>
        <w:tc>
          <w:tcPr>
            <w:tcW w:w="1266" w:type="dxa"/>
            <w:vAlign w:val="center"/>
          </w:tcPr>
          <w:p w:rsidR="00E573AB" w:rsidRPr="00BA46B3" w:rsidRDefault="00E573AB" w:rsidP="0091791A">
            <w:pPr>
              <w:spacing w:line="360" w:lineRule="auto"/>
              <w:rPr>
                <w:sz w:val="16"/>
                <w:szCs w:val="16"/>
              </w:rPr>
            </w:pPr>
            <w:r w:rsidRPr="00BA46B3">
              <w:rPr>
                <w:sz w:val="16"/>
                <w:szCs w:val="16"/>
              </w:rPr>
              <w:t>1.642</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1.761</w:t>
            </w:r>
          </w:p>
        </w:tc>
        <w:tc>
          <w:tcPr>
            <w:tcW w:w="623" w:type="dxa"/>
            <w:vAlign w:val="center"/>
          </w:tcPr>
          <w:p w:rsidR="00E573AB" w:rsidRPr="00BA46B3" w:rsidRDefault="00E573AB" w:rsidP="0091791A">
            <w:pPr>
              <w:spacing w:line="360" w:lineRule="auto"/>
              <w:rPr>
                <w:sz w:val="16"/>
                <w:szCs w:val="16"/>
              </w:rPr>
            </w:pPr>
            <w:r w:rsidRPr="00BA46B3">
              <w:rPr>
                <w:sz w:val="16"/>
                <w:szCs w:val="16"/>
              </w:rPr>
              <w:t>3.403</w:t>
            </w:r>
          </w:p>
        </w:tc>
      </w:tr>
      <w:tr w:rsidR="00624DE9" w:rsidRPr="00BA46B3">
        <w:trPr>
          <w:trHeight w:val="80"/>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Dalcahue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1.239,4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2.467</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2.466</w:t>
            </w:r>
          </w:p>
        </w:tc>
        <w:tc>
          <w:tcPr>
            <w:tcW w:w="1266" w:type="dxa"/>
            <w:vAlign w:val="center"/>
          </w:tcPr>
          <w:p w:rsidR="00E573AB" w:rsidRPr="00BA46B3" w:rsidRDefault="00E573AB" w:rsidP="0091791A">
            <w:pPr>
              <w:spacing w:line="360" w:lineRule="auto"/>
              <w:rPr>
                <w:sz w:val="16"/>
                <w:szCs w:val="16"/>
              </w:rPr>
            </w:pPr>
            <w:r w:rsidRPr="00BA46B3">
              <w:rPr>
                <w:sz w:val="16"/>
                <w:szCs w:val="16"/>
              </w:rPr>
              <w:t>2.953</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2.807</w:t>
            </w:r>
          </w:p>
        </w:tc>
        <w:tc>
          <w:tcPr>
            <w:tcW w:w="623" w:type="dxa"/>
            <w:vAlign w:val="center"/>
          </w:tcPr>
          <w:p w:rsidR="00E573AB" w:rsidRPr="00BA46B3" w:rsidRDefault="00E573AB" w:rsidP="0091791A">
            <w:pPr>
              <w:spacing w:line="360" w:lineRule="auto"/>
              <w:rPr>
                <w:sz w:val="16"/>
                <w:szCs w:val="16"/>
              </w:rPr>
            </w:pPr>
            <w:r w:rsidRPr="00BA46B3">
              <w:rPr>
                <w:sz w:val="16"/>
                <w:szCs w:val="16"/>
              </w:rPr>
              <w:t>10.693</w:t>
            </w:r>
          </w:p>
        </w:tc>
      </w:tr>
      <w:tr w:rsidR="00624DE9" w:rsidRPr="00BA46B3">
        <w:trPr>
          <w:trHeight w:val="243"/>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Puqueldón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97,3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0</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0</w:t>
            </w:r>
          </w:p>
        </w:tc>
        <w:tc>
          <w:tcPr>
            <w:tcW w:w="1266" w:type="dxa"/>
            <w:vAlign w:val="center"/>
          </w:tcPr>
          <w:p w:rsidR="00E573AB" w:rsidRPr="00BA46B3" w:rsidRDefault="00E573AB" w:rsidP="0091791A">
            <w:pPr>
              <w:spacing w:line="360" w:lineRule="auto"/>
              <w:rPr>
                <w:sz w:val="16"/>
                <w:szCs w:val="16"/>
              </w:rPr>
            </w:pPr>
            <w:r w:rsidRPr="00BA46B3">
              <w:rPr>
                <w:sz w:val="16"/>
                <w:szCs w:val="16"/>
              </w:rPr>
              <w:t>2.006</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2.154</w:t>
            </w:r>
          </w:p>
        </w:tc>
        <w:tc>
          <w:tcPr>
            <w:tcW w:w="623" w:type="dxa"/>
            <w:vAlign w:val="center"/>
          </w:tcPr>
          <w:p w:rsidR="00E573AB" w:rsidRPr="00BA46B3" w:rsidRDefault="00E573AB" w:rsidP="0091791A">
            <w:pPr>
              <w:spacing w:line="360" w:lineRule="auto"/>
              <w:rPr>
                <w:sz w:val="16"/>
                <w:szCs w:val="16"/>
              </w:rPr>
            </w:pPr>
            <w:r w:rsidRPr="00BA46B3">
              <w:rPr>
                <w:sz w:val="16"/>
                <w:szCs w:val="16"/>
              </w:rPr>
              <w:t>4.160</w:t>
            </w:r>
          </w:p>
        </w:tc>
      </w:tr>
      <w:tr w:rsidR="00624DE9" w:rsidRPr="00BA46B3">
        <w:trPr>
          <w:trHeight w:val="157"/>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Queilen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332,9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985</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927</w:t>
            </w:r>
          </w:p>
        </w:tc>
        <w:tc>
          <w:tcPr>
            <w:tcW w:w="1266" w:type="dxa"/>
            <w:vAlign w:val="center"/>
          </w:tcPr>
          <w:p w:rsidR="00E573AB" w:rsidRPr="00BA46B3" w:rsidRDefault="00E573AB" w:rsidP="0091791A">
            <w:pPr>
              <w:spacing w:line="360" w:lineRule="auto"/>
              <w:rPr>
                <w:sz w:val="16"/>
                <w:szCs w:val="16"/>
              </w:rPr>
            </w:pPr>
            <w:r w:rsidRPr="00BA46B3">
              <w:rPr>
                <w:sz w:val="16"/>
                <w:szCs w:val="16"/>
              </w:rPr>
              <w:t>1.678</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1.548</w:t>
            </w:r>
          </w:p>
        </w:tc>
        <w:tc>
          <w:tcPr>
            <w:tcW w:w="623" w:type="dxa"/>
            <w:vAlign w:val="center"/>
          </w:tcPr>
          <w:p w:rsidR="00E573AB" w:rsidRPr="00BA46B3" w:rsidRDefault="00E573AB" w:rsidP="0091791A">
            <w:pPr>
              <w:spacing w:line="360" w:lineRule="auto"/>
              <w:rPr>
                <w:sz w:val="16"/>
                <w:szCs w:val="16"/>
              </w:rPr>
            </w:pPr>
            <w:r w:rsidRPr="00BA46B3">
              <w:rPr>
                <w:sz w:val="16"/>
                <w:szCs w:val="16"/>
              </w:rPr>
              <w:t>5.138</w:t>
            </w:r>
          </w:p>
        </w:tc>
      </w:tr>
      <w:tr w:rsidR="00624DE9" w:rsidRPr="00BA46B3">
        <w:trPr>
          <w:trHeight w:val="141"/>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Quellón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3.244,0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7.233</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6.423</w:t>
            </w:r>
          </w:p>
        </w:tc>
        <w:tc>
          <w:tcPr>
            <w:tcW w:w="1266" w:type="dxa"/>
            <w:vAlign w:val="center"/>
          </w:tcPr>
          <w:p w:rsidR="00E573AB" w:rsidRPr="00BA46B3" w:rsidRDefault="00E573AB" w:rsidP="0091791A">
            <w:pPr>
              <w:spacing w:line="360" w:lineRule="auto"/>
              <w:rPr>
                <w:sz w:val="16"/>
                <w:szCs w:val="16"/>
              </w:rPr>
            </w:pPr>
            <w:r w:rsidRPr="00BA46B3">
              <w:rPr>
                <w:sz w:val="16"/>
                <w:szCs w:val="16"/>
              </w:rPr>
              <w:t>4.362</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3.805</w:t>
            </w:r>
          </w:p>
        </w:tc>
        <w:tc>
          <w:tcPr>
            <w:tcW w:w="623" w:type="dxa"/>
            <w:vAlign w:val="center"/>
          </w:tcPr>
          <w:p w:rsidR="00E573AB" w:rsidRPr="00BA46B3" w:rsidRDefault="00E573AB" w:rsidP="0091791A">
            <w:pPr>
              <w:spacing w:line="360" w:lineRule="auto"/>
              <w:rPr>
                <w:sz w:val="16"/>
                <w:szCs w:val="16"/>
              </w:rPr>
            </w:pPr>
            <w:r w:rsidRPr="00BA46B3">
              <w:rPr>
                <w:sz w:val="16"/>
                <w:szCs w:val="16"/>
              </w:rPr>
              <w:t>21.823</w:t>
            </w:r>
          </w:p>
        </w:tc>
      </w:tr>
      <w:tr w:rsidR="00624DE9" w:rsidRPr="00BA46B3">
        <w:trPr>
          <w:trHeight w:val="111"/>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Quemchi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440,3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832</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833</w:t>
            </w:r>
          </w:p>
        </w:tc>
        <w:tc>
          <w:tcPr>
            <w:tcW w:w="1266" w:type="dxa"/>
            <w:vAlign w:val="center"/>
          </w:tcPr>
          <w:p w:rsidR="00E573AB" w:rsidRPr="00BA46B3" w:rsidRDefault="00E573AB" w:rsidP="0091791A">
            <w:pPr>
              <w:spacing w:line="360" w:lineRule="auto"/>
              <w:rPr>
                <w:sz w:val="16"/>
                <w:szCs w:val="16"/>
              </w:rPr>
            </w:pPr>
            <w:r w:rsidRPr="00BA46B3">
              <w:rPr>
                <w:sz w:val="16"/>
                <w:szCs w:val="16"/>
              </w:rPr>
              <w:t>3.693</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3.331</w:t>
            </w:r>
          </w:p>
        </w:tc>
        <w:tc>
          <w:tcPr>
            <w:tcW w:w="623" w:type="dxa"/>
            <w:vAlign w:val="center"/>
          </w:tcPr>
          <w:p w:rsidR="00E573AB" w:rsidRPr="00BA46B3" w:rsidRDefault="00E573AB" w:rsidP="0091791A">
            <w:pPr>
              <w:spacing w:line="360" w:lineRule="auto"/>
              <w:rPr>
                <w:sz w:val="16"/>
                <w:szCs w:val="16"/>
              </w:rPr>
            </w:pPr>
            <w:r w:rsidRPr="00BA46B3">
              <w:rPr>
                <w:sz w:val="16"/>
                <w:szCs w:val="16"/>
              </w:rPr>
              <w:t>8.689</w:t>
            </w:r>
          </w:p>
        </w:tc>
      </w:tr>
      <w:tr w:rsidR="00624DE9" w:rsidRPr="00BA46B3">
        <w:trPr>
          <w:trHeight w:val="261"/>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Quinchao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160,6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1.668</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1.784</w:t>
            </w:r>
          </w:p>
        </w:tc>
        <w:tc>
          <w:tcPr>
            <w:tcW w:w="1266" w:type="dxa"/>
            <w:vAlign w:val="center"/>
          </w:tcPr>
          <w:p w:rsidR="00E573AB" w:rsidRPr="00BA46B3" w:rsidRDefault="00E573AB" w:rsidP="0091791A">
            <w:pPr>
              <w:spacing w:line="360" w:lineRule="auto"/>
              <w:rPr>
                <w:sz w:val="16"/>
                <w:szCs w:val="16"/>
              </w:rPr>
            </w:pPr>
            <w:r w:rsidRPr="00BA46B3">
              <w:rPr>
                <w:sz w:val="16"/>
                <w:szCs w:val="16"/>
              </w:rPr>
              <w:t>2.749</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2.775</w:t>
            </w:r>
          </w:p>
        </w:tc>
        <w:tc>
          <w:tcPr>
            <w:tcW w:w="623" w:type="dxa"/>
            <w:vAlign w:val="center"/>
          </w:tcPr>
          <w:p w:rsidR="00E573AB" w:rsidRPr="00BA46B3" w:rsidRDefault="00E573AB" w:rsidP="0091791A">
            <w:pPr>
              <w:spacing w:line="360" w:lineRule="auto"/>
              <w:rPr>
                <w:sz w:val="16"/>
                <w:szCs w:val="16"/>
              </w:rPr>
            </w:pPr>
            <w:r w:rsidRPr="00BA46B3">
              <w:rPr>
                <w:sz w:val="16"/>
                <w:szCs w:val="16"/>
              </w:rPr>
              <w:t>8.976</w:t>
            </w:r>
          </w:p>
        </w:tc>
      </w:tr>
      <w:tr w:rsidR="00624DE9" w:rsidRPr="00BA46B3">
        <w:trPr>
          <w:trHeight w:val="383"/>
          <w:tblCellSpacing w:w="0" w:type="dxa"/>
        </w:trPr>
        <w:tc>
          <w:tcPr>
            <w:tcW w:w="1604"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Total Provincial</w:t>
            </w:r>
          </w:p>
        </w:tc>
        <w:tc>
          <w:tcPr>
            <w:tcW w:w="1534"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9.181,5 Km</w:t>
            </w:r>
            <w:r w:rsidRPr="00BA46B3">
              <w:rPr>
                <w:b/>
                <w:sz w:val="16"/>
                <w:szCs w:val="16"/>
                <w:vertAlign w:val="superscript"/>
              </w:rPr>
              <w:t>2</w:t>
            </w:r>
          </w:p>
        </w:tc>
        <w:tc>
          <w:tcPr>
            <w:tcW w:w="1289"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43.109</w:t>
            </w:r>
          </w:p>
        </w:tc>
        <w:tc>
          <w:tcPr>
            <w:tcW w:w="1337"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43.537</w:t>
            </w:r>
          </w:p>
        </w:tc>
        <w:tc>
          <w:tcPr>
            <w:tcW w:w="1266"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34.730</w:t>
            </w:r>
          </w:p>
        </w:tc>
        <w:tc>
          <w:tcPr>
            <w:tcW w:w="1177"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33.390</w:t>
            </w:r>
          </w:p>
        </w:tc>
        <w:tc>
          <w:tcPr>
            <w:tcW w:w="623"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154.766</w:t>
            </w:r>
          </w:p>
        </w:tc>
      </w:tr>
      <w:tr w:rsidR="004E7ABC" w:rsidRPr="00BA46B3">
        <w:trPr>
          <w:trHeight w:val="199"/>
          <w:tblCellSpacing w:w="0" w:type="dxa"/>
        </w:trPr>
        <w:tc>
          <w:tcPr>
            <w:tcW w:w="8830" w:type="dxa"/>
            <w:gridSpan w:val="15"/>
            <w:shd w:val="clear" w:color="auto" w:fill="999999"/>
            <w:vAlign w:val="center"/>
          </w:tcPr>
          <w:p w:rsidR="004E7ABC" w:rsidRPr="00BA46B3" w:rsidRDefault="004E7ABC" w:rsidP="0091791A">
            <w:pPr>
              <w:spacing w:line="360" w:lineRule="auto"/>
              <w:jc w:val="center"/>
              <w:rPr>
                <w:b/>
                <w:bCs/>
                <w:color w:val="FFFFFF"/>
                <w:sz w:val="16"/>
                <w:szCs w:val="16"/>
              </w:rPr>
            </w:pPr>
            <w:r w:rsidRPr="00BA46B3">
              <w:rPr>
                <w:b/>
                <w:bCs/>
                <w:color w:val="FFFFFF"/>
                <w:sz w:val="16"/>
                <w:szCs w:val="16"/>
              </w:rPr>
              <w:t>PROVINCIA DE PALENA</w:t>
            </w:r>
          </w:p>
        </w:tc>
      </w:tr>
      <w:tr w:rsidR="00624DE9" w:rsidRPr="00BA46B3">
        <w:trPr>
          <w:trHeight w:val="155"/>
          <w:tblCellSpacing w:w="0" w:type="dxa"/>
        </w:trPr>
        <w:tc>
          <w:tcPr>
            <w:tcW w:w="1604" w:type="dxa"/>
            <w:gridSpan w:val="3"/>
            <w:vMerge w:val="restart"/>
            <w:shd w:val="clear" w:color="auto" w:fill="999999"/>
            <w:vAlign w:val="center"/>
          </w:tcPr>
          <w:p w:rsidR="00AD32B3" w:rsidRPr="00BA46B3" w:rsidRDefault="00AD32B3" w:rsidP="0091791A">
            <w:pPr>
              <w:spacing w:line="360" w:lineRule="auto"/>
              <w:rPr>
                <w:b/>
                <w:bCs/>
                <w:color w:val="FFFFFF"/>
                <w:sz w:val="16"/>
                <w:szCs w:val="16"/>
              </w:rPr>
            </w:pPr>
            <w:r w:rsidRPr="00BA46B3">
              <w:rPr>
                <w:b/>
                <w:bCs/>
                <w:color w:val="FFFFFF"/>
                <w:sz w:val="16"/>
                <w:szCs w:val="16"/>
              </w:rPr>
              <w:t>COMUNAS PROVINCIA</w:t>
            </w:r>
            <w:r w:rsidRPr="00BA46B3">
              <w:rPr>
                <w:color w:val="FFFFFF"/>
                <w:sz w:val="16"/>
                <w:szCs w:val="16"/>
              </w:rPr>
              <w:t> </w:t>
            </w:r>
          </w:p>
        </w:tc>
        <w:tc>
          <w:tcPr>
            <w:tcW w:w="1534" w:type="dxa"/>
            <w:gridSpan w:val="3"/>
            <w:vMerge w:val="restart"/>
            <w:shd w:val="clear" w:color="auto" w:fill="999999"/>
            <w:vAlign w:val="center"/>
          </w:tcPr>
          <w:p w:rsidR="00AD32B3" w:rsidRPr="00BA46B3" w:rsidRDefault="00AD32B3" w:rsidP="0091791A">
            <w:pPr>
              <w:spacing w:line="360" w:lineRule="auto"/>
              <w:jc w:val="center"/>
              <w:rPr>
                <w:b/>
                <w:bCs/>
                <w:color w:val="FFFFFF"/>
                <w:sz w:val="16"/>
                <w:szCs w:val="16"/>
              </w:rPr>
            </w:pPr>
            <w:r w:rsidRPr="00BA46B3">
              <w:rPr>
                <w:b/>
                <w:bCs/>
                <w:color w:val="FFFFFF"/>
                <w:sz w:val="16"/>
                <w:szCs w:val="16"/>
              </w:rPr>
              <w:t xml:space="preserve">SUPERFICIE </w:t>
            </w:r>
          </w:p>
        </w:tc>
        <w:tc>
          <w:tcPr>
            <w:tcW w:w="2626" w:type="dxa"/>
            <w:gridSpan w:val="4"/>
            <w:shd w:val="clear" w:color="auto" w:fill="999999"/>
            <w:vAlign w:val="center"/>
          </w:tcPr>
          <w:p w:rsidR="00AD32B3" w:rsidRPr="00BA46B3" w:rsidRDefault="00AD32B3" w:rsidP="0091791A">
            <w:pPr>
              <w:spacing w:line="360" w:lineRule="auto"/>
              <w:jc w:val="center"/>
              <w:rPr>
                <w:b/>
                <w:bCs/>
                <w:color w:val="FFFFFF"/>
                <w:sz w:val="16"/>
                <w:szCs w:val="16"/>
              </w:rPr>
            </w:pPr>
            <w:r w:rsidRPr="00BA46B3">
              <w:rPr>
                <w:b/>
                <w:bCs/>
                <w:color w:val="FFFFFF"/>
                <w:sz w:val="16"/>
                <w:szCs w:val="16"/>
              </w:rPr>
              <w:t xml:space="preserve">POBLACION URBANA </w:t>
            </w:r>
          </w:p>
        </w:tc>
        <w:tc>
          <w:tcPr>
            <w:tcW w:w="2443" w:type="dxa"/>
            <w:gridSpan w:val="4"/>
            <w:shd w:val="clear" w:color="auto" w:fill="999999"/>
            <w:vAlign w:val="center"/>
          </w:tcPr>
          <w:p w:rsidR="00AD32B3" w:rsidRPr="00BA46B3" w:rsidRDefault="00AD32B3" w:rsidP="0091791A">
            <w:pPr>
              <w:spacing w:line="360" w:lineRule="auto"/>
              <w:jc w:val="center"/>
              <w:rPr>
                <w:b/>
                <w:bCs/>
                <w:color w:val="FFFFFF"/>
                <w:sz w:val="16"/>
                <w:szCs w:val="16"/>
              </w:rPr>
            </w:pPr>
            <w:r w:rsidRPr="00BA46B3">
              <w:rPr>
                <w:b/>
                <w:bCs/>
                <w:color w:val="FFFFFF"/>
                <w:sz w:val="16"/>
                <w:szCs w:val="16"/>
              </w:rPr>
              <w:t xml:space="preserve">POBLACION RURAL </w:t>
            </w:r>
          </w:p>
        </w:tc>
        <w:tc>
          <w:tcPr>
            <w:tcW w:w="623" w:type="dxa"/>
            <w:vMerge w:val="restart"/>
            <w:shd w:val="clear" w:color="auto" w:fill="999999"/>
            <w:vAlign w:val="center"/>
          </w:tcPr>
          <w:p w:rsidR="00AD32B3" w:rsidRPr="00BA46B3" w:rsidRDefault="00AD32B3" w:rsidP="0091791A">
            <w:pPr>
              <w:spacing w:line="360" w:lineRule="auto"/>
              <w:jc w:val="center"/>
              <w:rPr>
                <w:b/>
                <w:bCs/>
                <w:color w:val="FFFFFF"/>
                <w:sz w:val="16"/>
                <w:szCs w:val="16"/>
              </w:rPr>
            </w:pPr>
            <w:r w:rsidRPr="00BA46B3">
              <w:rPr>
                <w:b/>
                <w:bCs/>
                <w:color w:val="FFFFFF"/>
                <w:sz w:val="16"/>
                <w:szCs w:val="16"/>
              </w:rPr>
              <w:t xml:space="preserve">TOTAL </w:t>
            </w:r>
          </w:p>
        </w:tc>
      </w:tr>
      <w:tr w:rsidR="00624DE9" w:rsidRPr="00BA46B3">
        <w:trPr>
          <w:trHeight w:val="139"/>
          <w:tblCellSpacing w:w="0" w:type="dxa"/>
        </w:trPr>
        <w:tc>
          <w:tcPr>
            <w:tcW w:w="1604" w:type="dxa"/>
            <w:gridSpan w:val="3"/>
            <w:vMerge/>
            <w:shd w:val="clear" w:color="auto" w:fill="999999"/>
            <w:vAlign w:val="center"/>
          </w:tcPr>
          <w:p w:rsidR="00AD32B3" w:rsidRPr="00BA46B3" w:rsidRDefault="00AD32B3" w:rsidP="0091791A">
            <w:pPr>
              <w:spacing w:line="360" w:lineRule="auto"/>
              <w:rPr>
                <w:sz w:val="16"/>
                <w:szCs w:val="16"/>
              </w:rPr>
            </w:pPr>
          </w:p>
        </w:tc>
        <w:tc>
          <w:tcPr>
            <w:tcW w:w="1534" w:type="dxa"/>
            <w:gridSpan w:val="3"/>
            <w:vMerge/>
            <w:shd w:val="clear" w:color="auto" w:fill="999999"/>
            <w:vAlign w:val="center"/>
          </w:tcPr>
          <w:p w:rsidR="00AD32B3" w:rsidRPr="00BA46B3" w:rsidRDefault="00AD32B3" w:rsidP="0091791A">
            <w:pPr>
              <w:spacing w:line="360" w:lineRule="auto"/>
              <w:rPr>
                <w:sz w:val="16"/>
                <w:szCs w:val="16"/>
              </w:rPr>
            </w:pPr>
          </w:p>
        </w:tc>
        <w:tc>
          <w:tcPr>
            <w:tcW w:w="1289" w:type="dxa"/>
            <w:shd w:val="clear" w:color="auto" w:fill="999999"/>
            <w:vAlign w:val="center"/>
          </w:tcPr>
          <w:p w:rsidR="00AD32B3" w:rsidRPr="00BA46B3" w:rsidRDefault="00AD32B3" w:rsidP="0091791A">
            <w:pPr>
              <w:spacing w:line="360" w:lineRule="auto"/>
              <w:rPr>
                <w:color w:val="FFFFFF"/>
                <w:sz w:val="16"/>
                <w:szCs w:val="16"/>
              </w:rPr>
            </w:pPr>
            <w:r w:rsidRPr="00BA46B3">
              <w:rPr>
                <w:color w:val="FFFFFF"/>
                <w:sz w:val="16"/>
                <w:szCs w:val="16"/>
              </w:rPr>
              <w:t xml:space="preserve">Hombres </w:t>
            </w:r>
          </w:p>
        </w:tc>
        <w:tc>
          <w:tcPr>
            <w:tcW w:w="1337" w:type="dxa"/>
            <w:gridSpan w:val="3"/>
            <w:shd w:val="clear" w:color="auto" w:fill="999999"/>
            <w:vAlign w:val="center"/>
          </w:tcPr>
          <w:p w:rsidR="00AD32B3" w:rsidRPr="00BA46B3" w:rsidRDefault="00AD32B3" w:rsidP="0091791A">
            <w:pPr>
              <w:spacing w:line="360" w:lineRule="auto"/>
              <w:rPr>
                <w:color w:val="FFFFFF"/>
                <w:sz w:val="16"/>
                <w:szCs w:val="16"/>
              </w:rPr>
            </w:pPr>
            <w:r w:rsidRPr="00BA46B3">
              <w:rPr>
                <w:color w:val="FFFFFF"/>
                <w:sz w:val="16"/>
                <w:szCs w:val="16"/>
              </w:rPr>
              <w:t xml:space="preserve">Mujeres </w:t>
            </w:r>
          </w:p>
        </w:tc>
        <w:tc>
          <w:tcPr>
            <w:tcW w:w="1266" w:type="dxa"/>
            <w:shd w:val="clear" w:color="auto" w:fill="999999"/>
            <w:vAlign w:val="center"/>
          </w:tcPr>
          <w:p w:rsidR="00AD32B3" w:rsidRPr="00BA46B3" w:rsidRDefault="00AD32B3" w:rsidP="0091791A">
            <w:pPr>
              <w:spacing w:line="360" w:lineRule="auto"/>
              <w:rPr>
                <w:color w:val="FFFFFF"/>
                <w:sz w:val="16"/>
                <w:szCs w:val="16"/>
              </w:rPr>
            </w:pPr>
            <w:r w:rsidRPr="00BA46B3">
              <w:rPr>
                <w:color w:val="FFFFFF"/>
                <w:sz w:val="16"/>
                <w:szCs w:val="16"/>
              </w:rPr>
              <w:t xml:space="preserve">Hombres </w:t>
            </w:r>
          </w:p>
        </w:tc>
        <w:tc>
          <w:tcPr>
            <w:tcW w:w="1177" w:type="dxa"/>
            <w:gridSpan w:val="3"/>
            <w:shd w:val="clear" w:color="auto" w:fill="999999"/>
            <w:vAlign w:val="center"/>
          </w:tcPr>
          <w:p w:rsidR="00AD32B3" w:rsidRPr="00BA46B3" w:rsidRDefault="00AD32B3" w:rsidP="0091791A">
            <w:pPr>
              <w:spacing w:line="360" w:lineRule="auto"/>
              <w:rPr>
                <w:color w:val="FFFFFF"/>
                <w:sz w:val="16"/>
                <w:szCs w:val="16"/>
              </w:rPr>
            </w:pPr>
            <w:r w:rsidRPr="00BA46B3">
              <w:rPr>
                <w:color w:val="FFFFFF"/>
                <w:sz w:val="16"/>
                <w:szCs w:val="16"/>
              </w:rPr>
              <w:t xml:space="preserve">Mujeres </w:t>
            </w:r>
          </w:p>
        </w:tc>
        <w:tc>
          <w:tcPr>
            <w:tcW w:w="623" w:type="dxa"/>
            <w:vMerge/>
            <w:shd w:val="clear" w:color="auto" w:fill="999999"/>
            <w:vAlign w:val="center"/>
          </w:tcPr>
          <w:p w:rsidR="00AD32B3" w:rsidRPr="00BA46B3" w:rsidRDefault="00AD32B3" w:rsidP="0091791A">
            <w:pPr>
              <w:spacing w:line="360" w:lineRule="auto"/>
              <w:rPr>
                <w:sz w:val="16"/>
                <w:szCs w:val="16"/>
              </w:rPr>
            </w:pPr>
          </w:p>
        </w:tc>
      </w:tr>
      <w:tr w:rsidR="00624DE9" w:rsidRPr="00BA46B3">
        <w:trPr>
          <w:trHeight w:val="163"/>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Chaitén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8.470,5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2.117</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1.948</w:t>
            </w:r>
          </w:p>
        </w:tc>
        <w:tc>
          <w:tcPr>
            <w:tcW w:w="1266" w:type="dxa"/>
            <w:vAlign w:val="center"/>
          </w:tcPr>
          <w:p w:rsidR="00E573AB" w:rsidRPr="00BA46B3" w:rsidRDefault="00E573AB" w:rsidP="0091791A">
            <w:pPr>
              <w:spacing w:line="360" w:lineRule="auto"/>
              <w:rPr>
                <w:sz w:val="16"/>
                <w:szCs w:val="16"/>
              </w:rPr>
            </w:pPr>
            <w:r w:rsidRPr="00BA46B3">
              <w:rPr>
                <w:sz w:val="16"/>
                <w:szCs w:val="16"/>
              </w:rPr>
              <w:t>1.823</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1.294</w:t>
            </w:r>
          </w:p>
        </w:tc>
        <w:tc>
          <w:tcPr>
            <w:tcW w:w="623" w:type="dxa"/>
            <w:vAlign w:val="center"/>
          </w:tcPr>
          <w:p w:rsidR="00E573AB" w:rsidRPr="00BA46B3" w:rsidRDefault="00E573AB" w:rsidP="0091791A">
            <w:pPr>
              <w:spacing w:line="360" w:lineRule="auto"/>
              <w:rPr>
                <w:sz w:val="16"/>
                <w:szCs w:val="16"/>
              </w:rPr>
            </w:pPr>
            <w:r w:rsidRPr="00BA46B3">
              <w:rPr>
                <w:sz w:val="16"/>
                <w:szCs w:val="16"/>
              </w:rPr>
              <w:t>7.182</w:t>
            </w:r>
          </w:p>
        </w:tc>
      </w:tr>
      <w:tr w:rsidR="00624DE9" w:rsidRPr="00BA46B3">
        <w:trPr>
          <w:trHeight w:val="133"/>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Futaleufú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1.280,0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563</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590</w:t>
            </w:r>
          </w:p>
        </w:tc>
        <w:tc>
          <w:tcPr>
            <w:tcW w:w="1266" w:type="dxa"/>
            <w:vAlign w:val="center"/>
          </w:tcPr>
          <w:p w:rsidR="00E573AB" w:rsidRPr="00BA46B3" w:rsidRDefault="00E573AB" w:rsidP="0091791A">
            <w:pPr>
              <w:spacing w:line="360" w:lineRule="auto"/>
              <w:rPr>
                <w:sz w:val="16"/>
                <w:szCs w:val="16"/>
              </w:rPr>
            </w:pPr>
            <w:r w:rsidRPr="00BA46B3">
              <w:rPr>
                <w:sz w:val="16"/>
                <w:szCs w:val="16"/>
              </w:rPr>
              <w:t>391</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282</w:t>
            </w:r>
          </w:p>
        </w:tc>
        <w:tc>
          <w:tcPr>
            <w:tcW w:w="623" w:type="dxa"/>
            <w:vAlign w:val="center"/>
          </w:tcPr>
          <w:p w:rsidR="00E573AB" w:rsidRPr="00BA46B3" w:rsidRDefault="00E573AB" w:rsidP="0091791A">
            <w:pPr>
              <w:spacing w:line="360" w:lineRule="auto"/>
              <w:rPr>
                <w:sz w:val="16"/>
                <w:szCs w:val="16"/>
              </w:rPr>
            </w:pPr>
            <w:r w:rsidRPr="00BA46B3">
              <w:rPr>
                <w:sz w:val="16"/>
                <w:szCs w:val="16"/>
              </w:rPr>
              <w:t>1.826</w:t>
            </w:r>
          </w:p>
        </w:tc>
      </w:tr>
      <w:tr w:rsidR="00624DE9" w:rsidRPr="00BA46B3">
        <w:trPr>
          <w:trHeight w:val="118"/>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Hualaihué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2.787,7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1.251</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1.155</w:t>
            </w:r>
          </w:p>
        </w:tc>
        <w:tc>
          <w:tcPr>
            <w:tcW w:w="1266" w:type="dxa"/>
            <w:vAlign w:val="center"/>
          </w:tcPr>
          <w:p w:rsidR="00E573AB" w:rsidRPr="00BA46B3" w:rsidRDefault="00E573AB" w:rsidP="0091791A">
            <w:pPr>
              <w:spacing w:line="360" w:lineRule="auto"/>
              <w:rPr>
                <w:sz w:val="16"/>
                <w:szCs w:val="16"/>
              </w:rPr>
            </w:pPr>
            <w:r w:rsidRPr="00BA46B3">
              <w:rPr>
                <w:sz w:val="16"/>
                <w:szCs w:val="16"/>
              </w:rPr>
              <w:t>3.206</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2.661</w:t>
            </w:r>
          </w:p>
        </w:tc>
        <w:tc>
          <w:tcPr>
            <w:tcW w:w="623" w:type="dxa"/>
            <w:vAlign w:val="center"/>
          </w:tcPr>
          <w:p w:rsidR="00E573AB" w:rsidRPr="00BA46B3" w:rsidRDefault="00E573AB" w:rsidP="0091791A">
            <w:pPr>
              <w:spacing w:line="360" w:lineRule="auto"/>
              <w:rPr>
                <w:sz w:val="16"/>
                <w:szCs w:val="16"/>
              </w:rPr>
            </w:pPr>
            <w:r w:rsidRPr="00BA46B3">
              <w:rPr>
                <w:sz w:val="16"/>
                <w:szCs w:val="16"/>
              </w:rPr>
              <w:t>8.273</w:t>
            </w:r>
          </w:p>
        </w:tc>
      </w:tr>
      <w:tr w:rsidR="00624DE9" w:rsidRPr="00BA46B3">
        <w:trPr>
          <w:trHeight w:val="87"/>
          <w:tblCellSpacing w:w="0" w:type="dxa"/>
        </w:trPr>
        <w:tc>
          <w:tcPr>
            <w:tcW w:w="1604" w:type="dxa"/>
            <w:gridSpan w:val="3"/>
            <w:vAlign w:val="center"/>
          </w:tcPr>
          <w:p w:rsidR="00E573AB" w:rsidRPr="00BA46B3" w:rsidRDefault="00E573AB" w:rsidP="0091791A">
            <w:pPr>
              <w:spacing w:line="360" w:lineRule="auto"/>
              <w:rPr>
                <w:sz w:val="16"/>
                <w:szCs w:val="16"/>
              </w:rPr>
            </w:pPr>
            <w:r w:rsidRPr="00BA46B3">
              <w:rPr>
                <w:sz w:val="16"/>
                <w:szCs w:val="16"/>
              </w:rPr>
              <w:t xml:space="preserve">Palena </w:t>
            </w:r>
          </w:p>
        </w:tc>
        <w:tc>
          <w:tcPr>
            <w:tcW w:w="1534" w:type="dxa"/>
            <w:gridSpan w:val="3"/>
            <w:vAlign w:val="center"/>
          </w:tcPr>
          <w:p w:rsidR="00E573AB" w:rsidRPr="00BA46B3" w:rsidRDefault="00E573AB" w:rsidP="0091791A">
            <w:pPr>
              <w:spacing w:line="360" w:lineRule="auto"/>
              <w:rPr>
                <w:sz w:val="16"/>
                <w:szCs w:val="16"/>
              </w:rPr>
            </w:pPr>
            <w:r w:rsidRPr="00BA46B3">
              <w:rPr>
                <w:sz w:val="16"/>
                <w:szCs w:val="16"/>
              </w:rPr>
              <w:t>2.763,7 Km</w:t>
            </w:r>
            <w:r w:rsidRPr="00BA46B3">
              <w:rPr>
                <w:sz w:val="16"/>
                <w:szCs w:val="16"/>
                <w:vertAlign w:val="superscript"/>
              </w:rPr>
              <w:t>2</w:t>
            </w:r>
            <w:r w:rsidRPr="00BA46B3">
              <w:rPr>
                <w:sz w:val="16"/>
                <w:szCs w:val="16"/>
              </w:rPr>
              <w:t xml:space="preserve"> </w:t>
            </w:r>
          </w:p>
        </w:tc>
        <w:tc>
          <w:tcPr>
            <w:tcW w:w="1289" w:type="dxa"/>
            <w:vAlign w:val="center"/>
          </w:tcPr>
          <w:p w:rsidR="00E573AB" w:rsidRPr="00BA46B3" w:rsidRDefault="00E573AB" w:rsidP="0091791A">
            <w:pPr>
              <w:spacing w:line="360" w:lineRule="auto"/>
              <w:rPr>
                <w:sz w:val="16"/>
                <w:szCs w:val="16"/>
              </w:rPr>
            </w:pPr>
            <w:r w:rsidRPr="00BA46B3">
              <w:rPr>
                <w:sz w:val="16"/>
                <w:szCs w:val="16"/>
              </w:rPr>
              <w:t>0</w:t>
            </w:r>
          </w:p>
        </w:tc>
        <w:tc>
          <w:tcPr>
            <w:tcW w:w="1337" w:type="dxa"/>
            <w:gridSpan w:val="3"/>
            <w:vAlign w:val="center"/>
          </w:tcPr>
          <w:p w:rsidR="00E573AB" w:rsidRPr="00BA46B3" w:rsidRDefault="00E573AB" w:rsidP="0091791A">
            <w:pPr>
              <w:spacing w:line="360" w:lineRule="auto"/>
              <w:rPr>
                <w:sz w:val="16"/>
                <w:szCs w:val="16"/>
              </w:rPr>
            </w:pPr>
            <w:r w:rsidRPr="00BA46B3">
              <w:rPr>
                <w:sz w:val="16"/>
                <w:szCs w:val="16"/>
              </w:rPr>
              <w:t>0</w:t>
            </w:r>
          </w:p>
        </w:tc>
        <w:tc>
          <w:tcPr>
            <w:tcW w:w="1266" w:type="dxa"/>
            <w:vAlign w:val="center"/>
          </w:tcPr>
          <w:p w:rsidR="00E573AB" w:rsidRPr="00BA46B3" w:rsidRDefault="00E573AB" w:rsidP="0091791A">
            <w:pPr>
              <w:spacing w:line="360" w:lineRule="auto"/>
              <w:rPr>
                <w:sz w:val="16"/>
                <w:szCs w:val="16"/>
              </w:rPr>
            </w:pPr>
            <w:r w:rsidRPr="00BA46B3">
              <w:rPr>
                <w:sz w:val="16"/>
                <w:szCs w:val="16"/>
              </w:rPr>
              <w:t>904</w:t>
            </w:r>
          </w:p>
        </w:tc>
        <w:tc>
          <w:tcPr>
            <w:tcW w:w="1177" w:type="dxa"/>
            <w:gridSpan w:val="3"/>
            <w:vAlign w:val="center"/>
          </w:tcPr>
          <w:p w:rsidR="00E573AB" w:rsidRPr="00BA46B3" w:rsidRDefault="00E573AB" w:rsidP="0091791A">
            <w:pPr>
              <w:spacing w:line="360" w:lineRule="auto"/>
              <w:rPr>
                <w:sz w:val="16"/>
                <w:szCs w:val="16"/>
              </w:rPr>
            </w:pPr>
            <w:r w:rsidRPr="00BA46B3">
              <w:rPr>
                <w:sz w:val="16"/>
                <w:szCs w:val="16"/>
              </w:rPr>
              <w:t>786</w:t>
            </w:r>
          </w:p>
        </w:tc>
        <w:tc>
          <w:tcPr>
            <w:tcW w:w="623" w:type="dxa"/>
            <w:vAlign w:val="center"/>
          </w:tcPr>
          <w:p w:rsidR="00E573AB" w:rsidRPr="00BA46B3" w:rsidRDefault="00E573AB" w:rsidP="0091791A">
            <w:pPr>
              <w:spacing w:line="360" w:lineRule="auto"/>
              <w:rPr>
                <w:sz w:val="16"/>
                <w:szCs w:val="16"/>
              </w:rPr>
            </w:pPr>
            <w:r w:rsidRPr="00BA46B3">
              <w:rPr>
                <w:sz w:val="16"/>
                <w:szCs w:val="16"/>
              </w:rPr>
              <w:t>1.690</w:t>
            </w:r>
          </w:p>
        </w:tc>
      </w:tr>
      <w:tr w:rsidR="00624DE9" w:rsidRPr="00BA46B3">
        <w:trPr>
          <w:trHeight w:val="314"/>
          <w:tblCellSpacing w:w="0" w:type="dxa"/>
        </w:trPr>
        <w:tc>
          <w:tcPr>
            <w:tcW w:w="1604"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Total Provincial</w:t>
            </w:r>
          </w:p>
        </w:tc>
        <w:tc>
          <w:tcPr>
            <w:tcW w:w="1534"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15.301,9 Km</w:t>
            </w:r>
            <w:r w:rsidRPr="00BA46B3">
              <w:rPr>
                <w:b/>
                <w:sz w:val="16"/>
                <w:szCs w:val="16"/>
                <w:vertAlign w:val="superscript"/>
              </w:rPr>
              <w:t>2</w:t>
            </w:r>
          </w:p>
        </w:tc>
        <w:tc>
          <w:tcPr>
            <w:tcW w:w="1289"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3.931</w:t>
            </w:r>
          </w:p>
        </w:tc>
        <w:tc>
          <w:tcPr>
            <w:tcW w:w="1337"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3.693</w:t>
            </w:r>
          </w:p>
        </w:tc>
        <w:tc>
          <w:tcPr>
            <w:tcW w:w="1266"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6.324</w:t>
            </w:r>
          </w:p>
        </w:tc>
        <w:tc>
          <w:tcPr>
            <w:tcW w:w="1177" w:type="dxa"/>
            <w:gridSpan w:val="3"/>
            <w:shd w:val="clear" w:color="auto" w:fill="E6E6E6"/>
            <w:vAlign w:val="center"/>
          </w:tcPr>
          <w:p w:rsidR="00E573AB" w:rsidRPr="00BA46B3" w:rsidRDefault="00E573AB" w:rsidP="0091791A">
            <w:pPr>
              <w:spacing w:line="360" w:lineRule="auto"/>
              <w:rPr>
                <w:b/>
                <w:sz w:val="16"/>
                <w:szCs w:val="16"/>
              </w:rPr>
            </w:pPr>
            <w:r w:rsidRPr="00BA46B3">
              <w:rPr>
                <w:b/>
                <w:sz w:val="16"/>
                <w:szCs w:val="16"/>
              </w:rPr>
              <w:t>5.023</w:t>
            </w:r>
          </w:p>
        </w:tc>
        <w:bookmarkEnd w:id="0"/>
        <w:tc>
          <w:tcPr>
            <w:tcW w:w="623" w:type="dxa"/>
            <w:shd w:val="clear" w:color="auto" w:fill="E6E6E6"/>
            <w:vAlign w:val="center"/>
          </w:tcPr>
          <w:p w:rsidR="00E573AB" w:rsidRPr="00BA46B3" w:rsidRDefault="00E573AB" w:rsidP="0091791A">
            <w:pPr>
              <w:spacing w:line="360" w:lineRule="auto"/>
              <w:rPr>
                <w:b/>
                <w:sz w:val="16"/>
                <w:szCs w:val="16"/>
              </w:rPr>
            </w:pPr>
            <w:r w:rsidRPr="00BA46B3">
              <w:rPr>
                <w:b/>
                <w:sz w:val="16"/>
                <w:szCs w:val="16"/>
              </w:rPr>
              <w:t>18.971</w:t>
            </w:r>
          </w:p>
        </w:tc>
      </w:tr>
    </w:tbl>
    <w:p w:rsidR="002E7D8F" w:rsidRPr="00BA46B3" w:rsidRDefault="00CF5C2A" w:rsidP="0091791A">
      <w:pPr>
        <w:spacing w:line="360" w:lineRule="auto"/>
        <w:rPr>
          <w:b/>
          <w:sz w:val="16"/>
          <w:szCs w:val="16"/>
        </w:rPr>
      </w:pPr>
      <w:r w:rsidRPr="00BA46B3">
        <w:rPr>
          <w:b/>
          <w:sz w:val="16"/>
          <w:szCs w:val="16"/>
        </w:rPr>
        <w:t>Fuente: construcción propia en base a datos del Censo nacional Poblacional 2002</w:t>
      </w:r>
    </w:p>
    <w:p w:rsidR="00DB6BB6" w:rsidRPr="00BA46B3" w:rsidRDefault="00DB6BB6" w:rsidP="0091791A">
      <w:pPr>
        <w:spacing w:line="360" w:lineRule="auto"/>
        <w:rPr>
          <w:b/>
          <w:sz w:val="16"/>
          <w:szCs w:val="16"/>
        </w:rPr>
      </w:pPr>
    </w:p>
    <w:p w:rsidR="00271727" w:rsidRPr="00BA46B3" w:rsidRDefault="00271727" w:rsidP="0091791A">
      <w:pPr>
        <w:spacing w:line="360" w:lineRule="auto"/>
        <w:rPr>
          <w:b/>
          <w:sz w:val="16"/>
          <w:szCs w:val="16"/>
        </w:rPr>
      </w:pPr>
    </w:p>
    <w:p w:rsidR="00C632C5" w:rsidRPr="00BA46B3" w:rsidRDefault="00C632C5" w:rsidP="00DB6BB6">
      <w:pPr>
        <w:jc w:val="both"/>
      </w:pPr>
      <w:r w:rsidRPr="00BA46B3">
        <w:t>Respecto de la variación registrada entre los censos de 1992 y 2002</w:t>
      </w:r>
      <w:r w:rsidR="004D032A" w:rsidRPr="00BA46B3">
        <w:t>, la región aumentó</w:t>
      </w:r>
      <w:r w:rsidRPr="00BA46B3">
        <w:t xml:space="preserve"> en un 15,8% su poblac</w:t>
      </w:r>
      <w:r w:rsidR="004D032A" w:rsidRPr="00BA46B3">
        <w:t>ión total, l</w:t>
      </w:r>
      <w:r w:rsidRPr="00BA46B3">
        <w:t>legando a</w:t>
      </w:r>
      <w:r w:rsidR="004D032A" w:rsidRPr="00BA46B3">
        <w:t xml:space="preserve"> cantidad a 716.739 habita</w:t>
      </w:r>
      <w:r w:rsidRPr="00BA46B3">
        <w:t>ntes. En esta lógica los crecimiento</w:t>
      </w:r>
      <w:r w:rsidR="004D032A" w:rsidRPr="00BA46B3">
        <w:t>s</w:t>
      </w:r>
      <w:r w:rsidRPr="00BA46B3">
        <w:t xml:space="preserve"> más significativos de la década se produjeron en las comunas de Puerto Montt (35.4%), Puerto Varas (24,1), Quellón (45%) y Dalcahue (37,7%).</w:t>
      </w:r>
    </w:p>
    <w:p w:rsidR="00972B5C" w:rsidRPr="00BA46B3" w:rsidRDefault="00972B5C" w:rsidP="0091791A">
      <w:pPr>
        <w:spacing w:line="360" w:lineRule="auto"/>
        <w:jc w:val="both"/>
        <w:outlineLvl w:val="0"/>
      </w:pPr>
    </w:p>
    <w:p w:rsidR="00055344" w:rsidRPr="00BA46B3" w:rsidRDefault="003F136B" w:rsidP="0091791A">
      <w:pPr>
        <w:spacing w:line="360" w:lineRule="auto"/>
        <w:jc w:val="both"/>
        <w:outlineLvl w:val="0"/>
        <w:rPr>
          <w:b/>
          <w:sz w:val="20"/>
          <w:szCs w:val="20"/>
        </w:rPr>
      </w:pPr>
      <w:r w:rsidRPr="00BA46B3">
        <w:rPr>
          <w:b/>
          <w:sz w:val="20"/>
          <w:szCs w:val="20"/>
        </w:rPr>
        <w:t xml:space="preserve">Tabla </w:t>
      </w:r>
      <w:r w:rsidR="00980025" w:rsidRPr="00BA46B3">
        <w:rPr>
          <w:b/>
          <w:sz w:val="20"/>
          <w:szCs w:val="20"/>
        </w:rPr>
        <w:t>Nº</w:t>
      </w:r>
      <w:r w:rsidRPr="00BA46B3">
        <w:rPr>
          <w:b/>
          <w:sz w:val="20"/>
          <w:szCs w:val="20"/>
        </w:rPr>
        <w:t xml:space="preserve"> </w:t>
      </w:r>
      <w:r w:rsidR="00764399" w:rsidRPr="00BA46B3">
        <w:rPr>
          <w:b/>
          <w:sz w:val="20"/>
          <w:szCs w:val="20"/>
        </w:rPr>
        <w:t>2 Variación poblacional intercensal en la región de Los Lagos</w:t>
      </w:r>
    </w:p>
    <w:tbl>
      <w:tblPr>
        <w:tblW w:w="0" w:type="auto"/>
        <w:tblInd w:w="108" w:type="dxa"/>
        <w:tblBorders>
          <w:top w:val="nil"/>
          <w:left w:val="nil"/>
          <w:bottom w:val="nil"/>
          <w:right w:val="nil"/>
        </w:tblBorders>
        <w:tblLayout w:type="fixed"/>
        <w:tblLook w:val="0000"/>
      </w:tblPr>
      <w:tblGrid>
        <w:gridCol w:w="2503"/>
        <w:gridCol w:w="1344"/>
        <w:gridCol w:w="1539"/>
        <w:gridCol w:w="983"/>
        <w:gridCol w:w="1246"/>
        <w:gridCol w:w="1223"/>
      </w:tblGrid>
      <w:tr w:rsidR="00055344" w:rsidRPr="00BA46B3">
        <w:tblPrEx>
          <w:tblCellMar>
            <w:top w:w="0" w:type="dxa"/>
            <w:bottom w:w="0" w:type="dxa"/>
          </w:tblCellMar>
        </w:tblPrEx>
        <w:trPr>
          <w:trHeight w:val="358"/>
        </w:trPr>
        <w:tc>
          <w:tcPr>
            <w:tcW w:w="2503" w:type="dxa"/>
            <w:tcBorders>
              <w:top w:val="single" w:sz="12" w:space="0" w:color="auto"/>
              <w:left w:val="single" w:sz="6" w:space="0" w:color="auto"/>
              <w:bottom w:val="single" w:sz="12" w:space="0" w:color="auto"/>
              <w:right w:val="single" w:sz="12" w:space="0" w:color="auto"/>
            </w:tcBorders>
          </w:tcPr>
          <w:p w:rsidR="00055344" w:rsidRPr="00BA46B3" w:rsidRDefault="00055344" w:rsidP="0091791A">
            <w:pPr>
              <w:pStyle w:val="Default"/>
              <w:spacing w:line="360" w:lineRule="auto"/>
              <w:rPr>
                <w:rFonts w:ascii="Times New Roman" w:hAnsi="Times New Roman" w:cs="Times New Roman"/>
                <w:color w:val="auto"/>
                <w:sz w:val="16"/>
                <w:szCs w:val="16"/>
              </w:rPr>
            </w:pPr>
          </w:p>
        </w:tc>
        <w:tc>
          <w:tcPr>
            <w:tcW w:w="1344" w:type="dxa"/>
            <w:tcBorders>
              <w:top w:val="single" w:sz="12" w:space="0" w:color="auto"/>
              <w:left w:val="single" w:sz="12" w:space="0" w:color="auto"/>
              <w:bottom w:val="single" w:sz="12" w:space="0" w:color="auto"/>
              <w:right w:val="single" w:sz="4" w:space="0" w:color="000000"/>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Población Total </w:t>
            </w:r>
          </w:p>
        </w:tc>
        <w:tc>
          <w:tcPr>
            <w:tcW w:w="1539" w:type="dxa"/>
            <w:tcBorders>
              <w:top w:val="single" w:sz="12" w:space="0" w:color="auto"/>
              <w:left w:val="single" w:sz="4" w:space="0" w:color="000000"/>
              <w:bottom w:val="single" w:sz="12" w:space="0" w:color="auto"/>
              <w:right w:val="single" w:sz="4" w:space="0" w:color="000000"/>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Población Total </w:t>
            </w:r>
          </w:p>
        </w:tc>
        <w:tc>
          <w:tcPr>
            <w:tcW w:w="983" w:type="dxa"/>
            <w:tcBorders>
              <w:top w:val="single" w:sz="12" w:space="0" w:color="auto"/>
              <w:left w:val="single" w:sz="4" w:space="0" w:color="000000"/>
              <w:bottom w:val="single" w:sz="12" w:space="0" w:color="auto"/>
              <w:right w:val="single" w:sz="4" w:space="0" w:color="000000"/>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Var. </w:t>
            </w:r>
          </w:p>
        </w:tc>
        <w:tc>
          <w:tcPr>
            <w:tcW w:w="1246" w:type="dxa"/>
            <w:tcBorders>
              <w:top w:val="single" w:sz="12" w:space="0" w:color="auto"/>
              <w:left w:val="single" w:sz="4" w:space="0" w:color="000000"/>
              <w:bottom w:val="single" w:sz="12" w:space="0" w:color="auto"/>
              <w:right w:val="single" w:sz="4" w:space="0" w:color="000000"/>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Part. regional </w:t>
            </w:r>
          </w:p>
        </w:tc>
        <w:tc>
          <w:tcPr>
            <w:tcW w:w="1223" w:type="dxa"/>
            <w:tcBorders>
              <w:top w:val="single" w:sz="12" w:space="0" w:color="auto"/>
              <w:left w:val="single" w:sz="4" w:space="0" w:color="000000"/>
              <w:bottom w:val="single" w:sz="12" w:space="0" w:color="auto"/>
              <w:right w:val="single" w:sz="12" w:space="0" w:color="auto"/>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Part. regional </w:t>
            </w:r>
          </w:p>
        </w:tc>
      </w:tr>
      <w:tr w:rsidR="00055344" w:rsidRPr="00BA46B3">
        <w:tblPrEx>
          <w:tblCellMar>
            <w:top w:w="0" w:type="dxa"/>
            <w:bottom w:w="0" w:type="dxa"/>
          </w:tblCellMar>
        </w:tblPrEx>
        <w:trPr>
          <w:trHeight w:val="161"/>
        </w:trPr>
        <w:tc>
          <w:tcPr>
            <w:tcW w:w="2503" w:type="dxa"/>
            <w:tcBorders>
              <w:top w:val="single" w:sz="12" w:space="0" w:color="auto"/>
              <w:left w:val="single" w:sz="6" w:space="0" w:color="auto"/>
              <w:bottom w:val="single" w:sz="12" w:space="0" w:color="auto"/>
              <w:right w:val="single" w:sz="12" w:space="0" w:color="auto"/>
            </w:tcBorders>
          </w:tcPr>
          <w:p w:rsidR="00055344" w:rsidRPr="00BA46B3" w:rsidRDefault="00055344" w:rsidP="0091791A">
            <w:pPr>
              <w:pStyle w:val="Default"/>
              <w:spacing w:line="360" w:lineRule="auto"/>
              <w:rPr>
                <w:rFonts w:ascii="Times New Roman" w:hAnsi="Times New Roman" w:cs="Times New Roman"/>
                <w:color w:val="auto"/>
                <w:sz w:val="16"/>
                <w:szCs w:val="16"/>
              </w:rPr>
            </w:pPr>
          </w:p>
        </w:tc>
        <w:tc>
          <w:tcPr>
            <w:tcW w:w="1344" w:type="dxa"/>
            <w:tcBorders>
              <w:top w:val="single" w:sz="12" w:space="0" w:color="auto"/>
              <w:left w:val="single" w:sz="12" w:space="0" w:color="auto"/>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1992 </w:t>
            </w:r>
          </w:p>
        </w:tc>
        <w:tc>
          <w:tcPr>
            <w:tcW w:w="1539" w:type="dxa"/>
            <w:tcBorders>
              <w:top w:val="single" w:sz="12" w:space="0" w:color="auto"/>
              <w:left w:val="single" w:sz="4" w:space="0" w:color="000000"/>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2002 </w:t>
            </w:r>
          </w:p>
        </w:tc>
        <w:tc>
          <w:tcPr>
            <w:tcW w:w="983" w:type="dxa"/>
            <w:tcBorders>
              <w:top w:val="single" w:sz="12" w:space="0" w:color="auto"/>
              <w:left w:val="single" w:sz="4" w:space="0" w:color="000000"/>
              <w:bottom w:val="single" w:sz="12" w:space="0" w:color="auto"/>
              <w:right w:val="single" w:sz="4" w:space="0" w:color="000000"/>
            </w:tcBorders>
          </w:tcPr>
          <w:p w:rsidR="00055344" w:rsidRPr="00BA46B3" w:rsidRDefault="00055344" w:rsidP="0091791A">
            <w:pPr>
              <w:pStyle w:val="Default"/>
              <w:spacing w:line="360" w:lineRule="auto"/>
              <w:rPr>
                <w:rFonts w:ascii="Times New Roman" w:hAnsi="Times New Roman" w:cs="Times New Roman"/>
                <w:color w:val="auto"/>
                <w:sz w:val="16"/>
                <w:szCs w:val="16"/>
              </w:rPr>
            </w:pPr>
          </w:p>
        </w:tc>
        <w:tc>
          <w:tcPr>
            <w:tcW w:w="1246" w:type="dxa"/>
            <w:tcBorders>
              <w:top w:val="single" w:sz="12" w:space="0" w:color="auto"/>
              <w:left w:val="single" w:sz="4" w:space="0" w:color="000000"/>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1992 </w:t>
            </w:r>
          </w:p>
        </w:tc>
        <w:tc>
          <w:tcPr>
            <w:tcW w:w="1223" w:type="dxa"/>
            <w:tcBorders>
              <w:top w:val="single" w:sz="12" w:space="0" w:color="auto"/>
              <w:left w:val="single" w:sz="4" w:space="0" w:color="000000"/>
              <w:bottom w:val="single" w:sz="12" w:space="0" w:color="auto"/>
              <w:right w:val="single" w:sz="12" w:space="0" w:color="auto"/>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2002 </w:t>
            </w:r>
          </w:p>
        </w:tc>
      </w:tr>
      <w:tr w:rsidR="00055344" w:rsidRPr="00BA46B3">
        <w:tblPrEx>
          <w:tblCellMar>
            <w:top w:w="0" w:type="dxa"/>
            <w:bottom w:w="0" w:type="dxa"/>
          </w:tblCellMar>
        </w:tblPrEx>
        <w:trPr>
          <w:trHeight w:val="321"/>
        </w:trPr>
        <w:tc>
          <w:tcPr>
            <w:tcW w:w="2503" w:type="dxa"/>
            <w:tcBorders>
              <w:top w:val="single" w:sz="12" w:space="0" w:color="auto"/>
              <w:left w:val="single" w:sz="6" w:space="0" w:color="auto"/>
              <w:bottom w:val="single" w:sz="6" w:space="0" w:color="000000"/>
              <w:right w:val="single" w:sz="12" w:space="0" w:color="auto"/>
            </w:tcBorders>
            <w:shd w:val="clear" w:color="auto" w:fill="CCCCCC"/>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Región de </w:t>
            </w:r>
            <w:r w:rsidR="00C95F4C" w:rsidRPr="00BA46B3">
              <w:rPr>
                <w:rFonts w:ascii="Times New Roman" w:hAnsi="Times New Roman" w:cs="Times New Roman"/>
                <w:sz w:val="16"/>
                <w:szCs w:val="16"/>
              </w:rPr>
              <w:t>Los Lagos</w:t>
            </w:r>
            <w:r w:rsidRPr="00BA46B3">
              <w:rPr>
                <w:rFonts w:ascii="Times New Roman" w:hAnsi="Times New Roman" w:cs="Times New Roman"/>
                <w:sz w:val="16"/>
                <w:szCs w:val="16"/>
              </w:rPr>
              <w:t xml:space="preserve"> </w:t>
            </w:r>
          </w:p>
        </w:tc>
        <w:tc>
          <w:tcPr>
            <w:tcW w:w="1344" w:type="dxa"/>
            <w:tcBorders>
              <w:top w:val="single" w:sz="12" w:space="0" w:color="auto"/>
              <w:left w:val="single" w:sz="12" w:space="0" w:color="auto"/>
              <w:bottom w:val="single" w:sz="6" w:space="0" w:color="000000"/>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618.884</w:t>
            </w:r>
          </w:p>
        </w:tc>
        <w:tc>
          <w:tcPr>
            <w:tcW w:w="1539" w:type="dxa"/>
            <w:tcBorders>
              <w:top w:val="single" w:sz="12" w:space="0" w:color="auto"/>
              <w:left w:val="single" w:sz="4" w:space="0" w:color="000000"/>
              <w:bottom w:val="single" w:sz="6" w:space="0" w:color="000000"/>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716.739</w:t>
            </w:r>
          </w:p>
        </w:tc>
        <w:tc>
          <w:tcPr>
            <w:tcW w:w="983" w:type="dxa"/>
            <w:tcBorders>
              <w:top w:val="single" w:sz="12" w:space="0" w:color="auto"/>
              <w:left w:val="single" w:sz="4" w:space="0" w:color="000000"/>
              <w:bottom w:val="single" w:sz="6" w:space="0" w:color="000000"/>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15,8% </w:t>
            </w:r>
          </w:p>
        </w:tc>
        <w:tc>
          <w:tcPr>
            <w:tcW w:w="1246" w:type="dxa"/>
            <w:tcBorders>
              <w:top w:val="single" w:sz="12" w:space="0" w:color="auto"/>
              <w:left w:val="single" w:sz="4" w:space="0" w:color="000000"/>
              <w:bottom w:val="single" w:sz="6" w:space="0" w:color="000000"/>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4.6% </w:t>
            </w:r>
          </w:p>
        </w:tc>
        <w:tc>
          <w:tcPr>
            <w:tcW w:w="1223" w:type="dxa"/>
            <w:tcBorders>
              <w:top w:val="single" w:sz="12" w:space="0" w:color="auto"/>
              <w:left w:val="single" w:sz="4" w:space="0" w:color="000000"/>
              <w:bottom w:val="single" w:sz="6" w:space="0" w:color="000000"/>
              <w:right w:val="single" w:sz="12" w:space="0" w:color="auto"/>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4,7% </w:t>
            </w:r>
          </w:p>
        </w:tc>
      </w:tr>
      <w:tr w:rsidR="00055344" w:rsidRPr="00BA46B3">
        <w:tblPrEx>
          <w:tblCellMar>
            <w:top w:w="0" w:type="dxa"/>
            <w:bottom w:w="0" w:type="dxa"/>
          </w:tblCellMar>
        </w:tblPrEx>
        <w:trPr>
          <w:trHeight w:val="258"/>
        </w:trPr>
        <w:tc>
          <w:tcPr>
            <w:tcW w:w="2503" w:type="dxa"/>
            <w:tcBorders>
              <w:top w:val="single" w:sz="6" w:space="0" w:color="000000"/>
              <w:left w:val="single" w:sz="6" w:space="0" w:color="auto"/>
              <w:bottom w:val="single" w:sz="12" w:space="0" w:color="auto"/>
              <w:right w:val="single" w:sz="12" w:space="0" w:color="auto"/>
            </w:tcBorders>
            <w:shd w:val="clear" w:color="auto" w:fill="CCCCCC"/>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Total país </w:t>
            </w:r>
          </w:p>
        </w:tc>
        <w:tc>
          <w:tcPr>
            <w:tcW w:w="1344" w:type="dxa"/>
            <w:tcBorders>
              <w:top w:val="single" w:sz="6" w:space="0" w:color="000000"/>
              <w:left w:val="single" w:sz="12" w:space="0" w:color="auto"/>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13.348.401 </w:t>
            </w:r>
          </w:p>
        </w:tc>
        <w:tc>
          <w:tcPr>
            <w:tcW w:w="1539" w:type="dxa"/>
            <w:tcBorders>
              <w:top w:val="single" w:sz="6" w:space="0" w:color="000000"/>
              <w:left w:val="single" w:sz="4" w:space="0" w:color="000000"/>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15.116.435 </w:t>
            </w:r>
          </w:p>
        </w:tc>
        <w:tc>
          <w:tcPr>
            <w:tcW w:w="983" w:type="dxa"/>
            <w:tcBorders>
              <w:top w:val="single" w:sz="6" w:space="0" w:color="000000"/>
              <w:left w:val="single" w:sz="4" w:space="0" w:color="000000"/>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13,2% </w:t>
            </w:r>
          </w:p>
        </w:tc>
        <w:tc>
          <w:tcPr>
            <w:tcW w:w="1246" w:type="dxa"/>
            <w:tcBorders>
              <w:top w:val="single" w:sz="6" w:space="0" w:color="000000"/>
              <w:left w:val="single" w:sz="4" w:space="0" w:color="000000"/>
              <w:bottom w:val="single" w:sz="12" w:space="0" w:color="auto"/>
              <w:right w:val="single" w:sz="4" w:space="0" w:color="000000"/>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100,0% </w:t>
            </w:r>
          </w:p>
        </w:tc>
        <w:tc>
          <w:tcPr>
            <w:tcW w:w="1223" w:type="dxa"/>
            <w:tcBorders>
              <w:top w:val="single" w:sz="6" w:space="0" w:color="000000"/>
              <w:left w:val="single" w:sz="4" w:space="0" w:color="000000"/>
              <w:bottom w:val="single" w:sz="12" w:space="0" w:color="auto"/>
              <w:right w:val="single" w:sz="12" w:space="0" w:color="auto"/>
            </w:tcBorders>
            <w:vAlign w:val="center"/>
          </w:tcPr>
          <w:p w:rsidR="00055344" w:rsidRPr="00BA46B3" w:rsidRDefault="00055344" w:rsidP="0091791A">
            <w:pPr>
              <w:pStyle w:val="Default"/>
              <w:spacing w:line="360" w:lineRule="auto"/>
              <w:rPr>
                <w:rFonts w:ascii="Times New Roman" w:hAnsi="Times New Roman" w:cs="Times New Roman"/>
                <w:sz w:val="16"/>
                <w:szCs w:val="16"/>
              </w:rPr>
            </w:pPr>
            <w:r w:rsidRPr="00BA46B3">
              <w:rPr>
                <w:rFonts w:ascii="Times New Roman" w:hAnsi="Times New Roman" w:cs="Times New Roman"/>
                <w:sz w:val="16"/>
                <w:szCs w:val="16"/>
              </w:rPr>
              <w:t xml:space="preserve">100,0% </w:t>
            </w:r>
          </w:p>
        </w:tc>
      </w:tr>
    </w:tbl>
    <w:p w:rsidR="00972B5C" w:rsidRPr="00BA46B3" w:rsidRDefault="00055344" w:rsidP="00DB6BB6">
      <w:pPr>
        <w:spacing w:line="360" w:lineRule="auto"/>
        <w:rPr>
          <w:b/>
          <w:sz w:val="16"/>
          <w:szCs w:val="16"/>
        </w:rPr>
      </w:pPr>
      <w:r w:rsidRPr="00BA46B3">
        <w:rPr>
          <w:b/>
          <w:sz w:val="16"/>
          <w:szCs w:val="16"/>
        </w:rPr>
        <w:t>Fuente: construcción propia a partir de datos Subdere</w:t>
      </w:r>
    </w:p>
    <w:p w:rsidR="00972B5C" w:rsidRPr="00BA46B3" w:rsidRDefault="00972B5C" w:rsidP="00DB6BB6">
      <w:pPr>
        <w:jc w:val="both"/>
      </w:pPr>
    </w:p>
    <w:p w:rsidR="00C8271F" w:rsidRPr="00BA46B3" w:rsidRDefault="008B6C32" w:rsidP="00DB6BB6">
      <w:pPr>
        <w:jc w:val="both"/>
      </w:pPr>
      <w:r w:rsidRPr="00BA46B3">
        <w:t xml:space="preserve">Son </w:t>
      </w:r>
      <w:r w:rsidR="004D032A" w:rsidRPr="00BA46B3">
        <w:t>las</w:t>
      </w:r>
      <w:r w:rsidRPr="00BA46B3">
        <w:t xml:space="preserve"> provincias de </w:t>
      </w:r>
      <w:r w:rsidR="00554EF8" w:rsidRPr="00BA46B3">
        <w:t>Chiloé</w:t>
      </w:r>
      <w:r w:rsidRPr="00BA46B3">
        <w:t xml:space="preserve"> y Llanquihue las que acumulan la mayor variación poblacional de l</w:t>
      </w:r>
      <w:r w:rsidR="004D032A" w:rsidRPr="00BA46B3">
        <w:t>a región. La provincia de Osorno,</w:t>
      </w:r>
      <w:r w:rsidRPr="00BA46B3">
        <w:t xml:space="preserve"> si bien registra una variación positiva</w:t>
      </w:r>
      <w:r w:rsidR="004D032A" w:rsidRPr="00BA46B3">
        <w:t>,</w:t>
      </w:r>
      <w:r w:rsidRPr="00BA46B3">
        <w:t xml:space="preserve"> </w:t>
      </w:r>
      <w:r w:rsidR="004D032A" w:rsidRPr="00BA46B3">
        <w:t>é</w:t>
      </w:r>
      <w:r w:rsidRPr="00BA46B3">
        <w:t>sta solo alcanza el 6.9%, muy por debajo del crecimiento acumulado por  las provincias de Chiloé (18,7%) y Llanquihue (22,4%).</w:t>
      </w:r>
    </w:p>
    <w:p w:rsidR="00972B5C" w:rsidRPr="00BA46B3" w:rsidRDefault="00972B5C" w:rsidP="00DB6BB6">
      <w:pPr>
        <w:jc w:val="both"/>
      </w:pPr>
    </w:p>
    <w:p w:rsidR="00271727" w:rsidRPr="00BA46B3" w:rsidRDefault="00271727" w:rsidP="00DB6BB6">
      <w:pPr>
        <w:jc w:val="both"/>
      </w:pPr>
    </w:p>
    <w:p w:rsidR="003F43BE" w:rsidRPr="00BA46B3" w:rsidRDefault="00972B5C" w:rsidP="00DB6BB6">
      <w:pPr>
        <w:jc w:val="both"/>
      </w:pPr>
      <w:r w:rsidRPr="00BA46B3">
        <w:t>L</w:t>
      </w:r>
      <w:r w:rsidR="008B6C32" w:rsidRPr="00BA46B3">
        <w:t xml:space="preserve">a provincia de </w:t>
      </w:r>
      <w:r w:rsidR="0017418F" w:rsidRPr="00BA46B3">
        <w:t>Osorno</w:t>
      </w:r>
      <w:r w:rsidR="008B6C32" w:rsidRPr="00BA46B3">
        <w:t xml:space="preserve"> registra</w:t>
      </w:r>
      <w:r w:rsidRPr="00BA46B3">
        <w:t xml:space="preserve"> </w:t>
      </w:r>
      <w:r w:rsidR="004D032A" w:rsidRPr="00BA46B3">
        <w:t xml:space="preserve"> </w:t>
      </w:r>
      <w:r w:rsidR="008B6C32" w:rsidRPr="00BA46B3">
        <w:t>4 de sus 6 comunas</w:t>
      </w:r>
      <w:r w:rsidR="004D032A" w:rsidRPr="00BA46B3">
        <w:t xml:space="preserve">, </w:t>
      </w:r>
      <w:r w:rsidR="008B6C32" w:rsidRPr="00BA46B3">
        <w:t>una</w:t>
      </w:r>
      <w:r w:rsidR="00FC30A6" w:rsidRPr="00BA46B3">
        <w:t xml:space="preserve"> variación poblacional negativa, superior al 5%, siendo la comuna de Osorno la que registra el mayor aumento y que permite sostener el crecimiento poblacional de la provincia. </w:t>
      </w:r>
    </w:p>
    <w:p w:rsidR="00C632C5" w:rsidRPr="00BA46B3" w:rsidRDefault="00C632C5" w:rsidP="00DB6BB6">
      <w:pPr>
        <w:jc w:val="both"/>
      </w:pPr>
    </w:p>
    <w:p w:rsidR="00FC30A6" w:rsidRPr="00BA46B3" w:rsidRDefault="00FC30A6" w:rsidP="00DB6BB6">
      <w:pPr>
        <w:jc w:val="both"/>
      </w:pPr>
      <w:r w:rsidRPr="00BA46B3">
        <w:t xml:space="preserve">Las variaciones poblacionales que registran las provincias de la región de </w:t>
      </w:r>
      <w:r w:rsidR="00C95F4C" w:rsidRPr="00BA46B3">
        <w:t>Los Lagos</w:t>
      </w:r>
      <w:r w:rsidRPr="00BA46B3">
        <w:t xml:space="preserve"> son coincidentes con la expansión de la actividad productiva piscícola, por lo que no asombra que </w:t>
      </w:r>
      <w:r w:rsidR="004D032A" w:rsidRPr="00BA46B3">
        <w:t xml:space="preserve">en </w:t>
      </w:r>
      <w:r w:rsidRPr="00BA46B3">
        <w:t>las comunas con sorprendente aumento poblacional se encuentre</w:t>
      </w:r>
      <w:r w:rsidR="004D032A" w:rsidRPr="00BA46B3">
        <w:t>n</w:t>
      </w:r>
      <w:r w:rsidRPr="00BA46B3">
        <w:t xml:space="preserve"> justamente </w:t>
      </w:r>
      <w:r w:rsidR="004D032A" w:rsidRPr="00BA46B3">
        <w:t>a</w:t>
      </w:r>
      <w:r w:rsidRPr="00BA46B3">
        <w:t xml:space="preserve">quellas donde </w:t>
      </w:r>
      <w:r w:rsidR="004D032A" w:rsidRPr="00BA46B3">
        <w:t>esté este eje productivo.</w:t>
      </w:r>
    </w:p>
    <w:p w:rsidR="00990DF9" w:rsidRPr="00BA46B3" w:rsidRDefault="00990DF9" w:rsidP="00DB6BB6">
      <w:pPr>
        <w:ind w:left="360"/>
        <w:rPr>
          <w:b/>
        </w:rPr>
      </w:pPr>
    </w:p>
    <w:p w:rsidR="00FC30A6" w:rsidRPr="00BA46B3" w:rsidRDefault="00FC30A6" w:rsidP="00DB6BB6">
      <w:pPr>
        <w:jc w:val="both"/>
      </w:pPr>
      <w:r w:rsidRPr="00BA46B3">
        <w:t xml:space="preserve">La última encuesta CASEN muestra que en general en el país se redujo la pobreza y la indigencia, en este sentido la región de  </w:t>
      </w:r>
      <w:r w:rsidR="00C95F4C" w:rsidRPr="00BA46B3">
        <w:t>Los Lagos</w:t>
      </w:r>
      <w:r w:rsidRPr="00BA46B3">
        <w:t xml:space="preserve"> no ha sido la excepción. Un análisis región a región </w:t>
      </w:r>
      <w:r w:rsidR="001C153D" w:rsidRPr="00BA46B3">
        <w:t xml:space="preserve">expone </w:t>
      </w:r>
      <w:r w:rsidRPr="00BA46B3">
        <w:t xml:space="preserve">que el porcentaje de pobreza e indigencia regional se encuentra por debajo </w:t>
      </w:r>
      <w:r w:rsidR="00926336" w:rsidRPr="00BA46B3">
        <w:t>del porcentaje nacional. Así</w:t>
      </w:r>
      <w:r w:rsidR="001C153D" w:rsidRPr="00BA46B3">
        <w:t>,</w:t>
      </w:r>
      <w:r w:rsidR="00111DC6" w:rsidRPr="00BA46B3">
        <w:t xml:space="preserve"> </w:t>
      </w:r>
      <w:r w:rsidR="00C95F4C" w:rsidRPr="00BA46B3">
        <w:t>Los Lagos</w:t>
      </w:r>
      <w:r w:rsidR="00926336" w:rsidRPr="00BA46B3">
        <w:t xml:space="preserve"> junto a</w:t>
      </w:r>
      <w:r w:rsidR="00111DC6" w:rsidRPr="00BA46B3">
        <w:t xml:space="preserve"> otras </w:t>
      </w:r>
      <w:r w:rsidR="00926336" w:rsidRPr="00BA46B3">
        <w:t xml:space="preserve">7 regiones </w:t>
      </w:r>
      <w:r w:rsidR="00111DC6" w:rsidRPr="00BA46B3">
        <w:t>r</w:t>
      </w:r>
      <w:r w:rsidR="00926336" w:rsidRPr="00BA46B3">
        <w:t>egistran un porcentaje de población no pobre mayor al promedio país.</w:t>
      </w:r>
    </w:p>
    <w:p w:rsidR="00FC30A6" w:rsidRPr="00BA46B3" w:rsidRDefault="00FC30A6" w:rsidP="0091791A">
      <w:pPr>
        <w:spacing w:line="360" w:lineRule="auto"/>
        <w:jc w:val="both"/>
        <w:rPr>
          <w:sz w:val="20"/>
          <w:szCs w:val="20"/>
        </w:rPr>
      </w:pPr>
    </w:p>
    <w:p w:rsidR="00271727" w:rsidRPr="00BA46B3" w:rsidRDefault="00271727" w:rsidP="0091791A">
      <w:pPr>
        <w:spacing w:line="360" w:lineRule="auto"/>
        <w:jc w:val="both"/>
        <w:rPr>
          <w:sz w:val="20"/>
          <w:szCs w:val="20"/>
        </w:rPr>
      </w:pPr>
    </w:p>
    <w:p w:rsidR="00271727" w:rsidRPr="00BA46B3" w:rsidRDefault="00271727" w:rsidP="0091791A">
      <w:pPr>
        <w:spacing w:line="360" w:lineRule="auto"/>
        <w:jc w:val="both"/>
        <w:rPr>
          <w:sz w:val="20"/>
          <w:szCs w:val="20"/>
        </w:rPr>
      </w:pPr>
    </w:p>
    <w:p w:rsidR="00305324" w:rsidRPr="00BA46B3" w:rsidRDefault="00FC30A6" w:rsidP="0091791A">
      <w:pPr>
        <w:spacing w:line="360" w:lineRule="auto"/>
        <w:outlineLvl w:val="0"/>
        <w:rPr>
          <w:b/>
          <w:sz w:val="20"/>
          <w:szCs w:val="20"/>
        </w:rPr>
      </w:pPr>
      <w:r w:rsidRPr="00BA46B3">
        <w:rPr>
          <w:b/>
          <w:sz w:val="20"/>
          <w:szCs w:val="20"/>
        </w:rPr>
        <w:t xml:space="preserve">Grafico Nº </w:t>
      </w:r>
      <w:r w:rsidR="00764399" w:rsidRPr="00BA46B3">
        <w:rPr>
          <w:b/>
          <w:sz w:val="20"/>
          <w:szCs w:val="20"/>
        </w:rPr>
        <w:t xml:space="preserve"> </w:t>
      </w:r>
      <w:r w:rsidR="00380576" w:rsidRPr="00BA46B3">
        <w:rPr>
          <w:b/>
          <w:sz w:val="20"/>
          <w:szCs w:val="20"/>
        </w:rPr>
        <w:t xml:space="preserve">1 </w:t>
      </w:r>
      <w:r w:rsidR="00990DF9" w:rsidRPr="00BA46B3">
        <w:rPr>
          <w:b/>
          <w:sz w:val="20"/>
          <w:szCs w:val="20"/>
        </w:rPr>
        <w:t xml:space="preserve"> </w:t>
      </w:r>
      <w:r w:rsidR="00764399" w:rsidRPr="00BA46B3">
        <w:rPr>
          <w:b/>
          <w:sz w:val="20"/>
          <w:szCs w:val="20"/>
        </w:rPr>
        <w:t>Situación de pobreza e indigencia en las regiones de Chile</w:t>
      </w:r>
    </w:p>
    <w:p w:rsidR="00990DF9" w:rsidRPr="00BA46B3" w:rsidRDefault="00990DF9" w:rsidP="0091791A">
      <w:pPr>
        <w:spacing w:line="360" w:lineRule="auto"/>
      </w:pPr>
      <w:r w:rsidRPr="00BA46B3">
        <w:rPr>
          <w:noProof/>
          <w:lang w:val="es-ES_tradnl" w:eastAsia="es-ES_tradnl"/>
        </w:rPr>
        <w:pict>
          <v:shapetype id="_x0000_t202" coordsize="21600,21600" o:spt="202" path="m,l,21600r21600,l21600,xe">
            <v:stroke joinstyle="miter"/>
            <v:path gradientshapeok="t" o:connecttype="rect"/>
          </v:shapetype>
          <v:shape id="_x0000_s1067" type="#_x0000_t202" style="position:absolute;margin-left:0;margin-top:.05pt;width:441pt;height:187pt;z-index:251656192">
            <v:textbox>
              <w:txbxContent>
                <w:p w:rsidR="00607004" w:rsidRDefault="00CD578B" w:rsidP="00305324">
                  <w:r>
                    <w:rPr>
                      <w:noProof/>
                      <w:lang w:val="es-CL" w:eastAsia="es-CL"/>
                    </w:rPr>
                    <w:drawing>
                      <wp:inline distT="0" distB="0" distL="0" distR="0">
                        <wp:extent cx="5167630" cy="2214880"/>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srcRect l="18987" t="29842" r="13295" b="9988"/>
                                <a:stretch>
                                  <a:fillRect/>
                                </a:stretch>
                              </pic:blipFill>
                              <pic:spPr bwMode="auto">
                                <a:xfrm>
                                  <a:off x="0" y="0"/>
                                  <a:ext cx="5167630" cy="2214880"/>
                                </a:xfrm>
                                <a:prstGeom prst="rect">
                                  <a:avLst/>
                                </a:prstGeom>
                                <a:noFill/>
                                <a:ln w="9525">
                                  <a:noFill/>
                                  <a:miter lim="800000"/>
                                  <a:headEnd/>
                                  <a:tailEnd/>
                                </a:ln>
                              </pic:spPr>
                            </pic:pic>
                          </a:graphicData>
                        </a:graphic>
                      </wp:inline>
                    </w:drawing>
                  </w:r>
                </w:p>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p w:rsidR="00607004" w:rsidRDefault="00607004" w:rsidP="00305324"/>
              </w:txbxContent>
            </v:textbox>
          </v:shape>
        </w:pict>
      </w:r>
    </w:p>
    <w:p w:rsidR="00990DF9" w:rsidRPr="00BA46B3" w:rsidRDefault="00990DF9"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305324" w:rsidP="0091791A">
      <w:pPr>
        <w:spacing w:line="360" w:lineRule="auto"/>
      </w:pPr>
    </w:p>
    <w:p w:rsidR="00305324" w:rsidRPr="00BA46B3" w:rsidRDefault="002E7D8F" w:rsidP="0091791A">
      <w:pPr>
        <w:spacing w:line="360" w:lineRule="auto"/>
        <w:outlineLvl w:val="0"/>
        <w:rPr>
          <w:b/>
          <w:sz w:val="16"/>
          <w:szCs w:val="16"/>
        </w:rPr>
      </w:pPr>
      <w:r w:rsidRPr="00BA46B3">
        <w:rPr>
          <w:b/>
          <w:sz w:val="16"/>
          <w:szCs w:val="16"/>
        </w:rPr>
        <w:t>Fuente: Casen 200</w:t>
      </w:r>
      <w:r w:rsidR="00FC30A6" w:rsidRPr="00BA46B3">
        <w:rPr>
          <w:b/>
          <w:sz w:val="16"/>
          <w:szCs w:val="16"/>
        </w:rPr>
        <w:t>6</w:t>
      </w:r>
    </w:p>
    <w:p w:rsidR="00DB6BB6" w:rsidRPr="00BA46B3" w:rsidRDefault="00DB6BB6" w:rsidP="0091791A">
      <w:pPr>
        <w:spacing w:line="360" w:lineRule="auto"/>
        <w:outlineLvl w:val="0"/>
        <w:rPr>
          <w:sz w:val="16"/>
          <w:szCs w:val="16"/>
        </w:rPr>
      </w:pPr>
    </w:p>
    <w:p w:rsidR="00271727" w:rsidRPr="00BA46B3" w:rsidRDefault="00271727" w:rsidP="0091791A">
      <w:pPr>
        <w:spacing w:line="360" w:lineRule="auto"/>
        <w:outlineLvl w:val="0"/>
        <w:rPr>
          <w:sz w:val="16"/>
          <w:szCs w:val="16"/>
        </w:rPr>
      </w:pPr>
    </w:p>
    <w:p w:rsidR="00305324" w:rsidRPr="00BA46B3" w:rsidRDefault="00926336" w:rsidP="00DB6BB6">
      <w:pPr>
        <w:jc w:val="both"/>
      </w:pPr>
      <w:r w:rsidRPr="00BA46B3">
        <w:t>Al revisar los resultados de pobreza e indigencia provincia a provincia</w:t>
      </w:r>
      <w:r w:rsidR="001C153D" w:rsidRPr="00BA46B3">
        <w:t>,</w:t>
      </w:r>
      <w:r w:rsidRPr="00BA46B3">
        <w:t xml:space="preserve"> s</w:t>
      </w:r>
      <w:r w:rsidR="001C153D" w:rsidRPr="00BA46B3">
        <w:t>e</w:t>
      </w:r>
      <w:r w:rsidRPr="00BA46B3">
        <w:t xml:space="preserve"> observa que en Osorno y Llanquihue se concentra la mayor cantidad de población pobre no indigente y población indigente. Mientras que en Palena </w:t>
      </w:r>
      <w:r w:rsidR="001C153D" w:rsidRPr="00BA46B3">
        <w:t xml:space="preserve">una </w:t>
      </w:r>
      <w:r w:rsidRPr="00BA46B3">
        <w:t xml:space="preserve">mayor cantidad de </w:t>
      </w:r>
      <w:r w:rsidR="00F511CF" w:rsidRPr="00BA46B3">
        <w:t>poblaci</w:t>
      </w:r>
      <w:r w:rsidR="003E390A" w:rsidRPr="00BA46B3">
        <w:t xml:space="preserve">ón </w:t>
      </w:r>
      <w:r w:rsidR="001C153D" w:rsidRPr="00BA46B3">
        <w:t xml:space="preserve">en pobreza </w:t>
      </w:r>
      <w:r w:rsidR="003E390A" w:rsidRPr="00BA46B3">
        <w:t xml:space="preserve"> total</w:t>
      </w:r>
      <w:r w:rsidR="00B97A14" w:rsidRPr="00BA46B3">
        <w:t>.</w:t>
      </w:r>
    </w:p>
    <w:p w:rsidR="00305324" w:rsidRPr="00BA46B3" w:rsidRDefault="00305324" w:rsidP="00DB6BB6">
      <w:pPr>
        <w:jc w:val="both"/>
      </w:pPr>
    </w:p>
    <w:p w:rsidR="003E390A" w:rsidRPr="00BA46B3" w:rsidRDefault="00CB49E6" w:rsidP="00DB6BB6">
      <w:pPr>
        <w:jc w:val="both"/>
      </w:pPr>
      <w:r w:rsidRPr="00BA46B3">
        <w:t>Los mayores porcentajes comunales de pobreza e indigencia al interior de las comunas los alcanzan Purranque</w:t>
      </w:r>
      <w:r w:rsidR="001C153D" w:rsidRPr="00BA46B3">
        <w:t xml:space="preserve">, </w:t>
      </w:r>
      <w:r w:rsidRPr="00BA46B3">
        <w:t xml:space="preserve"> d</w:t>
      </w:r>
      <w:r w:rsidR="001C153D" w:rsidRPr="00BA46B3">
        <w:t>o</w:t>
      </w:r>
      <w:r w:rsidRPr="00BA46B3">
        <w:t xml:space="preserve">nde un 20,3% de su población se encuentra en condición de pobreza, seguido por las comunas de  San Juan de </w:t>
      </w:r>
      <w:smartTag w:uri="urn:schemas-microsoft-com:office:smarttags" w:element="PersonName">
        <w:smartTagPr>
          <w:attr w:name="ProductID" w:val="la Costa"/>
        </w:smartTagPr>
        <w:r w:rsidRPr="00BA46B3">
          <w:t>la Costa</w:t>
        </w:r>
      </w:smartTag>
      <w:r w:rsidRPr="00BA46B3">
        <w:t xml:space="preserve"> con un 14,3%,</w:t>
      </w:r>
      <w:r w:rsidR="00DB1DA3" w:rsidRPr="00BA46B3">
        <w:t xml:space="preserve"> Quellón 13,7% y Calbuco 10,5%</w:t>
      </w:r>
    </w:p>
    <w:p w:rsidR="00972B5C" w:rsidRPr="00BA46B3" w:rsidRDefault="00972B5C" w:rsidP="00DB6BB6">
      <w:pPr>
        <w:jc w:val="both"/>
      </w:pPr>
      <w:r w:rsidRPr="00BA46B3">
        <w:rPr>
          <w:b/>
          <w:noProof/>
          <w:sz w:val="16"/>
          <w:szCs w:val="16"/>
          <w:lang w:val="es-ES_tradnl" w:eastAsia="es-ES_tradnl"/>
        </w:rPr>
        <w:pict>
          <v:shape id="_x0000_s1081" type="#_x0000_t202" style="position:absolute;left:0;text-align:left;margin-left:0;margin-top:10.8pt;width:3in;height:24pt;z-index:251657216">
            <v:textbox style="mso-next-textbox:#_x0000_s1081">
              <w:txbxContent>
                <w:p w:rsidR="00607004" w:rsidRPr="00972B5C" w:rsidRDefault="00607004" w:rsidP="00972B5C">
                  <w:pPr>
                    <w:jc w:val="center"/>
                    <w:rPr>
                      <w:b/>
                      <w:sz w:val="20"/>
                      <w:szCs w:val="20"/>
                      <w:lang w:val="es-ES_tradnl"/>
                    </w:rPr>
                  </w:pPr>
                  <w:r>
                    <w:rPr>
                      <w:b/>
                      <w:sz w:val="20"/>
                      <w:szCs w:val="20"/>
                      <w:lang w:val="es-ES_tradnl"/>
                    </w:rPr>
                    <w:t>Grafico Nº 2</w:t>
                  </w:r>
                  <w:r w:rsidRPr="00972B5C">
                    <w:rPr>
                      <w:b/>
                      <w:sz w:val="20"/>
                      <w:szCs w:val="20"/>
                      <w:lang w:val="es-ES_tradnl"/>
                    </w:rPr>
                    <w:t>. Pobreza en las provincias.</w:t>
                  </w:r>
                </w:p>
              </w:txbxContent>
            </v:textbox>
          </v:shape>
        </w:pict>
      </w:r>
    </w:p>
    <w:p w:rsidR="00972B5C" w:rsidRPr="00BA46B3" w:rsidRDefault="00972B5C" w:rsidP="0091791A">
      <w:pPr>
        <w:spacing w:line="360" w:lineRule="auto"/>
        <w:outlineLvl w:val="0"/>
        <w:rPr>
          <w:b/>
          <w:sz w:val="16"/>
          <w:szCs w:val="16"/>
        </w:rPr>
      </w:pPr>
    </w:p>
    <w:p w:rsidR="00A2057D" w:rsidRPr="00BA46B3" w:rsidRDefault="00A2057D" w:rsidP="0091791A">
      <w:pPr>
        <w:spacing w:line="360" w:lineRule="auto"/>
        <w:rPr>
          <w:b/>
          <w:sz w:val="16"/>
          <w:szCs w:val="16"/>
        </w:rPr>
      </w:pPr>
      <w:r w:rsidRPr="00BA46B3">
        <w:rPr>
          <w:b/>
          <w:noProof/>
          <w:sz w:val="16"/>
          <w:szCs w:val="16"/>
        </w:rPr>
        <w:pict>
          <v:shape id="_x0000_s1092" type="#_x0000_t202" style="position:absolute;margin-left:0;margin-top:10.2pt;width:214.55pt;height:242.95pt;z-index:251659264;mso-wrap-style:none">
            <v:textbox style="mso-next-textbox:#_x0000_s1092;mso-fit-shape-to-text:t">
              <w:txbxContent>
                <w:p w:rsidR="00607004" w:rsidRPr="00BD6767" w:rsidRDefault="00CD578B" w:rsidP="00A2057D">
                  <w:r>
                    <w:rPr>
                      <w:noProof/>
                      <w:lang w:val="es-CL" w:eastAsia="es-CL"/>
                    </w:rPr>
                    <w:drawing>
                      <wp:inline distT="0" distB="0" distL="0" distR="0">
                        <wp:extent cx="2533650" cy="2986405"/>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a:srcRect/>
                                <a:stretch>
                                  <a:fillRect/>
                                </a:stretch>
                              </pic:blipFill>
                              <pic:spPr bwMode="auto">
                                <a:xfrm>
                                  <a:off x="0" y="0"/>
                                  <a:ext cx="2533650" cy="2986405"/>
                                </a:xfrm>
                                <a:prstGeom prst="rect">
                                  <a:avLst/>
                                </a:prstGeom>
                                <a:noFill/>
                                <a:ln w="9525">
                                  <a:noFill/>
                                  <a:miter lim="800000"/>
                                  <a:headEnd/>
                                  <a:tailEnd/>
                                </a:ln>
                              </pic:spPr>
                            </pic:pic>
                          </a:graphicData>
                        </a:graphic>
                      </wp:inline>
                    </w:drawing>
                  </w:r>
                </w:p>
              </w:txbxContent>
            </v:textbox>
          </v:shape>
        </w:pict>
      </w: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A2057D" w:rsidRPr="00BA46B3" w:rsidRDefault="00A2057D" w:rsidP="0091791A">
      <w:pPr>
        <w:spacing w:line="360" w:lineRule="auto"/>
        <w:rPr>
          <w:b/>
          <w:sz w:val="16"/>
          <w:szCs w:val="16"/>
        </w:rPr>
      </w:pPr>
    </w:p>
    <w:p w:rsidR="00682F11" w:rsidRPr="00BA46B3" w:rsidRDefault="00A2057D" w:rsidP="00B827BC">
      <w:pPr>
        <w:spacing w:line="360" w:lineRule="auto"/>
        <w:rPr>
          <w:b/>
          <w:sz w:val="16"/>
          <w:szCs w:val="16"/>
        </w:rPr>
      </w:pPr>
      <w:r w:rsidRPr="00BA46B3">
        <w:rPr>
          <w:b/>
          <w:sz w:val="16"/>
          <w:szCs w:val="16"/>
        </w:rPr>
        <w:t>F</w:t>
      </w:r>
      <w:r w:rsidR="009A3BB6" w:rsidRPr="00BA46B3">
        <w:rPr>
          <w:b/>
          <w:sz w:val="16"/>
          <w:szCs w:val="16"/>
        </w:rPr>
        <w:t>uente construcción propia a partir de los datos de Casen 2006</w:t>
      </w:r>
    </w:p>
    <w:p w:rsidR="00C55E92" w:rsidRPr="00BA46B3" w:rsidRDefault="00C55E92" w:rsidP="0091791A">
      <w:pPr>
        <w:spacing w:line="360" w:lineRule="auto"/>
      </w:pPr>
    </w:p>
    <w:p w:rsidR="00DB1DA3" w:rsidRPr="00BA46B3" w:rsidRDefault="003E390A" w:rsidP="00C55E92">
      <w:pPr>
        <w:jc w:val="both"/>
      </w:pPr>
      <w:r w:rsidRPr="00BA46B3">
        <w:t>Así mismo vale la pena consta</w:t>
      </w:r>
      <w:r w:rsidR="001C153D" w:rsidRPr="00BA46B3">
        <w:t>ta</w:t>
      </w:r>
      <w:r w:rsidRPr="00BA46B3">
        <w:t>r que las comunas con menores niveles de pobreza total</w:t>
      </w:r>
      <w:r w:rsidR="001C153D" w:rsidRPr="00BA46B3">
        <w:t>,</w:t>
      </w:r>
      <w:r w:rsidRPr="00BA46B3">
        <w:t xml:space="preserve"> en general</w:t>
      </w:r>
      <w:r w:rsidR="001C153D" w:rsidRPr="00BA46B3">
        <w:t>, son comunas con una alta concentración de población rural. Llama</w:t>
      </w:r>
      <w:r w:rsidRPr="00BA46B3">
        <w:t xml:space="preserve"> la atención el caso de las comunas de la provincia de Palena, donde sus cuatro comunas registran bajas tasas de pobreza e indigencia</w:t>
      </w:r>
      <w:r w:rsidR="001C153D" w:rsidRPr="00BA46B3">
        <w:t>, como po</w:t>
      </w:r>
      <w:r w:rsidRPr="00BA46B3">
        <w:t>r ejemplo</w:t>
      </w:r>
      <w:r w:rsidR="001C153D" w:rsidRPr="00BA46B3">
        <w:t>,</w:t>
      </w:r>
      <w:r w:rsidRPr="00BA46B3">
        <w:t xml:space="preserve"> los casos de Hualaihué y Palena </w:t>
      </w:r>
      <w:r w:rsidR="001C153D" w:rsidRPr="00BA46B3">
        <w:t xml:space="preserve">donde </w:t>
      </w:r>
      <w:r w:rsidRPr="00BA46B3">
        <w:t>en ambos casos la cantidad total de población no pobre alcanza el 96% de total comuna.</w:t>
      </w:r>
    </w:p>
    <w:p w:rsidR="00C55E92" w:rsidRPr="00BA46B3" w:rsidRDefault="00C55E92" w:rsidP="00C55E92">
      <w:pPr>
        <w:jc w:val="both"/>
      </w:pPr>
    </w:p>
    <w:p w:rsidR="003E390A" w:rsidRPr="00BA46B3" w:rsidRDefault="003E390A" w:rsidP="00DB6BB6">
      <w:pPr>
        <w:jc w:val="both"/>
      </w:pPr>
      <w:r w:rsidRPr="00BA46B3">
        <w:t xml:space="preserve">En la región de </w:t>
      </w:r>
      <w:r w:rsidR="00C95F4C" w:rsidRPr="00BA46B3">
        <w:t>Los Lagos</w:t>
      </w:r>
      <w:r w:rsidRPr="00BA46B3">
        <w:t xml:space="preserve"> se  ha reducido el nivel de pobreza total</w:t>
      </w:r>
      <w:r w:rsidR="00E91E5F" w:rsidRPr="00BA46B3">
        <w:t xml:space="preserve"> de un 21,8%</w:t>
      </w:r>
      <w:r w:rsidR="00530ECA" w:rsidRPr="00BA46B3">
        <w:t>,</w:t>
      </w:r>
      <w:r w:rsidR="00E91E5F" w:rsidRPr="00BA46B3">
        <w:t xml:space="preserve"> que existía en </w:t>
      </w:r>
      <w:smartTag w:uri="urn:schemas-microsoft-com:office:smarttags" w:element="metricconverter">
        <w:smartTagPr>
          <w:attr w:name="ProductID" w:val="2003 a"/>
        </w:smartTagPr>
        <w:r w:rsidR="00E91E5F" w:rsidRPr="00BA46B3">
          <w:t>2003 a</w:t>
        </w:r>
      </w:smartTag>
      <w:r w:rsidR="00E91E5F" w:rsidRPr="00BA46B3">
        <w:t xml:space="preserve"> </w:t>
      </w:r>
      <w:r w:rsidR="00530ECA" w:rsidRPr="00BA46B3">
        <w:t xml:space="preserve">un </w:t>
      </w:r>
      <w:r w:rsidR="00E91E5F" w:rsidRPr="00BA46B3">
        <w:t>11,8% registrado en 2006</w:t>
      </w:r>
      <w:r w:rsidR="00530ECA" w:rsidRPr="00BA46B3">
        <w:t xml:space="preserve">, lo cual </w:t>
      </w:r>
      <w:r w:rsidR="00E91E5F" w:rsidRPr="00BA46B3">
        <w:t xml:space="preserve">implica </w:t>
      </w:r>
      <w:r w:rsidRPr="00BA46B3">
        <w:t>una variación de -10 % de la población total en condición de pobreza</w:t>
      </w:r>
      <w:r w:rsidR="00E91E5F" w:rsidRPr="00BA46B3">
        <w:t>, superando la variación nacional que alcanza solo al -5%. Lo mismo ocurre respecto de los habitantes en condición de indigencia, en la región</w:t>
      </w:r>
      <w:r w:rsidR="00530ECA" w:rsidRPr="00BA46B3">
        <w:t xml:space="preserve"> se disminuyo de 4.8% a un 2,8%, por lo que tal variación </w:t>
      </w:r>
      <w:r w:rsidR="00E91E5F" w:rsidRPr="00BA46B3">
        <w:t xml:space="preserve">alcanza el </w:t>
      </w:r>
      <w:r w:rsidRPr="00BA46B3">
        <w:t>-2% de la población en condición de indigencia</w:t>
      </w:r>
      <w:r w:rsidR="00E91E5F" w:rsidRPr="00BA46B3">
        <w:t>, mayor al promedio nacional que registra una reducción de -1.5%</w:t>
      </w:r>
      <w:r w:rsidRPr="00BA46B3">
        <w:t xml:space="preserve">. </w:t>
      </w:r>
    </w:p>
    <w:p w:rsidR="00A2092D" w:rsidRPr="00BA46B3" w:rsidRDefault="00A2092D" w:rsidP="0091791A">
      <w:pPr>
        <w:spacing w:line="360" w:lineRule="auto"/>
        <w:jc w:val="both"/>
        <w:rPr>
          <w:sz w:val="16"/>
          <w:szCs w:val="16"/>
        </w:rPr>
      </w:pPr>
    </w:p>
    <w:p w:rsidR="00D50425" w:rsidRPr="00BA46B3" w:rsidRDefault="00D50425" w:rsidP="0091791A">
      <w:pPr>
        <w:spacing w:line="360" w:lineRule="auto"/>
        <w:jc w:val="both"/>
        <w:rPr>
          <w:b/>
          <w:sz w:val="20"/>
          <w:szCs w:val="20"/>
        </w:rPr>
      </w:pPr>
    </w:p>
    <w:p w:rsidR="00271727" w:rsidRPr="00BA46B3" w:rsidRDefault="00271727" w:rsidP="0091791A">
      <w:pPr>
        <w:spacing w:line="360" w:lineRule="auto"/>
        <w:jc w:val="both"/>
        <w:rPr>
          <w:b/>
          <w:sz w:val="20"/>
          <w:szCs w:val="20"/>
        </w:rPr>
      </w:pPr>
    </w:p>
    <w:p w:rsidR="00271727" w:rsidRPr="00BA46B3" w:rsidRDefault="00271727" w:rsidP="0091791A">
      <w:pPr>
        <w:spacing w:line="360" w:lineRule="auto"/>
        <w:jc w:val="both"/>
        <w:rPr>
          <w:b/>
          <w:sz w:val="20"/>
          <w:szCs w:val="20"/>
        </w:rPr>
      </w:pPr>
    </w:p>
    <w:p w:rsidR="00271727" w:rsidRPr="00BA46B3" w:rsidRDefault="00271727" w:rsidP="0091791A">
      <w:pPr>
        <w:spacing w:line="360" w:lineRule="auto"/>
        <w:jc w:val="both"/>
        <w:rPr>
          <w:b/>
          <w:sz w:val="20"/>
          <w:szCs w:val="20"/>
        </w:rPr>
      </w:pPr>
    </w:p>
    <w:p w:rsidR="00271727" w:rsidRPr="00BA46B3" w:rsidRDefault="00271727" w:rsidP="0091791A">
      <w:pPr>
        <w:spacing w:line="360" w:lineRule="auto"/>
        <w:jc w:val="both"/>
        <w:rPr>
          <w:b/>
          <w:sz w:val="20"/>
          <w:szCs w:val="20"/>
        </w:rPr>
      </w:pPr>
    </w:p>
    <w:p w:rsidR="003E390A" w:rsidRPr="00BA46B3" w:rsidRDefault="00C55E92" w:rsidP="0091791A">
      <w:pPr>
        <w:spacing w:line="360" w:lineRule="auto"/>
        <w:jc w:val="both"/>
        <w:rPr>
          <w:b/>
          <w:sz w:val="20"/>
          <w:szCs w:val="20"/>
        </w:rPr>
      </w:pPr>
      <w:r w:rsidRPr="00BA46B3">
        <w:rPr>
          <w:b/>
          <w:sz w:val="20"/>
          <w:szCs w:val="20"/>
        </w:rPr>
        <w:t xml:space="preserve">Tabla Nº </w:t>
      </w:r>
      <w:r w:rsidR="00380576" w:rsidRPr="00BA46B3">
        <w:rPr>
          <w:b/>
          <w:sz w:val="20"/>
          <w:szCs w:val="20"/>
        </w:rPr>
        <w:t xml:space="preserve">3 </w:t>
      </w:r>
      <w:r w:rsidR="00357A42" w:rsidRPr="00BA46B3">
        <w:rPr>
          <w:b/>
          <w:sz w:val="20"/>
          <w:szCs w:val="20"/>
        </w:rPr>
        <w:t xml:space="preserve"> Tabla comparativa de pobreza e indigencia 2003-</w:t>
      </w:r>
      <w:smartTag w:uri="urn:schemas-microsoft-com:office:smarttags" w:element="metricconverter">
        <w:smartTagPr>
          <w:attr w:name="ProductID" w:val="2006 a"/>
        </w:smartTagPr>
        <w:r w:rsidR="00357A42" w:rsidRPr="00BA46B3">
          <w:rPr>
            <w:b/>
            <w:sz w:val="20"/>
            <w:szCs w:val="20"/>
          </w:rPr>
          <w:t>2006 a</w:t>
        </w:r>
      </w:smartTag>
      <w:r w:rsidR="00380576" w:rsidRPr="00BA46B3">
        <w:rPr>
          <w:b/>
          <w:sz w:val="20"/>
          <w:szCs w:val="20"/>
        </w:rPr>
        <w:t xml:space="preserve"> nivel regional y comunal</w:t>
      </w:r>
    </w:p>
    <w:tbl>
      <w:tblPr>
        <w:tblW w:w="8835" w:type="dxa"/>
        <w:tblInd w:w="55" w:type="dxa"/>
        <w:tblCellMar>
          <w:left w:w="70" w:type="dxa"/>
          <w:right w:w="70" w:type="dxa"/>
        </w:tblCellMar>
        <w:tblLook w:val="0000"/>
      </w:tblPr>
      <w:tblGrid>
        <w:gridCol w:w="1428"/>
        <w:gridCol w:w="1149"/>
        <w:gridCol w:w="1150"/>
        <w:gridCol w:w="1153"/>
        <w:gridCol w:w="1138"/>
        <w:gridCol w:w="1138"/>
        <w:gridCol w:w="1679"/>
      </w:tblGrid>
      <w:tr w:rsidR="00167BA2" w:rsidRPr="00BA46B3">
        <w:trPr>
          <w:trHeight w:val="229"/>
        </w:trPr>
        <w:tc>
          <w:tcPr>
            <w:tcW w:w="1428" w:type="dxa"/>
            <w:tcBorders>
              <w:top w:val="single" w:sz="12" w:space="0" w:color="auto"/>
              <w:left w:val="single" w:sz="8" w:space="0" w:color="auto"/>
              <w:bottom w:val="single" w:sz="12" w:space="0" w:color="auto"/>
              <w:right w:val="single" w:sz="12" w:space="0" w:color="auto"/>
            </w:tcBorders>
            <w:shd w:val="clear" w:color="auto" w:fill="C0C0C0"/>
            <w:noWrap/>
            <w:vAlign w:val="bottom"/>
          </w:tcPr>
          <w:p w:rsidR="00167BA2" w:rsidRPr="00BA46B3" w:rsidRDefault="00167BA2" w:rsidP="0091791A">
            <w:pPr>
              <w:spacing w:line="360" w:lineRule="auto"/>
              <w:rPr>
                <w:b/>
                <w:bCs/>
                <w:sz w:val="16"/>
                <w:szCs w:val="16"/>
              </w:rPr>
            </w:pPr>
            <w:r w:rsidRPr="00BA46B3">
              <w:rPr>
                <w:b/>
                <w:bCs/>
                <w:sz w:val="16"/>
                <w:szCs w:val="16"/>
              </w:rPr>
              <w:t> </w:t>
            </w:r>
          </w:p>
        </w:tc>
        <w:tc>
          <w:tcPr>
            <w:tcW w:w="1149" w:type="dxa"/>
            <w:tcBorders>
              <w:top w:val="single" w:sz="12" w:space="0" w:color="auto"/>
              <w:left w:val="nil"/>
              <w:bottom w:val="single" w:sz="8"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Indigente 2003</w:t>
            </w:r>
          </w:p>
        </w:tc>
        <w:tc>
          <w:tcPr>
            <w:tcW w:w="1150" w:type="dxa"/>
            <w:tcBorders>
              <w:top w:val="single" w:sz="12" w:space="0" w:color="auto"/>
              <w:left w:val="nil"/>
              <w:bottom w:val="single" w:sz="8"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Indigente 2006</w:t>
            </w:r>
          </w:p>
        </w:tc>
        <w:tc>
          <w:tcPr>
            <w:tcW w:w="1153" w:type="dxa"/>
            <w:tcBorders>
              <w:top w:val="single" w:sz="12" w:space="0" w:color="auto"/>
              <w:left w:val="nil"/>
              <w:bottom w:val="single" w:sz="8"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Vacación indigencia</w:t>
            </w:r>
          </w:p>
        </w:tc>
        <w:tc>
          <w:tcPr>
            <w:tcW w:w="1138" w:type="dxa"/>
            <w:tcBorders>
              <w:top w:val="single" w:sz="12" w:space="0" w:color="auto"/>
              <w:left w:val="nil"/>
              <w:bottom w:val="single" w:sz="8"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Total Pobres 2003</w:t>
            </w:r>
          </w:p>
        </w:tc>
        <w:tc>
          <w:tcPr>
            <w:tcW w:w="1138" w:type="dxa"/>
            <w:tcBorders>
              <w:top w:val="single" w:sz="12" w:space="0" w:color="auto"/>
              <w:left w:val="nil"/>
              <w:bottom w:val="single" w:sz="8"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Total Pobres 2006</w:t>
            </w:r>
          </w:p>
        </w:tc>
        <w:tc>
          <w:tcPr>
            <w:tcW w:w="1679" w:type="dxa"/>
            <w:tcBorders>
              <w:top w:val="single" w:sz="12" w:space="0" w:color="auto"/>
              <w:left w:val="nil"/>
              <w:bottom w:val="single" w:sz="8" w:space="0" w:color="auto"/>
              <w:right w:val="single" w:sz="12"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Vacación  pobreza total</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vAlign w:val="bottom"/>
          </w:tcPr>
          <w:p w:rsidR="00167BA2" w:rsidRPr="00BA46B3" w:rsidRDefault="00167BA2" w:rsidP="0091791A">
            <w:pPr>
              <w:spacing w:line="360" w:lineRule="auto"/>
              <w:jc w:val="center"/>
              <w:rPr>
                <w:b/>
                <w:bCs/>
                <w:i/>
                <w:iCs/>
                <w:sz w:val="16"/>
                <w:szCs w:val="16"/>
              </w:rPr>
            </w:pPr>
            <w:r w:rsidRPr="00BA46B3">
              <w:rPr>
                <w:b/>
                <w:bCs/>
                <w:i/>
                <w:iCs/>
                <w:sz w:val="16"/>
                <w:szCs w:val="16"/>
              </w:rPr>
              <w:t>Total País</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i/>
                <w:iCs/>
                <w:sz w:val="16"/>
                <w:szCs w:val="16"/>
              </w:rPr>
            </w:pPr>
            <w:r w:rsidRPr="00BA46B3">
              <w:rPr>
                <w:b/>
                <w:bCs/>
                <w:i/>
                <w:iCs/>
                <w:sz w:val="16"/>
                <w:szCs w:val="16"/>
              </w:rPr>
              <w:t>4,7</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i/>
                <w:iCs/>
                <w:sz w:val="16"/>
                <w:szCs w:val="16"/>
              </w:rPr>
            </w:pPr>
            <w:r w:rsidRPr="00BA46B3">
              <w:rPr>
                <w:b/>
                <w:bCs/>
                <w:i/>
                <w:iCs/>
                <w:sz w:val="16"/>
                <w:szCs w:val="16"/>
              </w:rPr>
              <w:t>3,2</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i/>
                <w:iCs/>
                <w:sz w:val="16"/>
                <w:szCs w:val="16"/>
              </w:rPr>
            </w:pPr>
            <w:r w:rsidRPr="00BA46B3">
              <w:rPr>
                <w:b/>
                <w:bCs/>
                <w:i/>
                <w:iCs/>
                <w:sz w:val="16"/>
                <w:szCs w:val="16"/>
              </w:rPr>
              <w:t>-1,5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i/>
                <w:iCs/>
                <w:sz w:val="16"/>
                <w:szCs w:val="16"/>
              </w:rPr>
            </w:pPr>
            <w:r w:rsidRPr="00BA46B3">
              <w:rPr>
                <w:b/>
                <w:bCs/>
                <w:i/>
                <w:iCs/>
                <w:sz w:val="16"/>
                <w:szCs w:val="16"/>
              </w:rPr>
              <w:t>18,7</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i/>
                <w:iCs/>
                <w:sz w:val="16"/>
                <w:szCs w:val="16"/>
              </w:rPr>
            </w:pPr>
            <w:r w:rsidRPr="00BA46B3">
              <w:rPr>
                <w:b/>
                <w:bCs/>
                <w:i/>
                <w:iCs/>
                <w:sz w:val="16"/>
                <w:szCs w:val="16"/>
              </w:rPr>
              <w:t>13,7</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right"/>
              <w:rPr>
                <w:sz w:val="16"/>
                <w:szCs w:val="16"/>
              </w:rPr>
            </w:pPr>
            <w:r w:rsidRPr="00BA46B3">
              <w:rPr>
                <w:sz w:val="16"/>
                <w:szCs w:val="16"/>
              </w:rPr>
              <w:t>-5</w:t>
            </w:r>
          </w:p>
        </w:tc>
      </w:tr>
      <w:tr w:rsidR="00167BA2" w:rsidRPr="00BA46B3">
        <w:trPr>
          <w:trHeight w:val="229"/>
        </w:trPr>
        <w:tc>
          <w:tcPr>
            <w:tcW w:w="1428" w:type="dxa"/>
            <w:tcBorders>
              <w:top w:val="nil"/>
              <w:left w:val="single" w:sz="8" w:space="0" w:color="auto"/>
              <w:bottom w:val="single" w:sz="12" w:space="0" w:color="auto"/>
              <w:right w:val="single" w:sz="12" w:space="0" w:color="auto"/>
            </w:tcBorders>
            <w:shd w:val="clear" w:color="auto" w:fill="auto"/>
            <w:vAlign w:val="bottom"/>
          </w:tcPr>
          <w:p w:rsidR="00167BA2" w:rsidRPr="00BA46B3" w:rsidRDefault="00C95F4C" w:rsidP="0091791A">
            <w:pPr>
              <w:spacing w:line="360" w:lineRule="auto"/>
              <w:jc w:val="center"/>
              <w:rPr>
                <w:b/>
                <w:bCs/>
                <w:sz w:val="16"/>
                <w:szCs w:val="16"/>
              </w:rPr>
            </w:pPr>
            <w:r w:rsidRPr="00BA46B3">
              <w:rPr>
                <w:b/>
                <w:bCs/>
                <w:sz w:val="16"/>
                <w:szCs w:val="16"/>
              </w:rPr>
              <w:t>Los Lagos</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sz w:val="16"/>
                <w:szCs w:val="16"/>
              </w:rPr>
            </w:pPr>
            <w:r w:rsidRPr="00BA46B3">
              <w:rPr>
                <w:b/>
                <w:bCs/>
                <w:sz w:val="16"/>
                <w:szCs w:val="16"/>
              </w:rPr>
              <w:t>4,8</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sz w:val="16"/>
                <w:szCs w:val="16"/>
              </w:rPr>
            </w:pPr>
            <w:r w:rsidRPr="00BA46B3">
              <w:rPr>
                <w:b/>
                <w:bCs/>
                <w:sz w:val="16"/>
                <w:szCs w:val="16"/>
              </w:rPr>
              <w:t>2,8</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sz w:val="16"/>
                <w:szCs w:val="16"/>
              </w:rPr>
            </w:pPr>
            <w:r w:rsidRPr="00BA46B3">
              <w:rPr>
                <w:b/>
                <w:bCs/>
                <w:sz w:val="16"/>
                <w:szCs w:val="16"/>
              </w:rPr>
              <w:t>-2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sz w:val="16"/>
                <w:szCs w:val="16"/>
              </w:rPr>
            </w:pPr>
            <w:r w:rsidRPr="00BA46B3">
              <w:rPr>
                <w:b/>
                <w:bCs/>
                <w:sz w:val="16"/>
                <w:szCs w:val="16"/>
              </w:rPr>
              <w:t>21,8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b/>
                <w:bCs/>
                <w:sz w:val="16"/>
                <w:szCs w:val="16"/>
              </w:rPr>
            </w:pPr>
            <w:r w:rsidRPr="00BA46B3">
              <w:rPr>
                <w:b/>
                <w:bCs/>
                <w:sz w:val="16"/>
                <w:szCs w:val="16"/>
              </w:rPr>
              <w:t>11,8</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right"/>
              <w:rPr>
                <w:sz w:val="16"/>
                <w:szCs w:val="16"/>
              </w:rPr>
            </w:pPr>
            <w:r w:rsidRPr="00BA46B3">
              <w:rPr>
                <w:sz w:val="16"/>
                <w:szCs w:val="16"/>
              </w:rPr>
              <w:t>-10</w:t>
            </w:r>
          </w:p>
        </w:tc>
      </w:tr>
      <w:tr w:rsidR="00167BA2" w:rsidRPr="00BA46B3">
        <w:trPr>
          <w:trHeight w:val="229"/>
        </w:trPr>
        <w:tc>
          <w:tcPr>
            <w:tcW w:w="1428" w:type="dxa"/>
            <w:tcBorders>
              <w:top w:val="nil"/>
              <w:left w:val="single" w:sz="8" w:space="0" w:color="auto"/>
              <w:bottom w:val="single" w:sz="12" w:space="0" w:color="auto"/>
              <w:right w:val="single" w:sz="12" w:space="0" w:color="auto"/>
            </w:tcBorders>
            <w:shd w:val="clear" w:color="auto" w:fill="C0C0C0"/>
            <w:noWrap/>
            <w:vAlign w:val="bottom"/>
          </w:tcPr>
          <w:p w:rsidR="00167BA2" w:rsidRPr="00BA46B3" w:rsidRDefault="00167BA2" w:rsidP="0091791A">
            <w:pPr>
              <w:spacing w:line="360" w:lineRule="auto"/>
              <w:rPr>
                <w:b/>
                <w:bCs/>
                <w:sz w:val="16"/>
                <w:szCs w:val="16"/>
              </w:rPr>
            </w:pPr>
            <w:r w:rsidRPr="00BA46B3">
              <w:rPr>
                <w:b/>
                <w:bCs/>
                <w:sz w:val="16"/>
                <w:szCs w:val="16"/>
              </w:rPr>
              <w:t>COMUNAS</w:t>
            </w:r>
          </w:p>
        </w:tc>
        <w:tc>
          <w:tcPr>
            <w:tcW w:w="1149" w:type="dxa"/>
            <w:tcBorders>
              <w:top w:val="nil"/>
              <w:left w:val="nil"/>
              <w:bottom w:val="single" w:sz="12"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Indigente 2003</w:t>
            </w:r>
          </w:p>
        </w:tc>
        <w:tc>
          <w:tcPr>
            <w:tcW w:w="1150" w:type="dxa"/>
            <w:tcBorders>
              <w:top w:val="nil"/>
              <w:left w:val="nil"/>
              <w:bottom w:val="single" w:sz="12"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Indigente 2006</w:t>
            </w:r>
          </w:p>
        </w:tc>
        <w:tc>
          <w:tcPr>
            <w:tcW w:w="1153" w:type="dxa"/>
            <w:tcBorders>
              <w:top w:val="nil"/>
              <w:left w:val="nil"/>
              <w:bottom w:val="single" w:sz="12"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Vacación</w:t>
            </w:r>
          </w:p>
        </w:tc>
        <w:tc>
          <w:tcPr>
            <w:tcW w:w="1138" w:type="dxa"/>
            <w:tcBorders>
              <w:top w:val="nil"/>
              <w:left w:val="nil"/>
              <w:bottom w:val="single" w:sz="12"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Total Pobres 2003</w:t>
            </w:r>
          </w:p>
        </w:tc>
        <w:tc>
          <w:tcPr>
            <w:tcW w:w="1138" w:type="dxa"/>
            <w:tcBorders>
              <w:top w:val="nil"/>
              <w:left w:val="nil"/>
              <w:bottom w:val="single" w:sz="12" w:space="0" w:color="auto"/>
              <w:right w:val="single" w:sz="8"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Total Pobres 2006</w:t>
            </w:r>
          </w:p>
        </w:tc>
        <w:tc>
          <w:tcPr>
            <w:tcW w:w="1679" w:type="dxa"/>
            <w:tcBorders>
              <w:top w:val="nil"/>
              <w:left w:val="nil"/>
              <w:bottom w:val="single" w:sz="12" w:space="0" w:color="auto"/>
              <w:right w:val="single" w:sz="12" w:space="0" w:color="auto"/>
            </w:tcBorders>
            <w:shd w:val="clear" w:color="auto" w:fill="C0C0C0"/>
            <w:vAlign w:val="bottom"/>
          </w:tcPr>
          <w:p w:rsidR="00167BA2" w:rsidRPr="00BA46B3" w:rsidRDefault="00167BA2" w:rsidP="0091791A">
            <w:pPr>
              <w:spacing w:line="360" w:lineRule="auto"/>
              <w:jc w:val="center"/>
              <w:rPr>
                <w:b/>
                <w:bCs/>
                <w:sz w:val="16"/>
                <w:szCs w:val="16"/>
              </w:rPr>
            </w:pPr>
            <w:r w:rsidRPr="00BA46B3">
              <w:rPr>
                <w:b/>
                <w:bCs/>
                <w:sz w:val="16"/>
                <w:szCs w:val="16"/>
              </w:rPr>
              <w:t xml:space="preserve">Vacación </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Puerto Montt</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3,5</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2,9</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18,6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9,6</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Calbuco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2,5</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17,2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-6,7</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Cochamó</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0,5</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2,6</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2,1</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13,8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5,5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-8,3</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E6E6E6"/>
            <w:noWrap/>
            <w:vAlign w:val="bottom"/>
          </w:tcPr>
          <w:p w:rsidR="00167BA2" w:rsidRPr="00BA46B3" w:rsidRDefault="00167BA2" w:rsidP="0091791A">
            <w:pPr>
              <w:spacing w:line="360" w:lineRule="auto"/>
              <w:rPr>
                <w:sz w:val="16"/>
                <w:szCs w:val="16"/>
              </w:rPr>
            </w:pPr>
            <w:r w:rsidRPr="00BA46B3">
              <w:rPr>
                <w:sz w:val="16"/>
                <w:szCs w:val="16"/>
              </w:rPr>
              <w:t>Fresia</w:t>
            </w:r>
          </w:p>
        </w:tc>
        <w:tc>
          <w:tcPr>
            <w:tcW w:w="1149"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12,5</w:t>
            </w:r>
          </w:p>
        </w:tc>
        <w:tc>
          <w:tcPr>
            <w:tcW w:w="1150"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3,1</w:t>
            </w:r>
          </w:p>
        </w:tc>
        <w:tc>
          <w:tcPr>
            <w:tcW w:w="1153"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-9,4</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26,6</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9,9</w:t>
            </w:r>
          </w:p>
        </w:tc>
        <w:tc>
          <w:tcPr>
            <w:tcW w:w="1679" w:type="dxa"/>
            <w:tcBorders>
              <w:top w:val="nil"/>
              <w:left w:val="nil"/>
              <w:bottom w:val="single" w:sz="8" w:space="0" w:color="auto"/>
              <w:right w:val="single" w:sz="12"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-16,7</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E6E6E6"/>
            <w:noWrap/>
            <w:vAlign w:val="bottom"/>
          </w:tcPr>
          <w:p w:rsidR="00167BA2" w:rsidRPr="00BA46B3" w:rsidRDefault="00167BA2" w:rsidP="0091791A">
            <w:pPr>
              <w:spacing w:line="360" w:lineRule="auto"/>
              <w:rPr>
                <w:sz w:val="16"/>
                <w:szCs w:val="16"/>
              </w:rPr>
            </w:pPr>
            <w:r w:rsidRPr="00BA46B3">
              <w:rPr>
                <w:sz w:val="16"/>
                <w:szCs w:val="16"/>
              </w:rPr>
              <w:t>Frutillar</w:t>
            </w:r>
          </w:p>
        </w:tc>
        <w:tc>
          <w:tcPr>
            <w:tcW w:w="1149"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2,3</w:t>
            </w:r>
          </w:p>
        </w:tc>
        <w:tc>
          <w:tcPr>
            <w:tcW w:w="1150"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1,4</w:t>
            </w:r>
          </w:p>
        </w:tc>
        <w:tc>
          <w:tcPr>
            <w:tcW w:w="1153"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-0,9</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23,4</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8,2</w:t>
            </w:r>
          </w:p>
        </w:tc>
        <w:tc>
          <w:tcPr>
            <w:tcW w:w="1679" w:type="dxa"/>
            <w:tcBorders>
              <w:top w:val="nil"/>
              <w:left w:val="nil"/>
              <w:bottom w:val="single" w:sz="8" w:space="0" w:color="auto"/>
              <w:right w:val="single" w:sz="12"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-15,2</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Los Muermos</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5</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18,2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8,9</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-9,3</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Llanquihue</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6,6</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2,5</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-4,1</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21,5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10,9</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-10,6</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926336" w:rsidP="0091791A">
            <w:pPr>
              <w:spacing w:line="360" w:lineRule="auto"/>
              <w:rPr>
                <w:sz w:val="16"/>
                <w:szCs w:val="16"/>
              </w:rPr>
            </w:pPr>
            <w:r w:rsidRPr="00BA46B3">
              <w:rPr>
                <w:sz w:val="16"/>
                <w:szCs w:val="16"/>
              </w:rPr>
              <w:t>Maullín</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3,3</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9,1</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-8,9</w:t>
            </w:r>
          </w:p>
        </w:tc>
      </w:tr>
      <w:tr w:rsidR="00167BA2" w:rsidRPr="00BA46B3">
        <w:trPr>
          <w:trHeight w:val="229"/>
        </w:trPr>
        <w:tc>
          <w:tcPr>
            <w:tcW w:w="1428" w:type="dxa"/>
            <w:tcBorders>
              <w:top w:val="nil"/>
              <w:left w:val="single" w:sz="8" w:space="0" w:color="auto"/>
              <w:bottom w:val="single" w:sz="8" w:space="0" w:color="auto"/>
              <w:right w:val="single" w:sz="8" w:space="0" w:color="auto"/>
            </w:tcBorders>
            <w:shd w:val="clear" w:color="auto" w:fill="E6E6E6"/>
            <w:noWrap/>
            <w:vAlign w:val="bottom"/>
          </w:tcPr>
          <w:p w:rsidR="00167BA2" w:rsidRPr="00BA46B3" w:rsidRDefault="00167BA2" w:rsidP="0091791A">
            <w:pPr>
              <w:spacing w:line="360" w:lineRule="auto"/>
              <w:rPr>
                <w:sz w:val="16"/>
                <w:szCs w:val="16"/>
              </w:rPr>
            </w:pPr>
            <w:r w:rsidRPr="00BA46B3">
              <w:rPr>
                <w:sz w:val="16"/>
                <w:szCs w:val="16"/>
              </w:rPr>
              <w:t>Puerto Varas</w:t>
            </w:r>
          </w:p>
        </w:tc>
        <w:tc>
          <w:tcPr>
            <w:tcW w:w="1149"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0,7</w:t>
            </w:r>
          </w:p>
        </w:tc>
        <w:tc>
          <w:tcPr>
            <w:tcW w:w="1150"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w:t>
            </w:r>
          </w:p>
        </w:tc>
        <w:tc>
          <w:tcPr>
            <w:tcW w:w="1153"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0,3</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8,7</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9</w:t>
            </w:r>
          </w:p>
        </w:tc>
        <w:tc>
          <w:tcPr>
            <w:tcW w:w="1679" w:type="dxa"/>
            <w:tcBorders>
              <w:top w:val="nil"/>
              <w:left w:val="nil"/>
              <w:bottom w:val="single" w:sz="8" w:space="0" w:color="auto"/>
              <w:right w:val="single" w:sz="12"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0,3</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Castro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0,8</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11,4</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11,3</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-0,1</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Ancud</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2,2</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0,8</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7,1</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-3,5</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Chonchi</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1,1</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11,5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7,2</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-4,3</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 xml:space="preserve">Curaco De </w:t>
            </w:r>
            <w:r w:rsidR="00277CE7" w:rsidRPr="00BA46B3">
              <w:rPr>
                <w:sz w:val="16"/>
                <w:szCs w:val="16"/>
              </w:rPr>
              <w:t>Vélez</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0,8</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8,3</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2,8</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-5,5</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E6E6E6"/>
            <w:noWrap/>
            <w:vAlign w:val="bottom"/>
          </w:tcPr>
          <w:p w:rsidR="00167BA2" w:rsidRPr="00BA46B3" w:rsidRDefault="00167BA2" w:rsidP="0091791A">
            <w:pPr>
              <w:spacing w:line="360" w:lineRule="auto"/>
              <w:rPr>
                <w:sz w:val="16"/>
                <w:szCs w:val="16"/>
              </w:rPr>
            </w:pPr>
            <w:r w:rsidRPr="00BA46B3">
              <w:rPr>
                <w:sz w:val="16"/>
                <w:szCs w:val="16"/>
              </w:rPr>
              <w:t>Dalcahue</w:t>
            </w:r>
          </w:p>
        </w:tc>
        <w:tc>
          <w:tcPr>
            <w:tcW w:w="1149"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2,7</w:t>
            </w:r>
          </w:p>
        </w:tc>
        <w:tc>
          <w:tcPr>
            <w:tcW w:w="1150"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2,7</w:t>
            </w:r>
          </w:p>
        </w:tc>
        <w:tc>
          <w:tcPr>
            <w:tcW w:w="1153"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0</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14,9</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3,4</w:t>
            </w:r>
          </w:p>
        </w:tc>
        <w:tc>
          <w:tcPr>
            <w:tcW w:w="1679" w:type="dxa"/>
            <w:tcBorders>
              <w:top w:val="nil"/>
              <w:left w:val="nil"/>
              <w:bottom w:val="single" w:sz="8" w:space="0" w:color="auto"/>
              <w:right w:val="single" w:sz="12"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-11,5</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277CE7" w:rsidP="0091791A">
            <w:pPr>
              <w:spacing w:line="360" w:lineRule="auto"/>
              <w:rPr>
                <w:sz w:val="16"/>
                <w:szCs w:val="16"/>
              </w:rPr>
            </w:pPr>
            <w:r w:rsidRPr="00BA46B3">
              <w:rPr>
                <w:sz w:val="16"/>
                <w:szCs w:val="16"/>
              </w:rPr>
              <w:t>Puqueldón</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4,5</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12,7</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3,6</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-9,1</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277CE7" w:rsidP="0091791A">
            <w:pPr>
              <w:spacing w:line="360" w:lineRule="auto"/>
              <w:rPr>
                <w:sz w:val="16"/>
                <w:szCs w:val="16"/>
              </w:rPr>
            </w:pPr>
            <w:r w:rsidRPr="00BA46B3">
              <w:rPr>
                <w:sz w:val="16"/>
                <w:szCs w:val="16"/>
              </w:rPr>
              <w:t>Queilén</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2,8</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13,6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-4,1</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277CE7" w:rsidP="0091791A">
            <w:pPr>
              <w:spacing w:line="360" w:lineRule="auto"/>
              <w:rPr>
                <w:sz w:val="16"/>
                <w:szCs w:val="16"/>
              </w:rPr>
            </w:pPr>
            <w:r w:rsidRPr="00BA46B3">
              <w:rPr>
                <w:sz w:val="16"/>
                <w:szCs w:val="16"/>
              </w:rPr>
              <w:t>Quellón</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2,6</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4,9</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2,3</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13,7</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-1,1</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Quemchi</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1,9</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-8,5</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Quinchao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3,4</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2,5</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22,9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-16,4</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Osorno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3,7</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3,7</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24,1</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19,5</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-4,6</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Puerto Octay</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7,9</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2,8</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-5,1</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21,4</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12</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-9,4</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Purranque</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6,7</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4,6</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-2,1</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32,5</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20,3</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-12,2</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Puyehue</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10,3</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-8,3</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24,2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14,2</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Río Negro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6,8</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2,9</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-3,9</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25,2</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16,1</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-9,1</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E6E6E6"/>
            <w:noWrap/>
            <w:vAlign w:val="bottom"/>
          </w:tcPr>
          <w:p w:rsidR="00167BA2" w:rsidRPr="00BA46B3" w:rsidRDefault="00167BA2" w:rsidP="0091791A">
            <w:pPr>
              <w:spacing w:line="360" w:lineRule="auto"/>
              <w:rPr>
                <w:sz w:val="16"/>
                <w:szCs w:val="16"/>
              </w:rPr>
            </w:pPr>
            <w:r w:rsidRPr="00BA46B3">
              <w:rPr>
                <w:sz w:val="16"/>
                <w:szCs w:val="16"/>
              </w:rPr>
              <w:t>San Juan De La Costa</w:t>
            </w:r>
          </w:p>
        </w:tc>
        <w:tc>
          <w:tcPr>
            <w:tcW w:w="1149"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16,1</w:t>
            </w:r>
          </w:p>
        </w:tc>
        <w:tc>
          <w:tcPr>
            <w:tcW w:w="1150"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5,6</w:t>
            </w:r>
          </w:p>
        </w:tc>
        <w:tc>
          <w:tcPr>
            <w:tcW w:w="1153"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-10,5</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42,1</w:t>
            </w:r>
          </w:p>
        </w:tc>
        <w:tc>
          <w:tcPr>
            <w:tcW w:w="1138" w:type="dxa"/>
            <w:tcBorders>
              <w:top w:val="nil"/>
              <w:left w:val="nil"/>
              <w:bottom w:val="single" w:sz="8" w:space="0" w:color="auto"/>
              <w:right w:val="single" w:sz="8"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14,3</w:t>
            </w:r>
          </w:p>
        </w:tc>
        <w:tc>
          <w:tcPr>
            <w:tcW w:w="1679" w:type="dxa"/>
            <w:tcBorders>
              <w:top w:val="nil"/>
              <w:left w:val="nil"/>
              <w:bottom w:val="single" w:sz="8" w:space="0" w:color="auto"/>
              <w:right w:val="single" w:sz="12" w:space="0" w:color="auto"/>
            </w:tcBorders>
            <w:shd w:val="clear" w:color="auto" w:fill="E6E6E6"/>
            <w:noWrap/>
            <w:vAlign w:val="bottom"/>
          </w:tcPr>
          <w:p w:rsidR="00167BA2" w:rsidRPr="00BA46B3" w:rsidRDefault="00167BA2" w:rsidP="0091791A">
            <w:pPr>
              <w:spacing w:line="360" w:lineRule="auto"/>
              <w:jc w:val="center"/>
              <w:rPr>
                <w:sz w:val="16"/>
                <w:szCs w:val="16"/>
              </w:rPr>
            </w:pPr>
            <w:r w:rsidRPr="00BA46B3">
              <w:rPr>
                <w:sz w:val="16"/>
                <w:szCs w:val="16"/>
              </w:rPr>
              <w:t>-27,8</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San Pablo</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3,4</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3,1</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-0,3</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29,8</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14,1</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-15,7</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Chaitén</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3,4</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3,8</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0,4</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13,7</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6,8</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-6,9</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Futaleufú</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N/d</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N/d</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5,2</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r>
      <w:tr w:rsidR="00167BA2" w:rsidRPr="00BA46B3">
        <w:trPr>
          <w:trHeight w:val="229"/>
        </w:trPr>
        <w:tc>
          <w:tcPr>
            <w:tcW w:w="1428" w:type="dxa"/>
            <w:tcBorders>
              <w:top w:val="nil"/>
              <w:left w:val="single" w:sz="8" w:space="0" w:color="auto"/>
              <w:bottom w:val="single" w:sz="8"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Hualaihue</w:t>
            </w:r>
          </w:p>
        </w:tc>
        <w:tc>
          <w:tcPr>
            <w:tcW w:w="1149"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w:t>
            </w:r>
          </w:p>
        </w:tc>
        <w:tc>
          <w:tcPr>
            <w:tcW w:w="1150"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2,6</w:t>
            </w:r>
          </w:p>
        </w:tc>
        <w:tc>
          <w:tcPr>
            <w:tcW w:w="1153"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10,6</w:t>
            </w:r>
          </w:p>
        </w:tc>
        <w:tc>
          <w:tcPr>
            <w:tcW w:w="1138" w:type="dxa"/>
            <w:tcBorders>
              <w:top w:val="nil"/>
              <w:left w:val="nil"/>
              <w:bottom w:val="single" w:sz="8"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4,3</w:t>
            </w:r>
          </w:p>
        </w:tc>
        <w:tc>
          <w:tcPr>
            <w:tcW w:w="1679" w:type="dxa"/>
            <w:tcBorders>
              <w:top w:val="nil"/>
              <w:left w:val="nil"/>
              <w:bottom w:val="single" w:sz="8"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-6,3</w:t>
            </w:r>
          </w:p>
        </w:tc>
      </w:tr>
      <w:tr w:rsidR="00167BA2" w:rsidRPr="00BA46B3">
        <w:trPr>
          <w:trHeight w:val="229"/>
        </w:trPr>
        <w:tc>
          <w:tcPr>
            <w:tcW w:w="1428" w:type="dxa"/>
            <w:tcBorders>
              <w:top w:val="nil"/>
              <w:left w:val="single" w:sz="8" w:space="0" w:color="auto"/>
              <w:bottom w:val="single" w:sz="12" w:space="0" w:color="auto"/>
              <w:right w:val="single" w:sz="12" w:space="0" w:color="auto"/>
            </w:tcBorders>
            <w:shd w:val="clear" w:color="auto" w:fill="auto"/>
            <w:noWrap/>
            <w:vAlign w:val="bottom"/>
          </w:tcPr>
          <w:p w:rsidR="00167BA2" w:rsidRPr="00BA46B3" w:rsidRDefault="00167BA2" w:rsidP="0091791A">
            <w:pPr>
              <w:spacing w:line="360" w:lineRule="auto"/>
              <w:rPr>
                <w:sz w:val="16"/>
                <w:szCs w:val="16"/>
              </w:rPr>
            </w:pPr>
            <w:r w:rsidRPr="00BA46B3">
              <w:rPr>
                <w:sz w:val="16"/>
                <w:szCs w:val="16"/>
              </w:rPr>
              <w:t>Palena</w:t>
            </w:r>
          </w:p>
        </w:tc>
        <w:tc>
          <w:tcPr>
            <w:tcW w:w="1149" w:type="dxa"/>
            <w:tcBorders>
              <w:top w:val="nil"/>
              <w:left w:val="nil"/>
              <w:bottom w:val="single" w:sz="12"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N/d</w:t>
            </w:r>
          </w:p>
        </w:tc>
        <w:tc>
          <w:tcPr>
            <w:tcW w:w="1150" w:type="dxa"/>
            <w:tcBorders>
              <w:top w:val="nil"/>
              <w:left w:val="nil"/>
              <w:bottom w:val="single" w:sz="12"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0,3</w:t>
            </w:r>
          </w:p>
        </w:tc>
        <w:tc>
          <w:tcPr>
            <w:tcW w:w="1153" w:type="dxa"/>
            <w:tcBorders>
              <w:top w:val="nil"/>
              <w:left w:val="nil"/>
              <w:bottom w:val="single" w:sz="12"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N/d</w:t>
            </w:r>
          </w:p>
        </w:tc>
        <w:tc>
          <w:tcPr>
            <w:tcW w:w="1138" w:type="dxa"/>
            <w:tcBorders>
              <w:top w:val="nil"/>
              <w:left w:val="nil"/>
              <w:bottom w:val="single" w:sz="12"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c>
          <w:tcPr>
            <w:tcW w:w="1138" w:type="dxa"/>
            <w:tcBorders>
              <w:top w:val="nil"/>
              <w:left w:val="nil"/>
              <w:bottom w:val="single" w:sz="12" w:space="0" w:color="auto"/>
              <w:right w:val="single" w:sz="8"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4,1</w:t>
            </w:r>
          </w:p>
        </w:tc>
        <w:tc>
          <w:tcPr>
            <w:tcW w:w="1679" w:type="dxa"/>
            <w:tcBorders>
              <w:top w:val="nil"/>
              <w:left w:val="nil"/>
              <w:bottom w:val="single" w:sz="12" w:space="0" w:color="auto"/>
              <w:right w:val="single" w:sz="12" w:space="0" w:color="auto"/>
            </w:tcBorders>
            <w:shd w:val="clear" w:color="auto" w:fill="auto"/>
            <w:noWrap/>
            <w:vAlign w:val="bottom"/>
          </w:tcPr>
          <w:p w:rsidR="00167BA2" w:rsidRPr="00BA46B3" w:rsidRDefault="00167BA2" w:rsidP="0091791A">
            <w:pPr>
              <w:spacing w:line="360" w:lineRule="auto"/>
              <w:jc w:val="center"/>
              <w:rPr>
                <w:sz w:val="16"/>
                <w:szCs w:val="16"/>
              </w:rPr>
            </w:pPr>
            <w:r w:rsidRPr="00BA46B3">
              <w:rPr>
                <w:sz w:val="16"/>
                <w:szCs w:val="16"/>
              </w:rPr>
              <w:t> </w:t>
            </w:r>
          </w:p>
        </w:tc>
      </w:tr>
    </w:tbl>
    <w:p w:rsidR="008D500C" w:rsidRPr="00BA46B3" w:rsidRDefault="00D906AA" w:rsidP="008D500C">
      <w:pPr>
        <w:spacing w:line="360" w:lineRule="auto"/>
        <w:rPr>
          <w:b/>
          <w:sz w:val="16"/>
          <w:szCs w:val="16"/>
        </w:rPr>
      </w:pPr>
      <w:r w:rsidRPr="00BA46B3">
        <w:rPr>
          <w:b/>
          <w:sz w:val="16"/>
          <w:szCs w:val="16"/>
        </w:rPr>
        <w:t>Fuente: Casen 2003 y casen 2006</w:t>
      </w:r>
    </w:p>
    <w:p w:rsidR="008D500C" w:rsidRPr="00BA46B3" w:rsidRDefault="008D500C" w:rsidP="008D500C">
      <w:pPr>
        <w:spacing w:line="360" w:lineRule="auto"/>
        <w:rPr>
          <w:b/>
          <w:sz w:val="16"/>
          <w:szCs w:val="16"/>
        </w:rPr>
      </w:pPr>
    </w:p>
    <w:p w:rsidR="00B97A14" w:rsidRPr="00BA46B3" w:rsidRDefault="00D906AA" w:rsidP="008D500C">
      <w:pPr>
        <w:jc w:val="both"/>
      </w:pPr>
      <w:r w:rsidRPr="00BA46B3">
        <w:t xml:space="preserve">En las comunas de la región de </w:t>
      </w:r>
      <w:r w:rsidR="00C95F4C" w:rsidRPr="00BA46B3">
        <w:t>Los Lagos</w:t>
      </w:r>
      <w:r w:rsidRPr="00BA46B3">
        <w:t xml:space="preserve"> en general se registro una disminución de la pobreza total, con excepción de la comuna Puerto Varas registra una variación de 0.3% de la pobreza. Por otro lado las comunas que registran las variaciones negativas más relevantes son San Juan de </w:t>
      </w:r>
      <w:smartTag w:uri="urn:schemas-microsoft-com:office:smarttags" w:element="PersonName">
        <w:smartTagPr>
          <w:attr w:name="ProductID" w:val="la Costa"/>
        </w:smartTagPr>
        <w:r w:rsidRPr="00BA46B3">
          <w:t>la Costa</w:t>
        </w:r>
      </w:smartTag>
      <w:r w:rsidRPr="00BA46B3">
        <w:t xml:space="preserve"> -27,8%, </w:t>
      </w:r>
      <w:r w:rsidR="00B97A14" w:rsidRPr="00BA46B3">
        <w:t>Fresia -16,7%, Frutillar-15,2 y Dalcahue -11,5%.</w:t>
      </w:r>
    </w:p>
    <w:p w:rsidR="00F86416" w:rsidRDefault="00F86416" w:rsidP="008D500C">
      <w:pPr>
        <w:jc w:val="both"/>
      </w:pPr>
    </w:p>
    <w:p w:rsidR="00B97A14" w:rsidRPr="00BA46B3" w:rsidRDefault="00B97A14" w:rsidP="008D500C">
      <w:pPr>
        <w:jc w:val="both"/>
      </w:pPr>
      <w:r w:rsidRPr="00BA46B3">
        <w:t xml:space="preserve">Llama particularmente la atención el caso de San Juan de </w:t>
      </w:r>
      <w:smartTag w:uri="urn:schemas-microsoft-com:office:smarttags" w:element="PersonName">
        <w:smartTagPr>
          <w:attr w:name="ProductID" w:val="la Costa"/>
        </w:smartTagPr>
        <w:r w:rsidRPr="00BA46B3">
          <w:t>la Costa</w:t>
        </w:r>
      </w:smartTag>
      <w:r w:rsidRPr="00BA46B3">
        <w:t xml:space="preserve">, la que a pesar de marcar una alta variación  negativa  entre 2003-2006, es decir una gran disminución en el total de pobres de la comuna, sigue siendo una de las comunas con </w:t>
      </w:r>
      <w:r w:rsidR="00294555" w:rsidRPr="00BA46B3">
        <w:t>más</w:t>
      </w:r>
      <w:r w:rsidRPr="00BA46B3">
        <w:t xml:space="preserve"> pobres de la región.</w:t>
      </w:r>
    </w:p>
    <w:p w:rsidR="00F86416" w:rsidRDefault="00F86416" w:rsidP="00C55E92">
      <w:pPr>
        <w:jc w:val="both"/>
      </w:pPr>
    </w:p>
    <w:p w:rsidR="00C55E92" w:rsidRPr="00BA46B3" w:rsidRDefault="00C55E92" w:rsidP="00C55E92">
      <w:pPr>
        <w:jc w:val="both"/>
      </w:pPr>
      <w:r w:rsidRPr="00BA46B3">
        <w:t xml:space="preserve">En  los últimos años  </w:t>
      </w:r>
      <w:smartTag w:uri="urn:schemas-microsoft-com:office:smarttags" w:element="PersonName">
        <w:smartTagPr>
          <w:attr w:name="ProductID" w:val="la Regi￳n"/>
        </w:smartTagPr>
        <w:r w:rsidRPr="00BA46B3">
          <w:t>la Región</w:t>
        </w:r>
      </w:smartTag>
      <w:r w:rsidRPr="00BA46B3">
        <w:t xml:space="preserve"> de Los Lagos ha sufrido importantes variaciones las cuales han sido producto de los cambios en el sistema productivo regional, por ejemplo, la expansión de la actividad piscícola. </w:t>
      </w:r>
    </w:p>
    <w:p w:rsidR="00C55E92" w:rsidRPr="00BA46B3" w:rsidRDefault="00C55E92" w:rsidP="00C55E92">
      <w:pPr>
        <w:jc w:val="both"/>
      </w:pPr>
    </w:p>
    <w:p w:rsidR="00C55E92" w:rsidRPr="00BA46B3" w:rsidRDefault="00C55E92" w:rsidP="00C55E92">
      <w:pPr>
        <w:jc w:val="both"/>
      </w:pPr>
      <w:r w:rsidRPr="00BA46B3">
        <w:t>Respecto de los ocupados en la región, tratándose de personas de 15 años o más, debe señalarse que esta aumento de 51,91% en 2003  a 53,83% en 2006. En ambos caso ésta se encuentra por encima de la ocupación nacional. Así también, la fuerza de trabajo regional aumento en un 1% entre ambas mediciones, mientras que la tasa de desempleo  regional se redujo significativamente de 12.53% a 8,56% entre 2003 y 2006, es decir, 3,97% menos de personas desempleadas. La reducción del desempleo es un indicador relevante para la región, sin embargo es prácticamente idéntica a la reducción del desempleo a nivel nacional, la cual corresponde al 3.9%.</w:t>
      </w:r>
    </w:p>
    <w:p w:rsidR="00C55E92" w:rsidRPr="00BA46B3" w:rsidRDefault="00C55E92" w:rsidP="00C55E92">
      <w:pPr>
        <w:jc w:val="both"/>
        <w:rPr>
          <w:sz w:val="20"/>
          <w:szCs w:val="20"/>
        </w:rPr>
      </w:pPr>
    </w:p>
    <w:p w:rsidR="00C55E92" w:rsidRPr="00BA46B3" w:rsidRDefault="00C55E92" w:rsidP="00C55E92">
      <w:pPr>
        <w:jc w:val="both"/>
        <w:outlineLvl w:val="0"/>
        <w:rPr>
          <w:b/>
          <w:sz w:val="20"/>
          <w:szCs w:val="20"/>
        </w:rPr>
      </w:pPr>
      <w:r w:rsidRPr="00BA46B3">
        <w:rPr>
          <w:b/>
          <w:sz w:val="20"/>
          <w:szCs w:val="20"/>
        </w:rPr>
        <w:t xml:space="preserve">Tabla Nº </w:t>
      </w:r>
      <w:r w:rsidR="002153DC" w:rsidRPr="00BA46B3">
        <w:rPr>
          <w:b/>
          <w:sz w:val="20"/>
          <w:szCs w:val="20"/>
        </w:rPr>
        <w:t xml:space="preserve">4 </w:t>
      </w:r>
      <w:r w:rsidRPr="00BA46B3">
        <w:rPr>
          <w:b/>
          <w:sz w:val="20"/>
          <w:szCs w:val="20"/>
        </w:rPr>
        <w:t xml:space="preserve"> </w:t>
      </w:r>
      <w:r w:rsidR="002153DC" w:rsidRPr="00BA46B3">
        <w:rPr>
          <w:b/>
          <w:sz w:val="20"/>
          <w:szCs w:val="20"/>
        </w:rPr>
        <w:t>O</w:t>
      </w:r>
      <w:r w:rsidRPr="00BA46B3">
        <w:rPr>
          <w:b/>
          <w:sz w:val="20"/>
          <w:szCs w:val="20"/>
        </w:rPr>
        <w:t>cupación y fuerza de trabajo comparado 2003-2006</w:t>
      </w:r>
    </w:p>
    <w:p w:rsidR="00C55E92" w:rsidRPr="00BA46B3" w:rsidRDefault="00C55E92" w:rsidP="00C55E92">
      <w:pPr>
        <w:jc w:val="both"/>
        <w:outlineLvl w:val="0"/>
        <w:rPr>
          <w:b/>
          <w:sz w:val="16"/>
          <w:szCs w:val="16"/>
        </w:rPr>
      </w:pPr>
    </w:p>
    <w:tbl>
      <w:tblPr>
        <w:tblW w:w="8841" w:type="dxa"/>
        <w:tblCellSpacing w:w="0" w:type="dxa"/>
        <w:tblInd w:w="60" w:type="dxa"/>
        <w:tblBorders>
          <w:top w:val="single" w:sz="12" w:space="0" w:color="auto"/>
          <w:left w:val="single" w:sz="12" w:space="0" w:color="auto"/>
          <w:bottom w:val="single" w:sz="12" w:space="0" w:color="auto"/>
          <w:right w:val="single" w:sz="12" w:space="0" w:color="auto"/>
          <w:insideH w:val="single" w:sz="6" w:space="0" w:color="333333"/>
          <w:insideV w:val="single" w:sz="6" w:space="0" w:color="333333"/>
        </w:tblBorders>
        <w:tblCellMar>
          <w:left w:w="0" w:type="dxa"/>
          <w:right w:w="0" w:type="dxa"/>
        </w:tblCellMar>
        <w:tblLook w:val="0000"/>
      </w:tblPr>
      <w:tblGrid>
        <w:gridCol w:w="1107"/>
        <w:gridCol w:w="747"/>
        <w:gridCol w:w="597"/>
        <w:gridCol w:w="747"/>
        <w:gridCol w:w="515"/>
        <w:gridCol w:w="1016"/>
        <w:gridCol w:w="813"/>
        <w:gridCol w:w="752"/>
        <w:gridCol w:w="1136"/>
        <w:gridCol w:w="1411"/>
      </w:tblGrid>
      <w:tr w:rsidR="00C55E92" w:rsidRPr="00BA46B3">
        <w:trPr>
          <w:trHeight w:val="218"/>
          <w:tblCellSpacing w:w="0" w:type="dxa"/>
        </w:trPr>
        <w:tc>
          <w:tcPr>
            <w:tcW w:w="8840" w:type="dxa"/>
            <w:gridSpan w:val="10"/>
            <w:tcMar>
              <w:top w:w="30" w:type="dxa"/>
              <w:left w:w="30" w:type="dxa"/>
              <w:bottom w:w="30" w:type="dxa"/>
              <w:right w:w="30" w:type="dxa"/>
            </w:tcMar>
            <w:vAlign w:val="center"/>
          </w:tcPr>
          <w:p w:rsidR="00C55E92" w:rsidRPr="00BA46B3" w:rsidRDefault="00C55E92" w:rsidP="00136BC7">
            <w:pPr>
              <w:pStyle w:val="Ttulo2"/>
              <w:spacing w:line="360" w:lineRule="auto"/>
              <w:jc w:val="center"/>
              <w:rPr>
                <w:sz w:val="16"/>
                <w:szCs w:val="16"/>
              </w:rPr>
            </w:pPr>
            <w:r w:rsidRPr="00BA46B3">
              <w:rPr>
                <w:rStyle w:val="Textoennegrita"/>
                <w:b/>
                <w:bCs/>
                <w:sz w:val="16"/>
                <w:szCs w:val="16"/>
              </w:rPr>
              <w:t>2003</w:t>
            </w:r>
          </w:p>
        </w:tc>
      </w:tr>
      <w:tr w:rsidR="00C55E92" w:rsidRPr="00BA46B3">
        <w:trPr>
          <w:trHeight w:val="424"/>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 </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Ocupados (1)</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Desocupados (2)</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 xml:space="preserve">Fuera de </w:t>
            </w:r>
            <w:smartTag w:uri="urn:schemas-microsoft-com:office:smarttags" w:element="PersonName">
              <w:smartTagPr>
                <w:attr w:name="ProductID" w:val="la Fuerza"/>
              </w:smartTagPr>
              <w:r w:rsidRPr="00BA46B3">
                <w:rPr>
                  <w:sz w:val="16"/>
                  <w:szCs w:val="16"/>
                </w:rPr>
                <w:t>la Fuerza</w:t>
              </w:r>
            </w:smartTag>
            <w:r w:rsidRPr="00BA46B3">
              <w:rPr>
                <w:sz w:val="16"/>
                <w:szCs w:val="16"/>
              </w:rPr>
              <w:t xml:space="preserve"> de Trabajo (3)</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Fuerza de Trabajo (4)</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Tasa de Desemplo(5)</w:t>
            </w:r>
          </w:p>
        </w:tc>
      </w:tr>
      <w:tr w:rsidR="00C55E92" w:rsidRPr="00BA46B3">
        <w:trPr>
          <w:trHeight w:val="206"/>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r>
      <w:tr w:rsidR="00C55E92" w:rsidRPr="00BA46B3">
        <w:trPr>
          <w:trHeight w:val="299"/>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Región de Los Lagos</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275.812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51,91%</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39.508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7,44%</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216.049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40,66%</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315.320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59,34%</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12,53%</w:t>
            </w:r>
          </w:p>
        </w:tc>
      </w:tr>
      <w:tr w:rsidR="00C55E92" w:rsidRPr="00BA46B3">
        <w:trPr>
          <w:trHeight w:val="299"/>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País</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5.896.647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50,68%</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1.116.610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9,60%</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4.620.941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39,72%</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7.013.257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60,28%</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15,92%</w:t>
            </w:r>
          </w:p>
        </w:tc>
      </w:tr>
      <w:tr w:rsidR="00C55E92" w:rsidRPr="00BA46B3">
        <w:trPr>
          <w:trHeight w:val="218"/>
          <w:tblCellSpacing w:w="0" w:type="dxa"/>
        </w:trPr>
        <w:tc>
          <w:tcPr>
            <w:tcW w:w="8840" w:type="dxa"/>
            <w:gridSpan w:val="10"/>
            <w:tcMar>
              <w:top w:w="30" w:type="dxa"/>
              <w:left w:w="30" w:type="dxa"/>
              <w:bottom w:w="30" w:type="dxa"/>
              <w:right w:w="30" w:type="dxa"/>
            </w:tcMar>
            <w:vAlign w:val="center"/>
          </w:tcPr>
          <w:p w:rsidR="00C55E92" w:rsidRPr="00BA46B3" w:rsidRDefault="00C55E92" w:rsidP="00136BC7">
            <w:pPr>
              <w:pStyle w:val="Ttulo2"/>
              <w:spacing w:line="360" w:lineRule="auto"/>
              <w:jc w:val="center"/>
              <w:rPr>
                <w:sz w:val="16"/>
                <w:szCs w:val="16"/>
              </w:rPr>
            </w:pPr>
            <w:r w:rsidRPr="00BA46B3">
              <w:rPr>
                <w:sz w:val="16"/>
                <w:szCs w:val="16"/>
              </w:rPr>
              <w:t>2006</w:t>
            </w:r>
          </w:p>
        </w:tc>
      </w:tr>
      <w:tr w:rsidR="00C55E92" w:rsidRPr="00BA46B3">
        <w:trPr>
          <w:trHeight w:val="413"/>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 </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Ocupados (1)</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Desocupados (2)</w:t>
            </w:r>
          </w:p>
        </w:tc>
        <w:tc>
          <w:tcPr>
            <w:tcW w:w="0" w:type="auto"/>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 xml:space="preserve">Fuera de </w:t>
            </w:r>
            <w:smartTag w:uri="urn:schemas-microsoft-com:office:smarttags" w:element="PersonName">
              <w:smartTagPr>
                <w:attr w:name="ProductID" w:val="la Fuerza"/>
              </w:smartTagPr>
              <w:r w:rsidRPr="00BA46B3">
                <w:rPr>
                  <w:sz w:val="16"/>
                  <w:szCs w:val="16"/>
                </w:rPr>
                <w:t>la Fuerza</w:t>
              </w:r>
            </w:smartTag>
            <w:r w:rsidRPr="00BA46B3">
              <w:rPr>
                <w:sz w:val="16"/>
                <w:szCs w:val="16"/>
              </w:rPr>
              <w:t xml:space="preserve"> de Trabajo (3)</w:t>
            </w:r>
          </w:p>
        </w:tc>
        <w:tc>
          <w:tcPr>
            <w:tcW w:w="1906" w:type="dxa"/>
            <w:gridSpan w:val="2"/>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Fuerza de Trabajo (4)</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Tasa de Desempleo(5)</w:t>
            </w:r>
          </w:p>
        </w:tc>
      </w:tr>
      <w:tr w:rsidR="00C55E92" w:rsidRPr="00BA46B3">
        <w:trPr>
          <w:trHeight w:val="218"/>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Número</w:t>
            </w:r>
          </w:p>
        </w:tc>
        <w:tc>
          <w:tcPr>
            <w:tcW w:w="1077" w:type="dxa"/>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center"/>
              <w:rPr>
                <w:sz w:val="16"/>
                <w:szCs w:val="16"/>
              </w:rPr>
            </w:pPr>
            <w:r w:rsidRPr="00BA46B3">
              <w:rPr>
                <w:sz w:val="16"/>
                <w:szCs w:val="16"/>
              </w:rPr>
              <w:t>%</w:t>
            </w:r>
          </w:p>
        </w:tc>
      </w:tr>
      <w:tr w:rsidR="00C55E92" w:rsidRPr="00BA46B3">
        <w:trPr>
          <w:trHeight w:val="299"/>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Región de Los Lagos</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318.862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53,83%</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29.833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5,04%</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243.646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41,13%</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348.695 </w:t>
            </w:r>
          </w:p>
        </w:tc>
        <w:tc>
          <w:tcPr>
            <w:tcW w:w="1077"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58,87%</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8,56%</w:t>
            </w:r>
          </w:p>
        </w:tc>
      </w:tr>
      <w:tr w:rsidR="00C55E92" w:rsidRPr="00BA46B3">
        <w:trPr>
          <w:trHeight w:val="299"/>
          <w:tblCellSpacing w:w="0" w:type="dxa"/>
        </w:trPr>
        <w:tc>
          <w:tcPr>
            <w:tcW w:w="0" w:type="auto"/>
            <w:tcMar>
              <w:top w:w="30" w:type="dxa"/>
              <w:left w:w="30" w:type="dxa"/>
              <w:bottom w:w="30" w:type="dxa"/>
              <w:right w:w="30" w:type="dxa"/>
            </w:tcMar>
            <w:vAlign w:val="center"/>
          </w:tcPr>
          <w:p w:rsidR="00C55E92" w:rsidRPr="00BA46B3" w:rsidRDefault="00C55E92" w:rsidP="00136BC7">
            <w:pPr>
              <w:spacing w:line="360" w:lineRule="auto"/>
              <w:rPr>
                <w:sz w:val="16"/>
                <w:szCs w:val="16"/>
              </w:rPr>
            </w:pPr>
            <w:r w:rsidRPr="00BA46B3">
              <w:rPr>
                <w:sz w:val="16"/>
                <w:szCs w:val="16"/>
              </w:rPr>
              <w:t>País</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6.577.548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53,11%</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913.967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7,38%</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4.894.362 </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39,52%</w:t>
            </w:r>
          </w:p>
        </w:tc>
        <w:tc>
          <w:tcPr>
            <w:tcW w:w="0" w:type="auto"/>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 xml:space="preserve">7.491.515 </w:t>
            </w:r>
          </w:p>
        </w:tc>
        <w:tc>
          <w:tcPr>
            <w:tcW w:w="1077"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60,48%</w:t>
            </w:r>
          </w:p>
        </w:tc>
        <w:tc>
          <w:tcPr>
            <w:tcW w:w="1356" w:type="dxa"/>
            <w:tcMar>
              <w:top w:w="30" w:type="dxa"/>
              <w:left w:w="30" w:type="dxa"/>
              <w:bottom w:w="30" w:type="dxa"/>
              <w:right w:w="30" w:type="dxa"/>
            </w:tcMar>
            <w:vAlign w:val="center"/>
          </w:tcPr>
          <w:p w:rsidR="00C55E92" w:rsidRPr="00BA46B3" w:rsidRDefault="00C55E92" w:rsidP="00136BC7">
            <w:pPr>
              <w:spacing w:line="360" w:lineRule="auto"/>
              <w:jc w:val="right"/>
              <w:rPr>
                <w:sz w:val="16"/>
                <w:szCs w:val="16"/>
              </w:rPr>
            </w:pPr>
            <w:r w:rsidRPr="00BA46B3">
              <w:rPr>
                <w:sz w:val="16"/>
                <w:szCs w:val="16"/>
              </w:rPr>
              <w:t>12,20%</w:t>
            </w:r>
          </w:p>
        </w:tc>
      </w:tr>
    </w:tbl>
    <w:p w:rsidR="00C55E92" w:rsidRPr="00BA46B3" w:rsidRDefault="00C55E92" w:rsidP="00C55E92">
      <w:pPr>
        <w:rPr>
          <w:b/>
        </w:rPr>
      </w:pPr>
      <w:r w:rsidRPr="00BA46B3">
        <w:rPr>
          <w:b/>
          <w:sz w:val="16"/>
          <w:szCs w:val="16"/>
        </w:rPr>
        <w:t>Fuente: Encuesta de Caracterización Socioeconómica Nacional CASEN, Ministerio de Planificación.</w:t>
      </w:r>
      <w:r w:rsidRPr="00BA46B3">
        <w:rPr>
          <w:b/>
        </w:rPr>
        <w:t xml:space="preserve"> </w:t>
      </w:r>
      <w:r w:rsidRPr="00BA46B3">
        <w:rPr>
          <w:b/>
        </w:rPr>
        <w:br/>
      </w:r>
    </w:p>
    <w:p w:rsidR="00C55E92" w:rsidRPr="00BA46B3" w:rsidRDefault="00C55E92" w:rsidP="00C55E92">
      <w:pPr>
        <w:rPr>
          <w:sz w:val="16"/>
          <w:szCs w:val="16"/>
        </w:rPr>
      </w:pPr>
      <w:r w:rsidRPr="00BA46B3">
        <w:t>(</w:t>
      </w:r>
      <w:r w:rsidRPr="00BA46B3">
        <w:rPr>
          <w:sz w:val="16"/>
          <w:szCs w:val="16"/>
        </w:rPr>
        <w:t>1) Personas ocupadas en relación al total de la población mayor o igual a 15 años.</w:t>
      </w:r>
    </w:p>
    <w:p w:rsidR="00C55E92" w:rsidRPr="00BA46B3" w:rsidRDefault="00C55E92" w:rsidP="00C55E92">
      <w:pPr>
        <w:rPr>
          <w:sz w:val="16"/>
          <w:szCs w:val="16"/>
        </w:rPr>
      </w:pPr>
      <w:r w:rsidRPr="00BA46B3">
        <w:rPr>
          <w:sz w:val="16"/>
          <w:szCs w:val="16"/>
        </w:rPr>
        <w:t>(2) Personas desocupadas que se encuentran buscando trabajo en relación al total de la población mayor o igual a 15 años.</w:t>
      </w:r>
    </w:p>
    <w:p w:rsidR="00C55E92" w:rsidRPr="00BA46B3" w:rsidRDefault="00C55E92" w:rsidP="00C55E92">
      <w:pPr>
        <w:rPr>
          <w:sz w:val="16"/>
          <w:szCs w:val="16"/>
        </w:rPr>
      </w:pPr>
      <w:r w:rsidRPr="00BA46B3">
        <w:rPr>
          <w:sz w:val="16"/>
          <w:szCs w:val="16"/>
        </w:rPr>
        <w:t>(3) Personas que se encuentran ocupadas o bien que se encuentran buscando trabajo en relación al total de la población mayor o igual a 15 años.</w:t>
      </w:r>
    </w:p>
    <w:p w:rsidR="00C55E92" w:rsidRPr="00BA46B3" w:rsidRDefault="00C55E92" w:rsidP="00C55E92">
      <w:pPr>
        <w:rPr>
          <w:sz w:val="16"/>
          <w:szCs w:val="16"/>
        </w:rPr>
      </w:pPr>
      <w:r w:rsidRPr="00BA46B3">
        <w:rPr>
          <w:sz w:val="16"/>
          <w:szCs w:val="16"/>
        </w:rPr>
        <w:t>(4) Personas que no se encuentran ocupadas y que no se encuentran buscando trabajo en relación al total de la población mayor o igual a 15 años.</w:t>
      </w:r>
    </w:p>
    <w:p w:rsidR="00C55E92" w:rsidRPr="00BA46B3" w:rsidRDefault="00C55E92" w:rsidP="00C55E92">
      <w:pPr>
        <w:rPr>
          <w:sz w:val="16"/>
          <w:szCs w:val="16"/>
        </w:rPr>
      </w:pPr>
      <w:r w:rsidRPr="00BA46B3">
        <w:rPr>
          <w:sz w:val="16"/>
          <w:szCs w:val="16"/>
        </w:rPr>
        <w:t xml:space="preserve">(5) Porcentaje de personas que no se encuentran ocupadas pero que están buscando trabajo en relación al total de la fuerza de trabajo. </w:t>
      </w:r>
    </w:p>
    <w:p w:rsidR="00C55E92" w:rsidRPr="00BA46B3" w:rsidRDefault="00C55E92" w:rsidP="00C55E92">
      <w:pPr>
        <w:spacing w:line="360" w:lineRule="auto"/>
      </w:pPr>
    </w:p>
    <w:p w:rsidR="00C55E92" w:rsidRPr="00BA46B3" w:rsidRDefault="00C55E92" w:rsidP="00C55E92">
      <w:pPr>
        <w:spacing w:line="360" w:lineRule="auto"/>
        <w:jc w:val="both"/>
        <w:outlineLvl w:val="0"/>
        <w:rPr>
          <w:b/>
          <w:sz w:val="20"/>
          <w:szCs w:val="20"/>
        </w:rPr>
      </w:pPr>
      <w:r w:rsidRPr="00BA46B3">
        <w:rPr>
          <w:b/>
          <w:sz w:val="20"/>
          <w:szCs w:val="20"/>
        </w:rPr>
        <w:t xml:space="preserve">Grafico Nº </w:t>
      </w:r>
      <w:r w:rsidR="00001B12" w:rsidRPr="00BA46B3">
        <w:rPr>
          <w:b/>
          <w:sz w:val="20"/>
          <w:szCs w:val="20"/>
        </w:rPr>
        <w:t>3</w:t>
      </w:r>
      <w:r w:rsidR="002153DC" w:rsidRPr="00BA46B3">
        <w:rPr>
          <w:b/>
          <w:sz w:val="20"/>
          <w:szCs w:val="20"/>
        </w:rPr>
        <w:t xml:space="preserve"> </w:t>
      </w:r>
      <w:r w:rsidRPr="00BA46B3">
        <w:rPr>
          <w:b/>
          <w:sz w:val="20"/>
          <w:szCs w:val="20"/>
        </w:rPr>
        <w:t xml:space="preserve">  Distribución de la población Ocupada según grupos etáreos</w:t>
      </w:r>
    </w:p>
    <w:p w:rsidR="00C55E92" w:rsidRPr="00BA46B3" w:rsidRDefault="00CD578B" w:rsidP="002153DC">
      <w:pPr>
        <w:spacing w:line="360" w:lineRule="auto"/>
        <w:rPr>
          <w:b/>
          <w:sz w:val="16"/>
          <w:szCs w:val="16"/>
        </w:rPr>
      </w:pPr>
      <w:r>
        <w:rPr>
          <w:noProof/>
          <w:sz w:val="16"/>
          <w:szCs w:val="16"/>
          <w:lang w:val="es-CL" w:eastAsia="es-CL"/>
        </w:rPr>
        <w:drawing>
          <wp:inline distT="0" distB="0" distL="0" distR="0">
            <wp:extent cx="5595620" cy="29610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srcRect/>
                    <a:stretch>
                      <a:fillRect/>
                    </a:stretch>
                  </pic:blipFill>
                  <pic:spPr bwMode="auto">
                    <a:xfrm>
                      <a:off x="0" y="0"/>
                      <a:ext cx="5595620" cy="2961005"/>
                    </a:xfrm>
                    <a:prstGeom prst="rect">
                      <a:avLst/>
                    </a:prstGeom>
                    <a:noFill/>
                    <a:ln w="9525">
                      <a:noFill/>
                      <a:miter lim="800000"/>
                      <a:headEnd/>
                      <a:tailEnd/>
                    </a:ln>
                  </pic:spPr>
                </pic:pic>
              </a:graphicData>
            </a:graphic>
          </wp:inline>
        </w:drawing>
      </w:r>
      <w:r w:rsidR="00C55E92" w:rsidRPr="00BA46B3">
        <w:rPr>
          <w:b/>
          <w:sz w:val="16"/>
          <w:szCs w:val="16"/>
        </w:rPr>
        <w:t>Fuente: construcción propia en base CASEN 2006</w:t>
      </w:r>
    </w:p>
    <w:p w:rsidR="002153DC" w:rsidRPr="00BA46B3" w:rsidRDefault="002153DC" w:rsidP="002153DC">
      <w:pPr>
        <w:spacing w:line="360" w:lineRule="auto"/>
        <w:rPr>
          <w:sz w:val="16"/>
          <w:szCs w:val="16"/>
        </w:rPr>
      </w:pPr>
    </w:p>
    <w:p w:rsidR="00C55E92" w:rsidRPr="00BA46B3" w:rsidRDefault="00C55E92" w:rsidP="00C55E92">
      <w:pPr>
        <w:jc w:val="both"/>
      </w:pPr>
      <w:r w:rsidRPr="00BA46B3">
        <w:t xml:space="preserve">Respecto de las edades de los habitantes de la región y su condición de ocupación, se observa que para el caso de los hombres  ocupados, la concentración está en el grupo etáreo que va desde los </w:t>
      </w:r>
      <w:smartTag w:uri="urn:schemas-microsoft-com:office:smarttags" w:element="metricconverter">
        <w:smartTagPr>
          <w:attr w:name="ProductID" w:val="30 a"/>
        </w:smartTagPr>
        <w:r w:rsidRPr="00BA46B3">
          <w:t>30 a</w:t>
        </w:r>
      </w:smartTag>
      <w:r w:rsidRPr="00BA46B3">
        <w:t xml:space="preserve"> los 44 años, que suman 75.486 personas, seguido por aquellos que poseen entre 46 y 64 años que alcanzan un total de 55217 personas ocupadas. Similar situación se registra el caso de las mujeres, donde el principal grupo etáreo de ocupación corresponde a 30-44 años, con 46.567 personas ocupadas, seguido del grupo </w:t>
      </w:r>
      <w:smartTag w:uri="urn:schemas-microsoft-com:office:smarttags" w:element="metricconverter">
        <w:smartTagPr>
          <w:attr w:name="ProductID" w:val="45 a"/>
        </w:smartTagPr>
        <w:r w:rsidRPr="00BA46B3">
          <w:t>45 a</w:t>
        </w:r>
      </w:smartTag>
      <w:r w:rsidRPr="00BA46B3">
        <w:t xml:space="preserve"> 64 años, con 32.804 personas ocupadas. A nivel nacional los resultados tanto para hombres como para mujeres muestran las mismas tendencias.</w:t>
      </w:r>
    </w:p>
    <w:p w:rsidR="00C55E92" w:rsidRPr="00BA46B3" w:rsidRDefault="00C55E92" w:rsidP="00C55E92">
      <w:pPr>
        <w:rPr>
          <w:sz w:val="20"/>
          <w:szCs w:val="20"/>
        </w:rPr>
      </w:pPr>
    </w:p>
    <w:p w:rsidR="00C55E92" w:rsidRPr="00BA46B3" w:rsidRDefault="00C55E92" w:rsidP="00C55E92">
      <w:pPr>
        <w:rPr>
          <w:sz w:val="20"/>
          <w:szCs w:val="20"/>
        </w:rPr>
      </w:pPr>
    </w:p>
    <w:p w:rsidR="00C55E92" w:rsidRPr="00BA46B3" w:rsidRDefault="00C55E92" w:rsidP="00C55E92">
      <w:pPr>
        <w:jc w:val="both"/>
        <w:rPr>
          <w:b/>
          <w:sz w:val="20"/>
          <w:szCs w:val="20"/>
        </w:rPr>
      </w:pPr>
      <w:r w:rsidRPr="00BA46B3">
        <w:rPr>
          <w:b/>
          <w:sz w:val="20"/>
          <w:szCs w:val="20"/>
        </w:rPr>
        <w:t xml:space="preserve">Tabla Nº </w:t>
      </w:r>
      <w:r w:rsidR="002153DC" w:rsidRPr="00BA46B3">
        <w:rPr>
          <w:b/>
          <w:sz w:val="20"/>
          <w:szCs w:val="20"/>
        </w:rPr>
        <w:t xml:space="preserve">5 </w:t>
      </w:r>
      <w:r w:rsidRPr="00BA46B3">
        <w:rPr>
          <w:b/>
          <w:sz w:val="20"/>
          <w:szCs w:val="20"/>
        </w:rPr>
        <w:t xml:space="preserve"> Ocupados por quintil de ingreso autónomo regional y nacional según región, Rama de Actividad Económica</w:t>
      </w:r>
    </w:p>
    <w:p w:rsidR="00C55E92" w:rsidRPr="00BA46B3" w:rsidRDefault="00C55E92" w:rsidP="00C55E92">
      <w:pPr>
        <w:jc w:val="both"/>
        <w:rPr>
          <w:b/>
        </w:rPr>
      </w:pPr>
    </w:p>
    <w:tbl>
      <w:tblPr>
        <w:tblW w:w="8668" w:type="dxa"/>
        <w:tblInd w:w="55" w:type="dxa"/>
        <w:tblCellMar>
          <w:left w:w="70" w:type="dxa"/>
          <w:right w:w="70" w:type="dxa"/>
        </w:tblCellMar>
        <w:tblLook w:val="0000"/>
      </w:tblPr>
      <w:tblGrid>
        <w:gridCol w:w="620"/>
        <w:gridCol w:w="460"/>
        <w:gridCol w:w="3148"/>
        <w:gridCol w:w="668"/>
        <w:gridCol w:w="793"/>
        <w:gridCol w:w="780"/>
        <w:gridCol w:w="780"/>
        <w:gridCol w:w="780"/>
        <w:gridCol w:w="780"/>
      </w:tblGrid>
      <w:tr w:rsidR="00C55E92" w:rsidRPr="00BA46B3">
        <w:trPr>
          <w:trHeight w:val="253"/>
        </w:trPr>
        <w:tc>
          <w:tcPr>
            <w:tcW w:w="59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C55E92" w:rsidRPr="00BA46B3" w:rsidRDefault="00C55E92" w:rsidP="00136BC7">
            <w:pPr>
              <w:spacing w:line="360" w:lineRule="auto"/>
              <w:jc w:val="center"/>
              <w:rPr>
                <w:b/>
                <w:bCs/>
                <w:sz w:val="16"/>
                <w:szCs w:val="16"/>
              </w:rPr>
            </w:pPr>
            <w:r w:rsidRPr="00BA46B3">
              <w:rPr>
                <w:b/>
                <w:bCs/>
                <w:sz w:val="16"/>
                <w:szCs w:val="16"/>
              </w:rPr>
              <w:t>Región</w:t>
            </w:r>
          </w:p>
        </w:tc>
        <w:tc>
          <w:tcPr>
            <w:tcW w:w="445"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C55E92" w:rsidRPr="00BA46B3" w:rsidRDefault="00C55E92" w:rsidP="00136BC7">
            <w:pPr>
              <w:spacing w:line="360" w:lineRule="auto"/>
              <w:jc w:val="center"/>
              <w:rPr>
                <w:b/>
                <w:bCs/>
                <w:sz w:val="16"/>
                <w:szCs w:val="16"/>
              </w:rPr>
            </w:pPr>
            <w:r w:rsidRPr="00BA46B3">
              <w:rPr>
                <w:b/>
                <w:bCs/>
                <w:sz w:val="16"/>
                <w:szCs w:val="16"/>
              </w:rPr>
              <w:t>Sexo</w:t>
            </w:r>
          </w:p>
        </w:tc>
        <w:tc>
          <w:tcPr>
            <w:tcW w:w="314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C55E92" w:rsidRPr="00BA46B3" w:rsidRDefault="00C55E92" w:rsidP="00136BC7">
            <w:pPr>
              <w:spacing w:line="360" w:lineRule="auto"/>
              <w:jc w:val="center"/>
              <w:rPr>
                <w:b/>
                <w:bCs/>
                <w:sz w:val="16"/>
                <w:szCs w:val="16"/>
              </w:rPr>
            </w:pPr>
            <w:r w:rsidRPr="00BA46B3">
              <w:rPr>
                <w:b/>
                <w:bCs/>
                <w:sz w:val="16"/>
                <w:szCs w:val="16"/>
              </w:rPr>
              <w:t>RAMA DE ACTIVIDAD</w:t>
            </w:r>
          </w:p>
        </w:tc>
        <w:tc>
          <w:tcPr>
            <w:tcW w:w="4476" w:type="dxa"/>
            <w:gridSpan w:val="6"/>
            <w:tcBorders>
              <w:top w:val="single" w:sz="4" w:space="0" w:color="auto"/>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Quintil de ingreso autónomo regional y nacional</w:t>
            </w:r>
          </w:p>
        </w:tc>
      </w:tr>
      <w:tr w:rsidR="00C55E92" w:rsidRPr="00BA46B3">
        <w:trPr>
          <w:trHeight w:val="253"/>
        </w:trPr>
        <w:tc>
          <w:tcPr>
            <w:tcW w:w="598" w:type="dxa"/>
            <w:vMerge/>
            <w:tcBorders>
              <w:top w:val="single" w:sz="4" w:space="0" w:color="auto"/>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single" w:sz="4" w:space="0" w:color="auto"/>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vMerge/>
            <w:tcBorders>
              <w:top w:val="single" w:sz="4" w:space="0" w:color="auto"/>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668"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I</w:t>
            </w:r>
          </w:p>
        </w:tc>
        <w:tc>
          <w:tcPr>
            <w:tcW w:w="793"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II</w:t>
            </w:r>
          </w:p>
        </w:tc>
        <w:tc>
          <w:tcPr>
            <w:tcW w:w="754"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III</w:t>
            </w:r>
          </w:p>
        </w:tc>
        <w:tc>
          <w:tcPr>
            <w:tcW w:w="754"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IV</w:t>
            </w:r>
          </w:p>
        </w:tc>
        <w:tc>
          <w:tcPr>
            <w:tcW w:w="754"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V</w:t>
            </w:r>
          </w:p>
        </w:tc>
        <w:tc>
          <w:tcPr>
            <w:tcW w:w="754" w:type="dxa"/>
            <w:tcBorders>
              <w:top w:val="nil"/>
              <w:left w:val="nil"/>
              <w:bottom w:val="single" w:sz="4" w:space="0" w:color="auto"/>
              <w:right w:val="single" w:sz="4" w:space="0" w:color="auto"/>
            </w:tcBorders>
            <w:shd w:val="clear" w:color="auto" w:fill="C0C0C0"/>
            <w:noWrap/>
            <w:vAlign w:val="center"/>
          </w:tcPr>
          <w:p w:rsidR="00C55E92" w:rsidRPr="00BA46B3" w:rsidRDefault="00C55E92" w:rsidP="00136BC7">
            <w:pPr>
              <w:spacing w:line="360" w:lineRule="auto"/>
              <w:jc w:val="center"/>
              <w:rPr>
                <w:b/>
                <w:bCs/>
                <w:sz w:val="16"/>
                <w:szCs w:val="16"/>
              </w:rPr>
            </w:pPr>
            <w:r w:rsidRPr="00BA46B3">
              <w:rPr>
                <w:b/>
                <w:bCs/>
                <w:sz w:val="16"/>
                <w:szCs w:val="16"/>
              </w:rPr>
              <w:t>Total</w:t>
            </w:r>
          </w:p>
        </w:tc>
      </w:tr>
      <w:tr w:rsidR="00C55E92" w:rsidRPr="00BA46B3">
        <w:trPr>
          <w:trHeight w:val="25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C55E92" w:rsidRPr="00BA46B3" w:rsidRDefault="00C55E92" w:rsidP="00136BC7">
            <w:pPr>
              <w:spacing w:line="360" w:lineRule="auto"/>
              <w:jc w:val="center"/>
              <w:rPr>
                <w:b/>
                <w:bCs/>
                <w:sz w:val="16"/>
                <w:szCs w:val="16"/>
              </w:rPr>
            </w:pPr>
            <w:r w:rsidRPr="00BA46B3">
              <w:rPr>
                <w:b/>
                <w:bCs/>
                <w:sz w:val="16"/>
                <w:szCs w:val="16"/>
              </w:rPr>
              <w:t>Los Lagos</w:t>
            </w:r>
          </w:p>
        </w:tc>
        <w:tc>
          <w:tcPr>
            <w:tcW w:w="44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C55E92" w:rsidRPr="00BA46B3" w:rsidRDefault="00C55E92" w:rsidP="00136BC7">
            <w:pPr>
              <w:spacing w:line="360" w:lineRule="auto"/>
              <w:jc w:val="center"/>
              <w:rPr>
                <w:b/>
                <w:bCs/>
                <w:sz w:val="16"/>
                <w:szCs w:val="16"/>
              </w:rPr>
            </w:pPr>
            <w:r w:rsidRPr="00BA46B3">
              <w:rPr>
                <w:b/>
                <w:bCs/>
                <w:sz w:val="16"/>
                <w:szCs w:val="16"/>
              </w:rPr>
              <w:t>Total</w:t>
            </w: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Act. No Bien Especificadas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18</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341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913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834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2.179</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Agric. Caza Silvicultura</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11.176</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15.444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16.456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17.553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13.573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74.202</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Explotación Minas Y Canteras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59</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150</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Ind. Manufactureras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4.785</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9.728</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12.741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14.166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6.873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48.293</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Electricidad Gas Y Agua</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381</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396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335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305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267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1.684</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Construcción</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5.129</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6.904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7.522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5.141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5.915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30.611</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Comercio Mayor/Menor Rest. Hoteles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4.376</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8.920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10.151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13.986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14.890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52.323</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Transporte Y Comunicaciones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2.260</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4.185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3.736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3.820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6.586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20.587</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Estab. Financieros Seguros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528</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664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3.117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3.365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4.827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12.501</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Servicios Comunales Sociales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7.872</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12.214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15.444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18.284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21.537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75.351</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Total</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36.529</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58.811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70.487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76.693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75.361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317.881</w:t>
            </w:r>
          </w:p>
        </w:tc>
      </w:tr>
      <w:tr w:rsidR="00C55E92" w:rsidRPr="00BA46B3">
        <w:trPr>
          <w:trHeight w:val="25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C55E92" w:rsidRPr="00BA46B3" w:rsidRDefault="00C55E92" w:rsidP="00136BC7">
            <w:pPr>
              <w:spacing w:line="360" w:lineRule="auto"/>
              <w:jc w:val="center"/>
              <w:rPr>
                <w:b/>
                <w:bCs/>
                <w:sz w:val="16"/>
                <w:szCs w:val="16"/>
              </w:rPr>
            </w:pPr>
            <w:r w:rsidRPr="00BA46B3">
              <w:rPr>
                <w:b/>
                <w:bCs/>
                <w:sz w:val="16"/>
                <w:szCs w:val="16"/>
              </w:rPr>
              <w:t>País</w:t>
            </w:r>
          </w:p>
        </w:tc>
        <w:tc>
          <w:tcPr>
            <w:tcW w:w="44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C55E92" w:rsidRPr="00BA46B3" w:rsidRDefault="00C55E92" w:rsidP="00136BC7">
            <w:pPr>
              <w:spacing w:line="360" w:lineRule="auto"/>
              <w:jc w:val="center"/>
              <w:rPr>
                <w:b/>
                <w:bCs/>
                <w:sz w:val="16"/>
                <w:szCs w:val="16"/>
              </w:rPr>
            </w:pPr>
            <w:r w:rsidRPr="00BA46B3">
              <w:rPr>
                <w:b/>
                <w:bCs/>
                <w:sz w:val="16"/>
                <w:szCs w:val="16"/>
              </w:rPr>
              <w:t>Total</w:t>
            </w: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Act. No Bien Especificadas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5.703</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9.022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12.873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14.511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27.011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69.120</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Agric. Caza Silvicultura</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218.318</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223.829</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180.387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122.508</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75.492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820.534</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Explotación Minas Y Canteras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8.420</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16.032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20.309</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34.222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32.121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111.104</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Ind. Manufactureras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108.066</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182.878</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201.183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222.602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173.872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888.601</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Electricidad Gas Y Agua</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4.722</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8.216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6.603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8.153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7.153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34.847</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Construcción</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105.901</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138.912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142.037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130.806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94.947</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612.603</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Comercio Mayor/Menor Rest. Hoteles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124.073</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238.451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306.490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327.445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296.020</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1.292.479</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Transporte Y Comunicaciones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51.768</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89.212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107.431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124.946</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130.825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504.182</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Estab. Financieros Seguros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23.568</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50.633</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89.404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112.834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200.925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477.364</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Servicios Comunales Sociales</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195.604</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287.749</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334.984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436.015</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477.298</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b/>
                <w:sz w:val="16"/>
                <w:szCs w:val="16"/>
              </w:rPr>
            </w:pPr>
            <w:r w:rsidRPr="00BA46B3">
              <w:rPr>
                <w:b/>
                <w:sz w:val="16"/>
                <w:szCs w:val="16"/>
              </w:rPr>
              <w:t>1.731.650</w:t>
            </w:r>
          </w:p>
        </w:tc>
      </w:tr>
      <w:tr w:rsidR="00C55E92" w:rsidRPr="00BA46B3">
        <w:trPr>
          <w:trHeight w:val="253"/>
        </w:trPr>
        <w:tc>
          <w:tcPr>
            <w:tcW w:w="598"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445" w:type="dxa"/>
            <w:vMerge/>
            <w:tcBorders>
              <w:top w:val="nil"/>
              <w:left w:val="single" w:sz="4" w:space="0" w:color="auto"/>
              <w:bottom w:val="single" w:sz="4" w:space="0" w:color="auto"/>
              <w:right w:val="single" w:sz="4" w:space="0" w:color="auto"/>
            </w:tcBorders>
            <w:vAlign w:val="center"/>
          </w:tcPr>
          <w:p w:rsidR="00C55E92" w:rsidRPr="00BA46B3" w:rsidRDefault="00C55E92" w:rsidP="00136BC7">
            <w:pPr>
              <w:spacing w:line="360" w:lineRule="auto"/>
              <w:rPr>
                <w:b/>
                <w:bCs/>
                <w:sz w:val="16"/>
                <w:szCs w:val="16"/>
              </w:rPr>
            </w:pPr>
          </w:p>
        </w:tc>
        <w:tc>
          <w:tcPr>
            <w:tcW w:w="314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rPr>
                <w:b/>
                <w:bCs/>
                <w:sz w:val="16"/>
                <w:szCs w:val="16"/>
              </w:rPr>
            </w:pPr>
            <w:r w:rsidRPr="00BA46B3">
              <w:rPr>
                <w:b/>
                <w:bCs/>
                <w:sz w:val="16"/>
                <w:szCs w:val="16"/>
              </w:rPr>
              <w:t>Total</w:t>
            </w:r>
          </w:p>
        </w:tc>
        <w:tc>
          <w:tcPr>
            <w:tcW w:w="668"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846.143</w:t>
            </w:r>
          </w:p>
        </w:tc>
        <w:tc>
          <w:tcPr>
            <w:tcW w:w="793"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1.244.934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1.401.701</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1.534.042</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1.515.664</w:t>
            </w:r>
          </w:p>
        </w:tc>
        <w:tc>
          <w:tcPr>
            <w:tcW w:w="754" w:type="dxa"/>
            <w:tcBorders>
              <w:top w:val="nil"/>
              <w:left w:val="nil"/>
              <w:bottom w:val="single" w:sz="4" w:space="0" w:color="auto"/>
              <w:right w:val="single" w:sz="4" w:space="0" w:color="auto"/>
            </w:tcBorders>
            <w:shd w:val="clear" w:color="auto" w:fill="auto"/>
            <w:noWrap/>
            <w:vAlign w:val="center"/>
          </w:tcPr>
          <w:p w:rsidR="00C55E92" w:rsidRPr="00BA46B3" w:rsidRDefault="00C55E92" w:rsidP="00136BC7">
            <w:pPr>
              <w:spacing w:line="360" w:lineRule="auto"/>
              <w:jc w:val="right"/>
              <w:rPr>
                <w:sz w:val="16"/>
                <w:szCs w:val="16"/>
              </w:rPr>
            </w:pPr>
            <w:r w:rsidRPr="00BA46B3">
              <w:rPr>
                <w:sz w:val="16"/>
                <w:szCs w:val="16"/>
              </w:rPr>
              <w:t>6.542.484</w:t>
            </w:r>
          </w:p>
        </w:tc>
      </w:tr>
    </w:tbl>
    <w:p w:rsidR="00C55E92" w:rsidRPr="00BA46B3" w:rsidRDefault="00C55E92" w:rsidP="00C55E92">
      <w:pPr>
        <w:spacing w:line="360" w:lineRule="auto"/>
        <w:rPr>
          <w:b/>
          <w:sz w:val="16"/>
          <w:szCs w:val="16"/>
        </w:rPr>
      </w:pPr>
      <w:r w:rsidRPr="00BA46B3">
        <w:rPr>
          <w:b/>
          <w:sz w:val="16"/>
          <w:szCs w:val="16"/>
        </w:rPr>
        <w:t>Fuente casen 2006</w:t>
      </w:r>
    </w:p>
    <w:p w:rsidR="00C55E92" w:rsidRPr="00BA46B3" w:rsidRDefault="00C55E92" w:rsidP="00C55E92">
      <w:pPr>
        <w:jc w:val="both"/>
      </w:pPr>
      <w:r w:rsidRPr="00BA46B3">
        <w:t>A nivel regional, las principales ocupaciones desarrolladas por las personas ocupadas se refieren servicios comunales y sociales, seguidos de agricultura,  en tercer lugar se ubica el comercio  por mayor y menor y la actividad Hotelera. A nivel nacional debe señalarse que la actividad agrícola no posee un impacto tan alto como a nivel regional, ocupando el cuarto lugar entre las actividades desarrolladas por los ocupados.</w:t>
      </w:r>
    </w:p>
    <w:p w:rsidR="002153DC" w:rsidRPr="00BA46B3" w:rsidRDefault="002153DC" w:rsidP="00C55E92">
      <w:pPr>
        <w:jc w:val="both"/>
      </w:pPr>
    </w:p>
    <w:p w:rsidR="00C55E92" w:rsidRPr="00BA46B3" w:rsidRDefault="00C55E92" w:rsidP="00C55E92">
      <w:pPr>
        <w:jc w:val="both"/>
      </w:pPr>
      <w:r w:rsidRPr="00BA46B3">
        <w:t>Respecto de la distribución según quintiles de ingreso autónomo, se observa que el mayor impacto a nivel de ocupación lo muestra a nivel regional la agricultura,  mostrando una alta distribución de ocupados de todos los quintiles de ingreso, donde se demuestra una especial concentración en los II, III y IV quintil. Por su parte aquellos que se encuentran en el quintil de mayores ingresos en la comuna se desempeñan en actividades ligadas al comercio mayor y menor y Hoteles.</w:t>
      </w:r>
    </w:p>
    <w:p w:rsidR="00C55E92" w:rsidRPr="00BA46B3" w:rsidRDefault="00C55E92" w:rsidP="00C55E92"/>
    <w:p w:rsidR="00C55E92" w:rsidRPr="00BA46B3" w:rsidRDefault="00C55E92" w:rsidP="00C55E92">
      <w:pPr>
        <w:jc w:val="both"/>
      </w:pPr>
      <w:r w:rsidRPr="00BA46B3">
        <w:t>En el caso de la población rural de la región,  el porcentaje de personas que nunca asistieron a la educación formal supera a las personas que cursaron educación superior, esto es especialmente evidente en Palena donde el 5.9% de personas que no asisten a ningún nivel de educación básica dobla al 2.53% de personas que acceden a la educación superior.</w:t>
      </w:r>
    </w:p>
    <w:p w:rsidR="00F86416" w:rsidRDefault="00F86416" w:rsidP="00FA2AA7">
      <w:pPr>
        <w:spacing w:line="360" w:lineRule="auto"/>
        <w:jc w:val="center"/>
        <w:outlineLvl w:val="0"/>
        <w:rPr>
          <w:b/>
          <w:sz w:val="20"/>
          <w:szCs w:val="20"/>
        </w:rPr>
      </w:pPr>
    </w:p>
    <w:p w:rsidR="00C55E92" w:rsidRPr="00BA46B3" w:rsidRDefault="00C55E92" w:rsidP="00FA2AA7">
      <w:pPr>
        <w:spacing w:line="360" w:lineRule="auto"/>
        <w:jc w:val="center"/>
        <w:outlineLvl w:val="0"/>
        <w:rPr>
          <w:sz w:val="16"/>
          <w:szCs w:val="16"/>
        </w:rPr>
      </w:pPr>
      <w:r w:rsidRPr="00BA46B3">
        <w:rPr>
          <w:b/>
          <w:sz w:val="20"/>
          <w:szCs w:val="20"/>
        </w:rPr>
        <w:t>Grafico Nº</w:t>
      </w:r>
      <w:r w:rsidR="00001B12" w:rsidRPr="00BA46B3">
        <w:rPr>
          <w:b/>
          <w:sz w:val="20"/>
          <w:szCs w:val="20"/>
        </w:rPr>
        <w:t xml:space="preserve"> 4</w:t>
      </w:r>
      <w:r w:rsidR="002153DC" w:rsidRPr="00BA46B3">
        <w:rPr>
          <w:b/>
          <w:sz w:val="20"/>
          <w:szCs w:val="20"/>
        </w:rPr>
        <w:t xml:space="preserve">  N</w:t>
      </w:r>
      <w:r w:rsidR="00FA2AA7">
        <w:rPr>
          <w:b/>
          <w:sz w:val="20"/>
          <w:szCs w:val="20"/>
        </w:rPr>
        <w:t>ivel educacional rural de la r</w:t>
      </w:r>
      <w:r w:rsidRPr="00BA46B3">
        <w:rPr>
          <w:b/>
          <w:sz w:val="20"/>
          <w:szCs w:val="20"/>
        </w:rPr>
        <w:t>egión</w:t>
      </w:r>
      <w:r w:rsidR="00CD578B">
        <w:rPr>
          <w:noProof/>
          <w:sz w:val="16"/>
          <w:szCs w:val="16"/>
          <w:lang w:val="es-CL" w:eastAsia="es-CL"/>
        </w:rPr>
        <w:drawing>
          <wp:inline distT="0" distB="0" distL="0" distR="0">
            <wp:extent cx="5595620" cy="205549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print"/>
                    <a:srcRect/>
                    <a:stretch>
                      <a:fillRect/>
                    </a:stretch>
                  </pic:blipFill>
                  <pic:spPr bwMode="auto">
                    <a:xfrm>
                      <a:off x="0" y="0"/>
                      <a:ext cx="5595620" cy="2055495"/>
                    </a:xfrm>
                    <a:prstGeom prst="rect">
                      <a:avLst/>
                    </a:prstGeom>
                    <a:noFill/>
                    <a:ln w="9525">
                      <a:noFill/>
                      <a:miter lim="800000"/>
                      <a:headEnd/>
                      <a:tailEnd/>
                    </a:ln>
                  </pic:spPr>
                </pic:pic>
              </a:graphicData>
            </a:graphic>
          </wp:inline>
        </w:drawing>
      </w:r>
    </w:p>
    <w:p w:rsidR="00C55E92" w:rsidRPr="00BA46B3" w:rsidRDefault="00C55E92" w:rsidP="00C55E92">
      <w:pPr>
        <w:spacing w:line="360" w:lineRule="auto"/>
        <w:outlineLvl w:val="0"/>
        <w:rPr>
          <w:b/>
          <w:sz w:val="16"/>
          <w:szCs w:val="16"/>
        </w:rPr>
      </w:pPr>
      <w:r w:rsidRPr="00BA46B3">
        <w:rPr>
          <w:b/>
          <w:sz w:val="16"/>
          <w:szCs w:val="16"/>
        </w:rPr>
        <w:t>Fuente: Construcción propia a partir de Censo 2002</w:t>
      </w:r>
    </w:p>
    <w:p w:rsidR="00C55E92" w:rsidRPr="00BA46B3" w:rsidRDefault="00C55E92" w:rsidP="00C55E92">
      <w:pPr>
        <w:spacing w:line="360" w:lineRule="auto"/>
        <w:jc w:val="both"/>
      </w:pPr>
    </w:p>
    <w:p w:rsidR="00C55E92" w:rsidRPr="00BA46B3" w:rsidRDefault="00C55E92" w:rsidP="00C55E92">
      <w:pPr>
        <w:jc w:val="both"/>
      </w:pPr>
      <w:r w:rsidRPr="00BA46B3">
        <w:t>Respecto al nivel de analfabetismo que presenta la población rural de la comuna se puede señalar que 82,86% señala saber leer y escribir, mientras que el 17,13% de la población se encuentra en condición de analfabetismo. A nivel provincial, encontramos que la distribución se repite casi idéntica a los datos regionales,  con excepción de Chiloé, donde disminuye en un punto porcentual la población que no sabe leer ni escribir.</w:t>
      </w:r>
    </w:p>
    <w:p w:rsidR="00C55E92" w:rsidRPr="00BA46B3" w:rsidRDefault="00C55E92" w:rsidP="00C55E92">
      <w:pPr>
        <w:jc w:val="both"/>
      </w:pPr>
    </w:p>
    <w:p w:rsidR="00C55E92" w:rsidRPr="00BA46B3" w:rsidRDefault="00C55E92" w:rsidP="00C55E92">
      <w:pPr>
        <w:spacing w:line="360" w:lineRule="auto"/>
        <w:jc w:val="both"/>
        <w:outlineLvl w:val="0"/>
        <w:rPr>
          <w:b/>
          <w:sz w:val="20"/>
          <w:szCs w:val="20"/>
        </w:rPr>
      </w:pPr>
      <w:r w:rsidRPr="00BA46B3">
        <w:rPr>
          <w:b/>
          <w:sz w:val="20"/>
          <w:szCs w:val="20"/>
        </w:rPr>
        <w:t>Tabla N</w:t>
      </w:r>
      <w:r w:rsidR="00D50425" w:rsidRPr="00BA46B3">
        <w:rPr>
          <w:b/>
          <w:sz w:val="20"/>
          <w:szCs w:val="20"/>
        </w:rPr>
        <w:t>°</w:t>
      </w:r>
      <w:r w:rsidRPr="00BA46B3">
        <w:rPr>
          <w:b/>
          <w:sz w:val="20"/>
          <w:szCs w:val="20"/>
        </w:rPr>
        <w:t xml:space="preserve"> </w:t>
      </w:r>
      <w:r w:rsidR="001C66F1" w:rsidRPr="00BA46B3">
        <w:rPr>
          <w:b/>
          <w:sz w:val="20"/>
          <w:szCs w:val="20"/>
        </w:rPr>
        <w:t xml:space="preserve">6 </w:t>
      </w:r>
      <w:r w:rsidRPr="00BA46B3">
        <w:rPr>
          <w:b/>
          <w:sz w:val="20"/>
          <w:szCs w:val="20"/>
        </w:rPr>
        <w:t>Población Rural de la región Lee y escribe</w:t>
      </w:r>
    </w:p>
    <w:tbl>
      <w:tblPr>
        <w:tblW w:w="8828" w:type="dxa"/>
        <w:tblInd w:w="70" w:type="dxa"/>
        <w:tblCellMar>
          <w:left w:w="70" w:type="dxa"/>
          <w:right w:w="70" w:type="dxa"/>
        </w:tblCellMar>
        <w:tblLook w:val="0000"/>
      </w:tblPr>
      <w:tblGrid>
        <w:gridCol w:w="1068"/>
        <w:gridCol w:w="1127"/>
        <w:gridCol w:w="952"/>
        <w:gridCol w:w="952"/>
        <w:gridCol w:w="952"/>
        <w:gridCol w:w="952"/>
        <w:gridCol w:w="952"/>
        <w:gridCol w:w="952"/>
        <w:gridCol w:w="921"/>
      </w:tblGrid>
      <w:tr w:rsidR="00C55E92" w:rsidRPr="00BA46B3">
        <w:trPr>
          <w:trHeight w:val="274"/>
        </w:trPr>
        <w:tc>
          <w:tcPr>
            <w:tcW w:w="1068"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p>
        </w:tc>
        <w:tc>
          <w:tcPr>
            <w:tcW w:w="1127"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Llanquihue</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Chiloé</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Osorno</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Palena</w:t>
            </w:r>
          </w:p>
        </w:tc>
        <w:tc>
          <w:tcPr>
            <w:tcW w:w="921"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p>
        </w:tc>
      </w:tr>
      <w:tr w:rsidR="00C55E92" w:rsidRPr="00BA46B3">
        <w:trPr>
          <w:trHeight w:val="274"/>
        </w:trPr>
        <w:tc>
          <w:tcPr>
            <w:tcW w:w="1068"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Categorías</w:t>
            </w:r>
          </w:p>
        </w:tc>
        <w:tc>
          <w:tcPr>
            <w:tcW w:w="1127"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Casos</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Casos</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Casos</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Casos</w:t>
            </w:r>
          </w:p>
        </w:tc>
        <w:tc>
          <w:tcPr>
            <w:tcW w:w="921"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w:t>
            </w:r>
          </w:p>
        </w:tc>
      </w:tr>
      <w:tr w:rsidR="00C55E92" w:rsidRPr="00BA46B3">
        <w:trPr>
          <w:trHeight w:val="274"/>
        </w:trPr>
        <w:tc>
          <w:tcPr>
            <w:tcW w:w="1068"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 xml:space="preserve"> Si</w:t>
            </w:r>
          </w:p>
        </w:tc>
        <w:tc>
          <w:tcPr>
            <w:tcW w:w="1127"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67636</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82,64%</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52334</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83,40%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44151</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82,70%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8582</w:t>
            </w:r>
          </w:p>
        </w:tc>
        <w:tc>
          <w:tcPr>
            <w:tcW w:w="921"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82,33%</w:t>
            </w:r>
          </w:p>
        </w:tc>
      </w:tr>
      <w:tr w:rsidR="00C55E92" w:rsidRPr="00BA46B3">
        <w:trPr>
          <w:trHeight w:val="274"/>
        </w:trPr>
        <w:tc>
          <w:tcPr>
            <w:tcW w:w="1068"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 xml:space="preserve"> No</w:t>
            </w:r>
          </w:p>
        </w:tc>
        <w:tc>
          <w:tcPr>
            <w:tcW w:w="1127"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14211</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17,36%</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10420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16,60%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9237</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17,30%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1842</w:t>
            </w:r>
          </w:p>
        </w:tc>
        <w:tc>
          <w:tcPr>
            <w:tcW w:w="921"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17,67%</w:t>
            </w:r>
          </w:p>
        </w:tc>
      </w:tr>
      <w:tr w:rsidR="00C55E92" w:rsidRPr="00BA46B3">
        <w:trPr>
          <w:trHeight w:val="274"/>
        </w:trPr>
        <w:tc>
          <w:tcPr>
            <w:tcW w:w="1068" w:type="dxa"/>
            <w:tcBorders>
              <w:top w:val="nil"/>
              <w:left w:val="nil"/>
              <w:bottom w:val="nil"/>
              <w:right w:val="nil"/>
            </w:tcBorders>
            <w:shd w:val="clear" w:color="auto" w:fill="auto"/>
            <w:noWrap/>
            <w:vAlign w:val="bottom"/>
          </w:tcPr>
          <w:p w:rsidR="00C55E92" w:rsidRPr="00BA46B3" w:rsidRDefault="00C55E92" w:rsidP="00136BC7">
            <w:pPr>
              <w:spacing w:line="360" w:lineRule="auto"/>
              <w:rPr>
                <w:sz w:val="16"/>
                <w:szCs w:val="16"/>
              </w:rPr>
            </w:pPr>
            <w:r w:rsidRPr="00BA46B3">
              <w:rPr>
                <w:sz w:val="16"/>
                <w:szCs w:val="16"/>
              </w:rPr>
              <w:t xml:space="preserve"> Total</w:t>
            </w:r>
          </w:p>
        </w:tc>
        <w:tc>
          <w:tcPr>
            <w:tcW w:w="1127"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81847</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100,00%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62754</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100,00%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53388</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100,00%</w:t>
            </w:r>
          </w:p>
        </w:tc>
        <w:tc>
          <w:tcPr>
            <w:tcW w:w="952"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10424</w:t>
            </w:r>
          </w:p>
        </w:tc>
        <w:tc>
          <w:tcPr>
            <w:tcW w:w="921" w:type="dxa"/>
            <w:tcBorders>
              <w:top w:val="nil"/>
              <w:left w:val="nil"/>
              <w:bottom w:val="nil"/>
              <w:right w:val="nil"/>
            </w:tcBorders>
            <w:shd w:val="clear" w:color="auto" w:fill="auto"/>
            <w:noWrap/>
            <w:vAlign w:val="bottom"/>
          </w:tcPr>
          <w:p w:rsidR="00C55E92" w:rsidRPr="00BA46B3" w:rsidRDefault="00C55E92" w:rsidP="00136BC7">
            <w:pPr>
              <w:spacing w:line="360" w:lineRule="auto"/>
              <w:jc w:val="right"/>
              <w:rPr>
                <w:sz w:val="16"/>
                <w:szCs w:val="16"/>
              </w:rPr>
            </w:pPr>
            <w:r w:rsidRPr="00BA46B3">
              <w:rPr>
                <w:sz w:val="16"/>
                <w:szCs w:val="16"/>
              </w:rPr>
              <w:t>100,00%</w:t>
            </w:r>
          </w:p>
        </w:tc>
      </w:tr>
    </w:tbl>
    <w:p w:rsidR="001C66F1" w:rsidRPr="00BA46B3" w:rsidRDefault="00C55E92" w:rsidP="001C66F1">
      <w:pPr>
        <w:spacing w:line="360" w:lineRule="auto"/>
        <w:rPr>
          <w:b/>
          <w:sz w:val="16"/>
          <w:szCs w:val="16"/>
        </w:rPr>
      </w:pPr>
      <w:r w:rsidRPr="00BA46B3">
        <w:rPr>
          <w:b/>
          <w:sz w:val="16"/>
          <w:szCs w:val="16"/>
        </w:rPr>
        <w:t>Fuente: Construcción propia a partir de Censo 2002</w:t>
      </w:r>
    </w:p>
    <w:p w:rsidR="00A2057D" w:rsidRPr="00BA46B3" w:rsidRDefault="00A2057D" w:rsidP="00A2057D">
      <w:pPr>
        <w:ind w:left="360" w:hanging="360"/>
        <w:jc w:val="both"/>
      </w:pPr>
    </w:p>
    <w:p w:rsidR="00694E77" w:rsidRPr="00BA46B3" w:rsidRDefault="007E27A3" w:rsidP="00A2057D">
      <w:pPr>
        <w:numPr>
          <w:ilvl w:val="1"/>
          <w:numId w:val="11"/>
        </w:numPr>
        <w:jc w:val="both"/>
        <w:rPr>
          <w:b/>
        </w:rPr>
      </w:pPr>
      <w:r w:rsidRPr="00BA46B3">
        <w:rPr>
          <w:b/>
        </w:rPr>
        <w:t>P</w:t>
      </w:r>
      <w:r w:rsidR="00320B6E" w:rsidRPr="00BA46B3">
        <w:rPr>
          <w:b/>
        </w:rPr>
        <w:t>articipación C</w:t>
      </w:r>
      <w:r w:rsidR="00694E77" w:rsidRPr="00BA46B3">
        <w:rPr>
          <w:b/>
        </w:rPr>
        <w:t>iudadana</w:t>
      </w:r>
      <w:r w:rsidR="00A2057D" w:rsidRPr="00BA46B3">
        <w:rPr>
          <w:b/>
        </w:rPr>
        <w:t xml:space="preserve"> </w:t>
      </w:r>
      <w:r w:rsidR="000A3CE0" w:rsidRPr="00BA46B3">
        <w:rPr>
          <w:b/>
        </w:rPr>
        <w:t xml:space="preserve">en </w:t>
      </w:r>
      <w:smartTag w:uri="urn:schemas-microsoft-com:office:smarttags" w:element="PersonName">
        <w:smartTagPr>
          <w:attr w:name="ProductID" w:val="la Regi￳n"/>
        </w:smartTagPr>
        <w:r w:rsidR="000A3CE0" w:rsidRPr="00BA46B3">
          <w:rPr>
            <w:b/>
          </w:rPr>
          <w:t xml:space="preserve">la </w:t>
        </w:r>
        <w:r w:rsidR="00A2057D" w:rsidRPr="00BA46B3">
          <w:rPr>
            <w:b/>
          </w:rPr>
          <w:t>Región</w:t>
        </w:r>
      </w:smartTag>
      <w:r w:rsidR="00A2057D" w:rsidRPr="00BA46B3">
        <w:rPr>
          <w:b/>
        </w:rPr>
        <w:t xml:space="preserve"> de Los Lagos </w:t>
      </w:r>
    </w:p>
    <w:p w:rsidR="00464028" w:rsidRPr="00BA46B3" w:rsidRDefault="00464028" w:rsidP="008D500C">
      <w:pPr>
        <w:jc w:val="both"/>
        <w:rPr>
          <w:b/>
        </w:rPr>
      </w:pPr>
    </w:p>
    <w:p w:rsidR="00A0000A" w:rsidRPr="00BA46B3" w:rsidRDefault="009C3578" w:rsidP="008D500C">
      <w:pPr>
        <w:jc w:val="both"/>
      </w:pPr>
      <w:r w:rsidRPr="00BA46B3">
        <w:t>En otra área</w:t>
      </w:r>
      <w:r w:rsidR="003E3B44" w:rsidRPr="00BA46B3">
        <w:t>,</w:t>
      </w:r>
      <w:r w:rsidRPr="00BA46B3">
        <w:t xml:space="preserve"> un indicador de participación ciudadana se refiere a  </w:t>
      </w:r>
      <w:r w:rsidR="00694E77" w:rsidRPr="00BA46B3">
        <w:t>la tasa formal de organizaciones comunitarias, esto es</w:t>
      </w:r>
      <w:r w:rsidR="003E3B44" w:rsidRPr="00BA46B3">
        <w:t>,</w:t>
      </w:r>
      <w:r w:rsidR="00694E77" w:rsidRPr="00BA46B3">
        <w:t xml:space="preserve"> número de organizaciones funcionales o territoriales con personalidad jurídica vigente por cada 1.000 habitantes mayores de edad de la comuna. Se consideran exclusivamente las organizaciones definidas por </w:t>
      </w:r>
      <w:smartTag w:uri="urn:schemas-microsoft-com:office:smarttags" w:element="PersonName">
        <w:smartTagPr>
          <w:attr w:name="ProductID" w:val="la Ley N"/>
        </w:smartTagPr>
        <w:r w:rsidR="00694E77" w:rsidRPr="00BA46B3">
          <w:t xml:space="preserve">la Ley </w:t>
        </w:r>
        <w:r w:rsidR="00032641" w:rsidRPr="00BA46B3">
          <w:t>N</w:t>
        </w:r>
      </w:smartTag>
      <w:r w:rsidR="00032641" w:rsidRPr="00BA46B3">
        <w:t>º</w:t>
      </w:r>
      <w:r w:rsidR="00694E77" w:rsidRPr="00BA46B3">
        <w:t xml:space="preserve"> 19.418.</w:t>
      </w:r>
    </w:p>
    <w:p w:rsidR="008D500C" w:rsidRPr="00BA46B3" w:rsidRDefault="008D500C" w:rsidP="008D500C">
      <w:pPr>
        <w:outlineLvl w:val="0"/>
        <w:rPr>
          <w:b/>
          <w:sz w:val="20"/>
          <w:szCs w:val="20"/>
        </w:rPr>
      </w:pPr>
    </w:p>
    <w:p w:rsidR="007E27A3" w:rsidRPr="00BA46B3" w:rsidRDefault="001C66F1" w:rsidP="008D500C">
      <w:pPr>
        <w:outlineLvl w:val="0"/>
        <w:rPr>
          <w:b/>
          <w:sz w:val="20"/>
          <w:szCs w:val="20"/>
        </w:rPr>
      </w:pPr>
      <w:r w:rsidRPr="00BA46B3">
        <w:rPr>
          <w:b/>
          <w:sz w:val="20"/>
          <w:szCs w:val="20"/>
        </w:rPr>
        <w:t xml:space="preserve">Tabla </w:t>
      </w:r>
      <w:r w:rsidR="00D50425" w:rsidRPr="00BA46B3">
        <w:rPr>
          <w:b/>
          <w:sz w:val="20"/>
          <w:szCs w:val="20"/>
        </w:rPr>
        <w:t xml:space="preserve">N° </w:t>
      </w:r>
      <w:r w:rsidRPr="00BA46B3">
        <w:rPr>
          <w:b/>
          <w:sz w:val="20"/>
          <w:szCs w:val="20"/>
        </w:rPr>
        <w:t xml:space="preserve">7 </w:t>
      </w:r>
      <w:r w:rsidR="007E27A3" w:rsidRPr="00BA46B3">
        <w:rPr>
          <w:b/>
          <w:sz w:val="20"/>
          <w:szCs w:val="20"/>
        </w:rPr>
        <w:t xml:space="preserve"> </w:t>
      </w:r>
      <w:r w:rsidR="00A0000A" w:rsidRPr="00BA46B3">
        <w:rPr>
          <w:b/>
          <w:sz w:val="20"/>
          <w:szCs w:val="20"/>
        </w:rPr>
        <w:t>Participación ciudadana</w:t>
      </w:r>
    </w:p>
    <w:tbl>
      <w:tblPr>
        <w:tblW w:w="8922" w:type="dxa"/>
        <w:tblCellSpacing w:w="15" w:type="dxa"/>
        <w:tblInd w:w="5" w:type="dxa"/>
        <w:tblCellMar>
          <w:top w:w="15" w:type="dxa"/>
          <w:left w:w="15" w:type="dxa"/>
          <w:bottom w:w="15" w:type="dxa"/>
          <w:right w:w="15" w:type="dxa"/>
        </w:tblCellMar>
        <w:tblLook w:val="0000"/>
      </w:tblPr>
      <w:tblGrid>
        <w:gridCol w:w="2596"/>
        <w:gridCol w:w="6326"/>
      </w:tblGrid>
      <w:tr w:rsidR="00A94294" w:rsidRPr="00BA46B3">
        <w:trPr>
          <w:trHeight w:val="313"/>
          <w:tblCellSpacing w:w="15" w:type="dxa"/>
        </w:trPr>
        <w:tc>
          <w:tcPr>
            <w:tcW w:w="886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rStyle w:val="Textoennegrita"/>
                <w:sz w:val="16"/>
                <w:szCs w:val="16"/>
              </w:rPr>
            </w:pPr>
            <w:r w:rsidRPr="00BA46B3">
              <w:rPr>
                <w:rStyle w:val="Textoennegrita"/>
                <w:sz w:val="16"/>
                <w:szCs w:val="16"/>
              </w:rPr>
              <w:t xml:space="preserve">INDICADORES POR REGIÓN : DE </w:t>
            </w:r>
            <w:r w:rsidR="00C95F4C" w:rsidRPr="00BA46B3">
              <w:rPr>
                <w:rStyle w:val="Textoennegrita"/>
                <w:sz w:val="16"/>
                <w:szCs w:val="16"/>
              </w:rPr>
              <w:t>LOS LAGOS</w:t>
            </w:r>
          </w:p>
          <w:p w:rsidR="007E27A3" w:rsidRPr="00BA46B3" w:rsidRDefault="007E27A3" w:rsidP="008D500C">
            <w:pPr>
              <w:rPr>
                <w:sz w:val="16"/>
                <w:szCs w:val="16"/>
              </w:rPr>
            </w:pPr>
          </w:p>
        </w:tc>
      </w:tr>
      <w:tr w:rsidR="00A94294" w:rsidRPr="00BA46B3">
        <w:trPr>
          <w:trHeight w:val="313"/>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rStyle w:val="Textoennegrita"/>
                <w:b w:val="0"/>
                <w:sz w:val="16"/>
                <w:szCs w:val="16"/>
              </w:rPr>
              <w:t>MUNICIPIO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hyperlink r:id="rId45" w:history="1">
              <w:r w:rsidRPr="00BA46B3">
                <w:rPr>
                  <w:rStyle w:val="Textoennegrita"/>
                  <w:b w:val="0"/>
                  <w:sz w:val="16"/>
                  <w:szCs w:val="16"/>
                  <w:u w:val="single"/>
                </w:rPr>
                <w:t>Tasa Formal de Organizaciones Comunitarias (N° )</w:t>
              </w:r>
            </w:hyperlink>
          </w:p>
          <w:p w:rsidR="007E27A3" w:rsidRPr="00BA46B3" w:rsidRDefault="007E27A3" w:rsidP="008D500C">
            <w:pPr>
              <w:jc w:val="center"/>
              <w:rPr>
                <w:sz w:val="16"/>
                <w:szCs w:val="16"/>
              </w:rPr>
            </w:pPr>
          </w:p>
        </w:tc>
      </w:tr>
      <w:tr w:rsidR="00A94294" w:rsidRPr="00BA46B3">
        <w:trPr>
          <w:trHeight w:val="188"/>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PUERTO MONTT</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17</w:t>
            </w:r>
          </w:p>
        </w:tc>
      </w:tr>
      <w:tr w:rsidR="00A94294" w:rsidRPr="00BA46B3">
        <w:trPr>
          <w:trHeight w:val="188"/>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CALBUCO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15</w:t>
            </w:r>
          </w:p>
        </w:tc>
      </w:tr>
      <w:tr w:rsidR="00A94294" w:rsidRPr="00BA46B3">
        <w:trPr>
          <w:trHeight w:val="188"/>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COCHAMÓ</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36</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
                <w:bCs/>
                <w:sz w:val="16"/>
                <w:szCs w:val="16"/>
              </w:rPr>
            </w:pPr>
            <w:r w:rsidRPr="00BA46B3">
              <w:rPr>
                <w:b/>
                <w:bCs/>
                <w:sz w:val="16"/>
                <w:szCs w:val="16"/>
              </w:rPr>
              <w:t>FRESIA</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b/>
                <w:sz w:val="16"/>
                <w:szCs w:val="16"/>
              </w:rPr>
            </w:pPr>
            <w:r w:rsidRPr="00BA46B3">
              <w:rPr>
                <w:b/>
                <w:sz w:val="16"/>
                <w:szCs w:val="16"/>
              </w:rPr>
              <w:t>38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FRUTILLAR</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10</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LOS MUERMOS</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28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LLANQUIHUE</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0</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MAULLÍN</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15</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PUERTO VARAS</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26</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CASTRO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ANCUD</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39</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CHONCHI</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CURACO DE VÉLEZ</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32</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DALCAHUE</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31</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PUQUELDÓN</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30</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QUEILÉN</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41</w:t>
            </w:r>
          </w:p>
        </w:tc>
      </w:tr>
      <w:tr w:rsidR="00A94294" w:rsidRPr="00BA46B3">
        <w:trPr>
          <w:trHeight w:val="254"/>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QUELLÓN</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6</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
                <w:bCs/>
                <w:sz w:val="16"/>
                <w:szCs w:val="16"/>
              </w:rPr>
            </w:pPr>
            <w:r w:rsidRPr="00BA46B3">
              <w:rPr>
                <w:b/>
                <w:bCs/>
                <w:sz w:val="16"/>
                <w:szCs w:val="16"/>
              </w:rPr>
              <w:t>QUEMCHI</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b/>
                <w:sz w:val="16"/>
                <w:szCs w:val="16"/>
              </w:rPr>
            </w:pPr>
            <w:r w:rsidRPr="00BA46B3">
              <w:rPr>
                <w:b/>
                <w:sz w:val="16"/>
                <w:szCs w:val="16"/>
              </w:rPr>
              <w:t>40</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QUINCHAO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25</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OSORNO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10</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PUERTO OCTAY</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PURRANQUE</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7</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PUYEHUE</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15</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RÍO NEGRO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20</w:t>
            </w:r>
          </w:p>
        </w:tc>
      </w:tr>
      <w:tr w:rsidR="00A94294" w:rsidRPr="00BA46B3">
        <w:trPr>
          <w:trHeight w:val="469"/>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
                <w:bCs/>
                <w:sz w:val="16"/>
                <w:szCs w:val="16"/>
              </w:rPr>
            </w:pPr>
            <w:r w:rsidRPr="00BA46B3">
              <w:rPr>
                <w:b/>
                <w:bCs/>
                <w:sz w:val="16"/>
                <w:szCs w:val="16"/>
              </w:rPr>
              <w:t>SAN JUAN DE LA COSTA</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b/>
                <w:sz w:val="16"/>
                <w:szCs w:val="16"/>
              </w:rPr>
            </w:pPr>
            <w:r w:rsidRPr="00BA46B3">
              <w:rPr>
                <w:b/>
                <w:sz w:val="16"/>
                <w:szCs w:val="16"/>
              </w:rPr>
              <w:t>39</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
                <w:bCs/>
                <w:sz w:val="16"/>
                <w:szCs w:val="16"/>
              </w:rPr>
            </w:pPr>
            <w:r w:rsidRPr="00BA46B3">
              <w:rPr>
                <w:b/>
                <w:bCs/>
                <w:sz w:val="16"/>
                <w:szCs w:val="16"/>
              </w:rPr>
              <w:t>SAN PABLO</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b/>
                <w:sz w:val="16"/>
                <w:szCs w:val="16"/>
              </w:rPr>
            </w:pPr>
            <w:r w:rsidRPr="00BA46B3">
              <w:rPr>
                <w:b/>
                <w:sz w:val="16"/>
                <w:szCs w:val="16"/>
              </w:rPr>
              <w:t>43</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
                <w:bCs/>
                <w:sz w:val="16"/>
                <w:szCs w:val="16"/>
              </w:rPr>
            </w:pPr>
            <w:r w:rsidRPr="00BA46B3">
              <w:rPr>
                <w:b/>
                <w:bCs/>
                <w:sz w:val="16"/>
                <w:szCs w:val="16"/>
              </w:rPr>
              <w:t>CHAITÉN</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b/>
                <w:sz w:val="16"/>
                <w:szCs w:val="16"/>
              </w:rPr>
            </w:pPr>
            <w:r w:rsidRPr="00BA46B3">
              <w:rPr>
                <w:b/>
                <w:sz w:val="16"/>
                <w:szCs w:val="16"/>
              </w:rPr>
              <w:t>48</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FUTALEUFÚ</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16</w:t>
            </w:r>
          </w:p>
        </w:tc>
      </w:tr>
      <w:tr w:rsidR="00A94294" w:rsidRPr="00BA46B3">
        <w:trPr>
          <w:trHeight w:val="235"/>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HUALAIHUE</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52</w:t>
            </w:r>
          </w:p>
        </w:tc>
      </w:tr>
      <w:tr w:rsidR="00A94294" w:rsidRPr="00BA46B3">
        <w:trPr>
          <w:trHeight w:val="490"/>
          <w:tblCellSpacing w:w="15" w:type="dxa"/>
        </w:trPr>
        <w:tc>
          <w:tcPr>
            <w:tcW w:w="255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rPr>
                <w:bCs/>
                <w:sz w:val="16"/>
                <w:szCs w:val="16"/>
              </w:rPr>
            </w:pPr>
            <w:r w:rsidRPr="00BA46B3">
              <w:rPr>
                <w:bCs/>
                <w:sz w:val="16"/>
                <w:szCs w:val="16"/>
              </w:rPr>
              <w:t>PALENA</w:t>
            </w:r>
          </w:p>
        </w:tc>
        <w:tc>
          <w:tcPr>
            <w:tcW w:w="6281" w:type="dxa"/>
            <w:tcBorders>
              <w:top w:val="single" w:sz="12" w:space="0" w:color="auto"/>
              <w:left w:val="single" w:sz="12" w:space="0" w:color="auto"/>
              <w:bottom w:val="single" w:sz="12" w:space="0" w:color="auto"/>
              <w:right w:val="single" w:sz="12" w:space="0" w:color="auto"/>
            </w:tcBorders>
            <w:shd w:val="clear" w:color="auto" w:fill="auto"/>
            <w:vAlign w:val="center"/>
          </w:tcPr>
          <w:p w:rsidR="00A94294" w:rsidRPr="00BA46B3" w:rsidRDefault="00A94294" w:rsidP="008D500C">
            <w:pPr>
              <w:jc w:val="center"/>
              <w:rPr>
                <w:sz w:val="16"/>
                <w:szCs w:val="16"/>
              </w:rPr>
            </w:pPr>
            <w:r w:rsidRPr="00BA46B3">
              <w:rPr>
                <w:sz w:val="16"/>
                <w:szCs w:val="16"/>
              </w:rPr>
              <w:t>18</w:t>
            </w:r>
          </w:p>
        </w:tc>
      </w:tr>
    </w:tbl>
    <w:p w:rsidR="00A0000A" w:rsidRPr="00BA46B3" w:rsidRDefault="00694E77" w:rsidP="0091791A">
      <w:pPr>
        <w:spacing w:line="360" w:lineRule="auto"/>
        <w:rPr>
          <w:b/>
          <w:sz w:val="16"/>
          <w:szCs w:val="16"/>
        </w:rPr>
      </w:pPr>
      <w:r w:rsidRPr="00BA46B3">
        <w:rPr>
          <w:b/>
          <w:sz w:val="16"/>
          <w:szCs w:val="16"/>
        </w:rPr>
        <w:t>Fuente: SINIM</w:t>
      </w:r>
    </w:p>
    <w:p w:rsidR="00990DF9" w:rsidRPr="00BA46B3" w:rsidRDefault="00694E77" w:rsidP="008D500C">
      <w:pPr>
        <w:jc w:val="both"/>
      </w:pPr>
      <w:r w:rsidRPr="00BA46B3">
        <w:t xml:space="preserve">Las comunas que poseen un mayor </w:t>
      </w:r>
      <w:r w:rsidR="00620B4E" w:rsidRPr="00BA46B3">
        <w:t>número</w:t>
      </w:r>
      <w:r w:rsidRPr="00BA46B3">
        <w:t xml:space="preserve"> de organizaciones formales son las comunas de </w:t>
      </w:r>
      <w:r w:rsidR="00620B4E" w:rsidRPr="00BA46B3">
        <w:t>Chaitén</w:t>
      </w:r>
      <w:r w:rsidRPr="00BA46B3">
        <w:t xml:space="preserve">, </w:t>
      </w:r>
      <w:r w:rsidR="00032641" w:rsidRPr="00BA46B3">
        <w:t>S</w:t>
      </w:r>
      <w:r w:rsidR="00620B4E" w:rsidRPr="00BA46B3">
        <w:t xml:space="preserve">an Pablo, San Juan </w:t>
      </w:r>
      <w:r w:rsidR="00032641" w:rsidRPr="00BA46B3">
        <w:t xml:space="preserve">de </w:t>
      </w:r>
      <w:smartTag w:uri="urn:schemas-microsoft-com:office:smarttags" w:element="PersonName">
        <w:smartTagPr>
          <w:attr w:name="ProductID" w:val="la Costa"/>
        </w:smartTagPr>
        <w:r w:rsidR="00032641" w:rsidRPr="00BA46B3">
          <w:t>la C</w:t>
        </w:r>
        <w:r w:rsidRPr="00BA46B3">
          <w:t>osta</w:t>
        </w:r>
      </w:smartTag>
      <w:r w:rsidRPr="00BA46B3">
        <w:t xml:space="preserve">, Quemchi y </w:t>
      </w:r>
      <w:r w:rsidR="00620B4E" w:rsidRPr="00BA46B3">
        <w:t>Fresia</w:t>
      </w:r>
      <w:r w:rsidR="00032641" w:rsidRPr="00BA46B3">
        <w:t>, llama</w:t>
      </w:r>
      <w:r w:rsidR="003E3B44" w:rsidRPr="00BA46B3">
        <w:t xml:space="preserve">ndo </w:t>
      </w:r>
      <w:r w:rsidR="00032641" w:rsidRPr="00BA46B3">
        <w:t>la atención que en todos los casos se trate de comunas con alto grado de ruralidad.</w:t>
      </w:r>
    </w:p>
    <w:p w:rsidR="00C55E92" w:rsidRPr="00BA46B3" w:rsidRDefault="00C55E92" w:rsidP="008D500C">
      <w:pPr>
        <w:jc w:val="both"/>
      </w:pPr>
    </w:p>
    <w:p w:rsidR="00F64AA8" w:rsidRPr="00BA46B3" w:rsidRDefault="003E3B44" w:rsidP="008D500C">
      <w:pPr>
        <w:jc w:val="both"/>
      </w:pPr>
      <w:r w:rsidRPr="00BA46B3">
        <w:t>Por otro lado, la</w:t>
      </w:r>
      <w:r w:rsidR="00032641" w:rsidRPr="00BA46B3">
        <w:t xml:space="preserve"> comuna de Llanquihue presenta una tasa de 0% de organizaciones comunitarias, es decir no alcanza a existir una organización comu</w:t>
      </w:r>
      <w:r w:rsidRPr="00BA46B3">
        <w:t>nitaria por cada mil habitantes.</w:t>
      </w:r>
    </w:p>
    <w:p w:rsidR="00464028" w:rsidRPr="00BA46B3" w:rsidRDefault="00464028" w:rsidP="008D500C">
      <w:pPr>
        <w:ind w:left="360"/>
        <w:jc w:val="both"/>
        <w:rPr>
          <w:b/>
        </w:rPr>
      </w:pPr>
    </w:p>
    <w:p w:rsidR="007007F4" w:rsidRPr="00BA46B3" w:rsidRDefault="007007F4" w:rsidP="0091791A">
      <w:pPr>
        <w:spacing w:line="360" w:lineRule="auto"/>
        <w:jc w:val="both"/>
      </w:pPr>
    </w:p>
    <w:p w:rsidR="00172372" w:rsidRPr="00BA46B3" w:rsidRDefault="00172372" w:rsidP="00172372">
      <w:pPr>
        <w:rPr>
          <w:b/>
          <w:sz w:val="28"/>
          <w:szCs w:val="28"/>
        </w:rPr>
      </w:pPr>
      <w:r w:rsidRPr="00BA46B3">
        <w:rPr>
          <w:b/>
          <w:sz w:val="28"/>
          <w:szCs w:val="28"/>
        </w:rPr>
        <w:t xml:space="preserve">III. </w:t>
      </w:r>
      <w:r w:rsidRPr="00BA46B3">
        <w:rPr>
          <w:b/>
          <w:sz w:val="28"/>
          <w:szCs w:val="28"/>
        </w:rPr>
        <w:tab/>
        <w:t>Resultados Dimensión Social del Estudio</w:t>
      </w:r>
    </w:p>
    <w:p w:rsidR="00172372" w:rsidRPr="00BA46B3" w:rsidRDefault="00172372" w:rsidP="00172372">
      <w:pPr>
        <w:jc w:val="both"/>
      </w:pPr>
    </w:p>
    <w:p w:rsidR="00172372" w:rsidRPr="00BA46B3" w:rsidRDefault="00172372" w:rsidP="00172372">
      <w:pPr>
        <w:rPr>
          <w:b/>
          <w:u w:val="single"/>
        </w:rPr>
      </w:pPr>
      <w:r w:rsidRPr="00BA46B3">
        <w:rPr>
          <w:b/>
        </w:rPr>
        <w:t xml:space="preserve"> 3.1 Asociatividad e instituciones sociales regionales.</w:t>
      </w:r>
    </w:p>
    <w:p w:rsidR="00172372" w:rsidRPr="00BA46B3" w:rsidRDefault="00172372" w:rsidP="00172372">
      <w:pPr>
        <w:jc w:val="both"/>
        <w:rPr>
          <w:b/>
        </w:rPr>
      </w:pPr>
    </w:p>
    <w:p w:rsidR="00172372" w:rsidRPr="00BA46B3" w:rsidRDefault="00172372" w:rsidP="000C44D1">
      <w:pPr>
        <w:jc w:val="both"/>
      </w:pPr>
      <w:r w:rsidRPr="00BA46B3">
        <w:t xml:space="preserve">El ámbito social de este estudio hace referencia a la descripción de la constitución de los actores sociales regionales, así como a las condiciones socioeconómicas y culturales que determinan su conformación, y de cómo esta particular conformación impacta sobre la acción de los actores políticos y estatales con miras a la descentralización. Asimismo, se espera poner especial atención en la naturaleza de estas organizaciones, interacción y dinámicas de relación entre ellas.  </w:t>
      </w:r>
    </w:p>
    <w:p w:rsidR="00172372" w:rsidRPr="00BA46B3" w:rsidRDefault="00172372" w:rsidP="000C44D1">
      <w:pPr>
        <w:ind w:firstLine="708"/>
        <w:jc w:val="both"/>
        <w:rPr>
          <w:b/>
        </w:rPr>
      </w:pPr>
    </w:p>
    <w:p w:rsidR="00172372" w:rsidRPr="00BA46B3" w:rsidRDefault="00172372" w:rsidP="000C44D1">
      <w:pPr>
        <w:jc w:val="both"/>
      </w:pPr>
      <w:r w:rsidRPr="00BA46B3">
        <w:t xml:space="preserve">En este punto interesa profundizar en la identificación de los actores sociales, políticos y estatales que construyen la “masa crítica” de </w:t>
      </w:r>
      <w:smartTag w:uri="urn:schemas-microsoft-com:office:smarttags" w:element="PersonName">
        <w:smartTagPr>
          <w:attr w:name="ProductID" w:val="LA REGIￓN"/>
        </w:smartTagPr>
        <w:r w:rsidRPr="00BA46B3">
          <w:t>la Región</w:t>
        </w:r>
      </w:smartTag>
      <w:r w:rsidRPr="00BA46B3">
        <w:t xml:space="preserve"> de Los Lagos, esencialmente los que surgen a través de experiencias de articulación y asociatividad como Uniones Comunales, Federaciones, Asociaciones, Corporaciones, entre otras, que pudieran eventualmente configurarse como agentes regionales, generando prácticas que los involucren en iniciativas para la descentralización, a través de un tejido social que le pudiera dar sustentabilidad a este proceso. </w:t>
      </w:r>
    </w:p>
    <w:p w:rsidR="00172372" w:rsidRPr="00BA46B3" w:rsidRDefault="00172372" w:rsidP="000C44D1">
      <w:pPr>
        <w:jc w:val="both"/>
      </w:pPr>
    </w:p>
    <w:p w:rsidR="00172372" w:rsidRPr="00BA46B3" w:rsidRDefault="00172372" w:rsidP="000C44D1">
      <w:pPr>
        <w:jc w:val="both"/>
      </w:pPr>
      <w:r w:rsidRPr="00BA46B3">
        <w:t xml:space="preserve">El  análisis que se muestra a continuación, se basa en información recopilada en las bases de datos de </w:t>
      </w:r>
      <w:smartTag w:uri="urn:schemas-microsoft-com:office:smarttags" w:element="PersonName">
        <w:smartTagPr>
          <w:attr w:name="ProductID" w:val="la Divisi￳n"/>
        </w:smartTagPr>
        <w:r w:rsidRPr="00BA46B3">
          <w:t>la División</w:t>
        </w:r>
      </w:smartTag>
      <w:r w:rsidRPr="00BA46B3">
        <w:t xml:space="preserve"> de Organizaciones Sociales, de </w:t>
      </w:r>
      <w:smartTag w:uri="urn:schemas-microsoft-com:office:smarttags" w:element="PersonName">
        <w:smartTagPr>
          <w:attr w:name="ProductID" w:val="LA REGIￓN"/>
        </w:smartTagPr>
        <w:r w:rsidRPr="00BA46B3">
          <w:t>la Región</w:t>
        </w:r>
      </w:smartTag>
      <w:r w:rsidRPr="00BA46B3">
        <w:t xml:space="preserve"> de Los Lagos; Base de Datos de Ministerio de Justicia e información recopilada a través de Consultoras privadas. </w:t>
      </w:r>
    </w:p>
    <w:p w:rsidR="00172372" w:rsidRPr="00BA46B3" w:rsidRDefault="00172372" w:rsidP="000C44D1">
      <w:pPr>
        <w:jc w:val="both"/>
      </w:pPr>
    </w:p>
    <w:p w:rsidR="00172372" w:rsidRPr="00BA46B3" w:rsidRDefault="00172372" w:rsidP="000C44D1">
      <w:pPr>
        <w:jc w:val="both"/>
      </w:pPr>
      <w:r w:rsidRPr="00BA46B3">
        <w:t xml:space="preserve">Los Gráficos se construyeron en base a porcentajes arrojados por el número de organizaciones a nivel provincial, de las cuatro provincias de </w:t>
      </w:r>
      <w:smartTag w:uri="urn:schemas-microsoft-com:office:smarttags" w:element="PersonName">
        <w:smartTagPr>
          <w:attr w:name="ProductID" w:val="LA REGIￓN"/>
        </w:smartTagPr>
        <w:r w:rsidRPr="00BA46B3">
          <w:t>la Región</w:t>
        </w:r>
      </w:smartTag>
      <w:r w:rsidRPr="00BA46B3">
        <w:t xml:space="preserve"> de Los Lagos: Llanquihue, Osorno, Chiloé y Palena.  </w:t>
      </w:r>
    </w:p>
    <w:p w:rsidR="00172372" w:rsidRPr="00BA46B3" w:rsidRDefault="00172372" w:rsidP="00172372">
      <w:pPr>
        <w:jc w:val="both"/>
        <w:rPr>
          <w:b/>
        </w:rPr>
      </w:pPr>
    </w:p>
    <w:p w:rsidR="00172372" w:rsidRPr="00BA46B3" w:rsidRDefault="00172372" w:rsidP="00172372">
      <w:pPr>
        <w:jc w:val="both"/>
      </w:pPr>
      <w:r w:rsidRPr="00BA46B3">
        <w:t>Para efectos de esta dimensión los datos descriptivos se presentarán en las siguientes categorías:</w:t>
      </w:r>
    </w:p>
    <w:p w:rsidR="00172372" w:rsidRPr="00BA46B3" w:rsidRDefault="00FE55B8" w:rsidP="00172372">
      <w:pPr>
        <w:pStyle w:val="Textonotapie"/>
        <w:numPr>
          <w:ilvl w:val="0"/>
          <w:numId w:val="12"/>
        </w:numPr>
        <w:rPr>
          <w:sz w:val="24"/>
          <w:szCs w:val="24"/>
        </w:rPr>
      </w:pPr>
      <w:r w:rsidRPr="00BA46B3">
        <w:rPr>
          <w:b/>
          <w:sz w:val="24"/>
          <w:szCs w:val="24"/>
        </w:rPr>
        <w:t>a)</w:t>
      </w:r>
      <w:r w:rsidRPr="00BA46B3">
        <w:rPr>
          <w:sz w:val="24"/>
          <w:szCs w:val="24"/>
        </w:rPr>
        <w:t xml:space="preserve"> </w:t>
      </w:r>
      <w:r w:rsidR="00172372" w:rsidRPr="00BA46B3">
        <w:rPr>
          <w:sz w:val="24"/>
          <w:szCs w:val="24"/>
        </w:rPr>
        <w:t>Asociatividad vecinal</w:t>
      </w:r>
    </w:p>
    <w:p w:rsidR="00172372" w:rsidRPr="00BA46B3" w:rsidRDefault="00FE55B8" w:rsidP="00172372">
      <w:pPr>
        <w:pStyle w:val="Textonotapie"/>
        <w:numPr>
          <w:ilvl w:val="0"/>
          <w:numId w:val="12"/>
        </w:numPr>
        <w:rPr>
          <w:sz w:val="24"/>
          <w:szCs w:val="24"/>
        </w:rPr>
      </w:pPr>
      <w:r w:rsidRPr="00BA46B3">
        <w:rPr>
          <w:b/>
          <w:sz w:val="24"/>
          <w:szCs w:val="24"/>
        </w:rPr>
        <w:t>b)</w:t>
      </w:r>
      <w:r w:rsidRPr="00BA46B3">
        <w:rPr>
          <w:sz w:val="24"/>
          <w:szCs w:val="24"/>
        </w:rPr>
        <w:t xml:space="preserve"> </w:t>
      </w:r>
      <w:r w:rsidR="00172372" w:rsidRPr="00BA46B3">
        <w:rPr>
          <w:sz w:val="24"/>
          <w:szCs w:val="24"/>
        </w:rPr>
        <w:t>Uniones comunales de adultos mayores</w:t>
      </w:r>
    </w:p>
    <w:p w:rsidR="00172372" w:rsidRPr="00BA46B3" w:rsidRDefault="00FE55B8" w:rsidP="00172372">
      <w:pPr>
        <w:numPr>
          <w:ilvl w:val="0"/>
          <w:numId w:val="12"/>
        </w:numPr>
        <w:jc w:val="both"/>
      </w:pPr>
      <w:r w:rsidRPr="00BA46B3">
        <w:rPr>
          <w:b/>
        </w:rPr>
        <w:t>c)</w:t>
      </w:r>
      <w:r w:rsidRPr="00BA46B3">
        <w:t xml:space="preserve"> </w:t>
      </w:r>
      <w:r w:rsidR="00172372" w:rsidRPr="00BA46B3">
        <w:rPr>
          <w:lang w:val="es-CL"/>
        </w:rPr>
        <w:t>Asociatividad productiva</w:t>
      </w:r>
    </w:p>
    <w:p w:rsidR="00172372" w:rsidRPr="00BA46B3" w:rsidRDefault="00FE55B8" w:rsidP="00172372">
      <w:pPr>
        <w:numPr>
          <w:ilvl w:val="0"/>
          <w:numId w:val="12"/>
        </w:numPr>
      </w:pPr>
      <w:r w:rsidRPr="00BA46B3">
        <w:rPr>
          <w:b/>
        </w:rPr>
        <w:t>d)</w:t>
      </w:r>
      <w:r w:rsidR="00172372" w:rsidRPr="00BA46B3">
        <w:t>Asociatividad productiva en la pesca artesanal</w:t>
      </w:r>
    </w:p>
    <w:p w:rsidR="00172372" w:rsidRPr="00BA46B3" w:rsidRDefault="00FE55B8" w:rsidP="00172372">
      <w:pPr>
        <w:numPr>
          <w:ilvl w:val="0"/>
          <w:numId w:val="12"/>
        </w:numPr>
      </w:pPr>
      <w:r w:rsidRPr="00BA46B3">
        <w:rPr>
          <w:b/>
        </w:rPr>
        <w:t>e)</w:t>
      </w:r>
      <w:r w:rsidRPr="00BA46B3">
        <w:t xml:space="preserve"> </w:t>
      </w:r>
      <w:r w:rsidR="00172372" w:rsidRPr="00BA46B3">
        <w:t>Asociatividad indígena</w:t>
      </w:r>
    </w:p>
    <w:p w:rsidR="00172372" w:rsidRPr="00BA46B3" w:rsidRDefault="00FE55B8" w:rsidP="00172372">
      <w:pPr>
        <w:pStyle w:val="Textonotapie"/>
        <w:numPr>
          <w:ilvl w:val="0"/>
          <w:numId w:val="12"/>
        </w:numPr>
        <w:rPr>
          <w:sz w:val="24"/>
          <w:szCs w:val="24"/>
        </w:rPr>
      </w:pPr>
      <w:r w:rsidRPr="00BA46B3">
        <w:rPr>
          <w:b/>
          <w:sz w:val="24"/>
          <w:szCs w:val="24"/>
        </w:rPr>
        <w:t>f)</w:t>
      </w:r>
      <w:r w:rsidRPr="00BA46B3">
        <w:rPr>
          <w:sz w:val="24"/>
          <w:szCs w:val="24"/>
        </w:rPr>
        <w:t xml:space="preserve"> </w:t>
      </w:r>
      <w:r w:rsidR="00172372" w:rsidRPr="00BA46B3">
        <w:rPr>
          <w:sz w:val="24"/>
          <w:szCs w:val="24"/>
        </w:rPr>
        <w:t>Asociatividad gremial</w:t>
      </w:r>
    </w:p>
    <w:p w:rsidR="00172372" w:rsidRPr="00BA46B3" w:rsidRDefault="00FE55B8" w:rsidP="00172372">
      <w:pPr>
        <w:pStyle w:val="Textonotapie"/>
        <w:numPr>
          <w:ilvl w:val="0"/>
          <w:numId w:val="12"/>
        </w:numPr>
        <w:rPr>
          <w:sz w:val="24"/>
          <w:szCs w:val="24"/>
        </w:rPr>
      </w:pPr>
      <w:r w:rsidRPr="00BA46B3">
        <w:rPr>
          <w:b/>
          <w:sz w:val="24"/>
          <w:szCs w:val="24"/>
        </w:rPr>
        <w:t>g)</w:t>
      </w:r>
      <w:r w:rsidRPr="00BA46B3">
        <w:rPr>
          <w:sz w:val="24"/>
          <w:szCs w:val="24"/>
        </w:rPr>
        <w:t xml:space="preserve"> </w:t>
      </w:r>
      <w:r w:rsidR="00172372" w:rsidRPr="00BA46B3">
        <w:rPr>
          <w:sz w:val="24"/>
          <w:szCs w:val="24"/>
        </w:rPr>
        <w:t>Asociatividad deportiva</w:t>
      </w:r>
    </w:p>
    <w:p w:rsidR="00172372" w:rsidRPr="00BA46B3" w:rsidRDefault="00FE55B8" w:rsidP="00172372">
      <w:pPr>
        <w:pStyle w:val="Textonotapie"/>
        <w:numPr>
          <w:ilvl w:val="0"/>
          <w:numId w:val="12"/>
        </w:numPr>
        <w:rPr>
          <w:sz w:val="24"/>
          <w:szCs w:val="24"/>
        </w:rPr>
      </w:pPr>
      <w:r w:rsidRPr="00BA46B3">
        <w:rPr>
          <w:b/>
          <w:sz w:val="24"/>
          <w:szCs w:val="24"/>
        </w:rPr>
        <w:t>h)</w:t>
      </w:r>
      <w:r w:rsidRPr="00BA46B3">
        <w:rPr>
          <w:sz w:val="24"/>
          <w:szCs w:val="24"/>
        </w:rPr>
        <w:t xml:space="preserve"> </w:t>
      </w:r>
      <w:r w:rsidR="00172372" w:rsidRPr="00BA46B3">
        <w:rPr>
          <w:sz w:val="24"/>
          <w:szCs w:val="24"/>
        </w:rPr>
        <w:t>Asociatividad en torno al desarrollo y crecimiento de la región</w:t>
      </w:r>
    </w:p>
    <w:p w:rsidR="00172372" w:rsidRPr="00BA46B3" w:rsidRDefault="00172372" w:rsidP="00172372">
      <w:pPr>
        <w:jc w:val="both"/>
      </w:pPr>
    </w:p>
    <w:p w:rsidR="00172372" w:rsidRPr="00BA46B3" w:rsidRDefault="00172372" w:rsidP="00172372">
      <w:pPr>
        <w:jc w:val="both"/>
      </w:pPr>
      <w:r w:rsidRPr="00BA46B3">
        <w:t>Finalmente se establecerán algunas aproximaciones analíticas y conceptuales respecto a cómo y por qué se asocian agentes y actores regionales en la región de Los Lagos</w:t>
      </w:r>
    </w:p>
    <w:p w:rsidR="00172372" w:rsidRPr="00BA46B3" w:rsidRDefault="00172372" w:rsidP="00172372">
      <w:pPr>
        <w:jc w:val="both"/>
      </w:pPr>
    </w:p>
    <w:p w:rsidR="00172372" w:rsidRPr="00BA46B3" w:rsidRDefault="00FE55B8" w:rsidP="00FE55B8">
      <w:pPr>
        <w:pStyle w:val="Textonotapie"/>
        <w:rPr>
          <w:b/>
          <w:sz w:val="24"/>
          <w:szCs w:val="24"/>
          <w:u w:val="single"/>
        </w:rPr>
      </w:pPr>
      <w:r w:rsidRPr="00BA46B3">
        <w:rPr>
          <w:b/>
          <w:sz w:val="24"/>
          <w:szCs w:val="24"/>
          <w:u w:val="single"/>
        </w:rPr>
        <w:t>a) Asociatividad Vecinal</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Las Uniones comunales de Juntas de Vecinos, son</w:t>
      </w:r>
      <w:r w:rsidRPr="00BA46B3">
        <w:rPr>
          <w:b/>
          <w:sz w:val="24"/>
          <w:szCs w:val="24"/>
        </w:rPr>
        <w:t xml:space="preserve"> </w:t>
      </w:r>
      <w:r w:rsidRPr="00BA46B3">
        <w:rPr>
          <w:sz w:val="24"/>
          <w:szCs w:val="24"/>
        </w:rPr>
        <w:t xml:space="preserve"> agrupaciones de Juntas de Vecinos de una misma comuna que representan los intereses de las organizaciones afiliadas, en las esferas gubernamentales, legislativas y municipales. En la región de Los Lagos, existe en la provincia de Llanquihue la mayor cantidad de Uniones Comunales, tanto en el ámbito urbano como el rural, aspecto que coincide con la cercanía con el aparato público regional y la principal municipalidad de la región. Este factor incide directamente en el incentivo que encuentran este tipo de organizaciones en el aparato público tanto para conformarse como para subsistir. </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Estas organizaciones presentan articulación sólo a nivel comunal, lo que hace tener un impacto como actores sociales a un nivel local, lo que debilita  directamente en una posible transformación como agentes regionales. Su incidencia en el nivel regional es baja y de naturaleza puramente asistencial, viendo en el aparato público su principal fuente de financiamiento fiscal. No se observan articulaciones de estas organizaciones a escala supracomunal, no obstante aquello </w:t>
      </w:r>
      <w:smartTag w:uri="urn:schemas-microsoft-com:office:smarttags" w:element="PersonName">
        <w:smartTagPr>
          <w:attr w:name="ProductID" w:val="la Uni￳n"/>
        </w:smartTagPr>
        <w:r w:rsidRPr="00BA46B3">
          <w:rPr>
            <w:sz w:val="24"/>
            <w:szCs w:val="24"/>
          </w:rPr>
          <w:t>la Unión</w:t>
        </w:r>
      </w:smartTag>
      <w:r w:rsidRPr="00BA46B3">
        <w:rPr>
          <w:sz w:val="24"/>
          <w:szCs w:val="24"/>
        </w:rPr>
        <w:t xml:space="preserve"> comunal de Juntas de Vecinos de Puerto Montt ha planteado la posibilidad de formar una unión comunal de Juntas de vecinos regional que tenga un real impacto en las juntas de vecinos comunales, pero se han encontrado con la dificultad de relacionarse fluidamente entre las distintas uniones comunales, los principales esfuerzos se han dado a nivel de encuentros regionales. Aun así existe una asociación regional pero con mínimo impacto en las demás comunas de la región con excepción de Puerto Montt.  </w:t>
      </w:r>
    </w:p>
    <w:p w:rsidR="00172372" w:rsidRPr="00BA46B3" w:rsidRDefault="00172372" w:rsidP="00172372">
      <w:pPr>
        <w:pStyle w:val="Textonotapie"/>
        <w:jc w:val="both"/>
        <w:rPr>
          <w:b/>
          <w:sz w:val="24"/>
          <w:szCs w:val="24"/>
        </w:rPr>
      </w:pPr>
    </w:p>
    <w:p w:rsidR="00001B12" w:rsidRPr="00BA46B3" w:rsidRDefault="00001B12" w:rsidP="00172372">
      <w:pPr>
        <w:pStyle w:val="Textonotapie"/>
        <w:jc w:val="both"/>
        <w:rPr>
          <w:b/>
        </w:rPr>
      </w:pPr>
      <w:r w:rsidRPr="00BA46B3">
        <w:rPr>
          <w:b/>
        </w:rPr>
        <w:t xml:space="preserve">Grafico N°5 </w:t>
      </w:r>
      <w:r w:rsidR="00D50425" w:rsidRPr="00BA46B3">
        <w:rPr>
          <w:b/>
        </w:rPr>
        <w:t xml:space="preserve"> Uniones Comunales  y Juntas de Vecinos Región de Los Lagos </w:t>
      </w:r>
    </w:p>
    <w:p w:rsidR="00172372" w:rsidRPr="00BA46B3" w:rsidRDefault="00CD578B" w:rsidP="0074200A">
      <w:pPr>
        <w:tabs>
          <w:tab w:val="left" w:pos="6120"/>
        </w:tabs>
        <w:jc w:val="both"/>
      </w:pPr>
      <w:r>
        <w:rPr>
          <w:noProof/>
          <w:lang w:val="es-CL" w:eastAsia="es-CL"/>
        </w:rPr>
        <w:drawing>
          <wp:inline distT="0" distB="0" distL="0" distR="0">
            <wp:extent cx="4311650" cy="2894330"/>
            <wp:effectExtent l="57150" t="38100" r="31750" b="203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srcRect/>
                    <a:stretch>
                      <a:fillRect/>
                    </a:stretch>
                  </pic:blipFill>
                  <pic:spPr bwMode="auto">
                    <a:xfrm>
                      <a:off x="0" y="0"/>
                      <a:ext cx="4311650" cy="2894330"/>
                    </a:xfrm>
                    <a:prstGeom prst="rect">
                      <a:avLst/>
                    </a:prstGeom>
                    <a:noFill/>
                    <a:ln w="28575" cmpd="sng">
                      <a:solidFill>
                        <a:srgbClr val="000000"/>
                      </a:solidFill>
                      <a:miter lim="800000"/>
                      <a:headEnd/>
                      <a:tailEnd/>
                    </a:ln>
                    <a:effectLst/>
                  </pic:spPr>
                </pic:pic>
              </a:graphicData>
            </a:graphic>
          </wp:inline>
        </w:drawing>
      </w:r>
    </w:p>
    <w:p w:rsidR="0074200A" w:rsidRPr="00BA46B3" w:rsidRDefault="0074200A" w:rsidP="0074200A">
      <w:pPr>
        <w:tabs>
          <w:tab w:val="left" w:pos="6120"/>
        </w:tabs>
        <w:jc w:val="both"/>
      </w:pPr>
    </w:p>
    <w:p w:rsidR="0074200A" w:rsidRPr="00BA46B3" w:rsidRDefault="0074200A" w:rsidP="0074200A">
      <w:pPr>
        <w:tabs>
          <w:tab w:val="left" w:pos="6120"/>
        </w:tabs>
        <w:jc w:val="both"/>
      </w:pPr>
    </w:p>
    <w:p w:rsidR="0074200A" w:rsidRPr="00BA46B3" w:rsidRDefault="0074200A" w:rsidP="0074200A">
      <w:pPr>
        <w:tabs>
          <w:tab w:val="left" w:pos="6120"/>
        </w:tabs>
        <w:jc w:val="both"/>
      </w:pPr>
    </w:p>
    <w:p w:rsidR="0074200A" w:rsidRPr="00BA46B3" w:rsidRDefault="0074200A" w:rsidP="0074200A">
      <w:pPr>
        <w:tabs>
          <w:tab w:val="left" w:pos="6120"/>
        </w:tabs>
        <w:jc w:val="both"/>
      </w:pPr>
    </w:p>
    <w:p w:rsidR="00172372" w:rsidRPr="00BA46B3" w:rsidRDefault="00172372" w:rsidP="00172372">
      <w:pPr>
        <w:pStyle w:val="Textonotapie"/>
        <w:jc w:val="both"/>
        <w:rPr>
          <w:b/>
          <w:sz w:val="24"/>
          <w:szCs w:val="24"/>
          <w:u w:val="single"/>
        </w:rPr>
      </w:pPr>
    </w:p>
    <w:p w:rsidR="00172372" w:rsidRPr="00BA46B3" w:rsidRDefault="00FE55B8" w:rsidP="00FE55B8">
      <w:pPr>
        <w:pStyle w:val="Textonotapie"/>
        <w:rPr>
          <w:b/>
          <w:sz w:val="24"/>
          <w:szCs w:val="24"/>
          <w:u w:val="single"/>
        </w:rPr>
      </w:pPr>
      <w:r w:rsidRPr="00BA46B3">
        <w:rPr>
          <w:b/>
          <w:sz w:val="24"/>
          <w:szCs w:val="24"/>
          <w:u w:val="single"/>
        </w:rPr>
        <w:t>b) Uniones Comunales de Adultos Mayores</w:t>
      </w:r>
    </w:p>
    <w:p w:rsidR="00172372" w:rsidRPr="00BA46B3" w:rsidRDefault="00172372" w:rsidP="00172372">
      <w:pPr>
        <w:pStyle w:val="Textonotapie"/>
        <w:jc w:val="both"/>
        <w:rPr>
          <w:b/>
          <w:sz w:val="24"/>
          <w:szCs w:val="24"/>
        </w:rPr>
      </w:pPr>
    </w:p>
    <w:p w:rsidR="00172372" w:rsidRPr="00BA46B3" w:rsidRDefault="00172372" w:rsidP="00172372">
      <w:pPr>
        <w:pStyle w:val="Textonotapie"/>
        <w:jc w:val="both"/>
        <w:rPr>
          <w:sz w:val="24"/>
          <w:szCs w:val="24"/>
          <w:lang w:val="es-CL"/>
        </w:rPr>
      </w:pPr>
      <w:r w:rsidRPr="00BA46B3">
        <w:rPr>
          <w:b/>
          <w:sz w:val="24"/>
          <w:szCs w:val="24"/>
        </w:rPr>
        <w:t xml:space="preserve">Las Uniones Comunales de  Adultos Mayores, </w:t>
      </w:r>
      <w:r w:rsidRPr="00BA46B3">
        <w:rPr>
          <w:sz w:val="24"/>
          <w:szCs w:val="24"/>
        </w:rPr>
        <w:t xml:space="preserve">son  agrupaciones de clubes de Adulto Mayor de una comuna, que reúnen a grupos de adultos mayores, los cuales asocian </w:t>
      </w:r>
      <w:r w:rsidRPr="00BA46B3">
        <w:rPr>
          <w:sz w:val="24"/>
          <w:szCs w:val="24"/>
          <w:lang w:val="es-CL"/>
        </w:rPr>
        <w:t xml:space="preserve">a personas mayores de 60 años y  cuya finalidad es representar los intereses específicos de este grupo etáreo. Al igual que las Juntas de Vecinos, la articulación es de tipo comunal, y no se observan articulaciones sustantivas entre ellos ni entre esta organización y otras organizaciones. La relación con el aparato público es de tipo instrumental y con un componente altamente asistencial. Nuevamente la provincia de Llanquihue es la que presentan el mayor número de organizaciones de esta naturaleza seguido por Osorno, Chiloé y Palena.  </w:t>
      </w:r>
    </w:p>
    <w:p w:rsidR="00001B12" w:rsidRPr="00BA46B3" w:rsidRDefault="00001B12" w:rsidP="00172372">
      <w:pPr>
        <w:pStyle w:val="Textonotapie"/>
        <w:jc w:val="both"/>
        <w:rPr>
          <w:sz w:val="24"/>
          <w:szCs w:val="24"/>
          <w:lang w:val="es-CL"/>
        </w:rPr>
      </w:pPr>
    </w:p>
    <w:p w:rsidR="00001B12" w:rsidRPr="00BA46B3" w:rsidRDefault="00001B12" w:rsidP="00172372">
      <w:pPr>
        <w:pStyle w:val="Textonotapie"/>
        <w:jc w:val="both"/>
        <w:rPr>
          <w:b/>
        </w:rPr>
      </w:pPr>
      <w:r w:rsidRPr="00BA46B3">
        <w:rPr>
          <w:b/>
        </w:rPr>
        <w:t>Grafico N°6</w:t>
      </w:r>
      <w:r w:rsidR="00D50425" w:rsidRPr="00BA46B3">
        <w:rPr>
          <w:b/>
        </w:rPr>
        <w:t xml:space="preserve"> Uniones Comunales de Adulto Mayor   en </w:t>
      </w:r>
      <w:smartTag w:uri="urn:schemas-microsoft-com:office:smarttags" w:element="PersonName">
        <w:smartTagPr>
          <w:attr w:name="ProductID" w:val="la Regi￳n"/>
        </w:smartTagPr>
        <w:r w:rsidR="00D50425" w:rsidRPr="00BA46B3">
          <w:rPr>
            <w:b/>
          </w:rPr>
          <w:t>la Región</w:t>
        </w:r>
      </w:smartTag>
      <w:r w:rsidR="00D50425" w:rsidRPr="00BA46B3">
        <w:rPr>
          <w:b/>
        </w:rPr>
        <w:t xml:space="preserve"> de Los Lagos </w:t>
      </w:r>
    </w:p>
    <w:p w:rsidR="00172372" w:rsidRPr="00BA46B3" w:rsidRDefault="00CD578B" w:rsidP="00172372">
      <w:pPr>
        <w:pStyle w:val="Textonotapie"/>
        <w:jc w:val="both"/>
        <w:rPr>
          <w:sz w:val="24"/>
          <w:szCs w:val="24"/>
          <w:lang w:val="es-CL"/>
        </w:rPr>
      </w:pPr>
      <w:r>
        <w:rPr>
          <w:noProof/>
          <w:sz w:val="24"/>
          <w:szCs w:val="24"/>
          <w:lang w:val="es-CL" w:eastAsia="es-CL"/>
        </w:rPr>
        <w:drawing>
          <wp:inline distT="0" distB="0" distL="0" distR="0">
            <wp:extent cx="3456305" cy="2256790"/>
            <wp:effectExtent l="57150" t="38100" r="29845" b="1016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cstate="print"/>
                    <a:srcRect/>
                    <a:stretch>
                      <a:fillRect/>
                    </a:stretch>
                  </pic:blipFill>
                  <pic:spPr bwMode="auto">
                    <a:xfrm>
                      <a:off x="0" y="0"/>
                      <a:ext cx="3456305" cy="2256790"/>
                    </a:xfrm>
                    <a:prstGeom prst="rect">
                      <a:avLst/>
                    </a:prstGeom>
                    <a:noFill/>
                    <a:ln w="28575" cmpd="sng">
                      <a:solidFill>
                        <a:srgbClr val="000000"/>
                      </a:solidFill>
                      <a:miter lim="800000"/>
                      <a:headEnd/>
                      <a:tailEnd/>
                    </a:ln>
                    <a:effectLst/>
                  </pic:spPr>
                </pic:pic>
              </a:graphicData>
            </a:graphic>
          </wp:inline>
        </w:drawing>
      </w:r>
    </w:p>
    <w:p w:rsidR="00172372" w:rsidRPr="00BA46B3" w:rsidRDefault="00172372" w:rsidP="00172372">
      <w:pPr>
        <w:pStyle w:val="Textonotapie"/>
        <w:jc w:val="both"/>
        <w:rPr>
          <w:sz w:val="24"/>
          <w:szCs w:val="24"/>
          <w:lang w:val="es-CL"/>
        </w:rPr>
      </w:pPr>
    </w:p>
    <w:p w:rsidR="00FE55B8" w:rsidRPr="00BA46B3" w:rsidRDefault="00FE55B8" w:rsidP="00FE55B8">
      <w:pPr>
        <w:ind w:left="360" w:hanging="360"/>
        <w:jc w:val="both"/>
      </w:pPr>
      <w:r w:rsidRPr="00BA46B3">
        <w:rPr>
          <w:b/>
        </w:rPr>
        <w:t>c)</w:t>
      </w:r>
      <w:r w:rsidRPr="00BA46B3">
        <w:t xml:space="preserve"> </w:t>
      </w:r>
      <w:r w:rsidRPr="00BA46B3">
        <w:rPr>
          <w:b/>
          <w:lang w:val="es-CL"/>
        </w:rPr>
        <w:t>Asociatividad productiva</w:t>
      </w:r>
    </w:p>
    <w:p w:rsidR="00172372" w:rsidRPr="00BA46B3" w:rsidRDefault="00172372" w:rsidP="00172372">
      <w:pPr>
        <w:pStyle w:val="Textonotapie"/>
        <w:jc w:val="both"/>
        <w:rPr>
          <w:sz w:val="24"/>
          <w:szCs w:val="24"/>
          <w:lang w:val="es-CL"/>
        </w:rPr>
      </w:pPr>
    </w:p>
    <w:p w:rsidR="00172372" w:rsidRPr="00BA46B3" w:rsidRDefault="00172372" w:rsidP="000C44D1">
      <w:pPr>
        <w:pStyle w:val="Textonotapie"/>
        <w:jc w:val="both"/>
        <w:rPr>
          <w:sz w:val="24"/>
          <w:szCs w:val="24"/>
        </w:rPr>
      </w:pPr>
      <w:r w:rsidRPr="00BA46B3">
        <w:rPr>
          <w:b/>
          <w:sz w:val="24"/>
          <w:szCs w:val="24"/>
        </w:rPr>
        <w:t xml:space="preserve">La asociatividad productiva la definimos como la articulación de </w:t>
      </w:r>
      <w:r w:rsidRPr="00BA46B3">
        <w:rPr>
          <w:sz w:val="24"/>
          <w:szCs w:val="24"/>
        </w:rPr>
        <w:t xml:space="preserve"> personas u demás organizaciones que se dedican actividades técnicas, económicas, sociales y de conocimiento propias de una empresa o rama similar de actividad, con el objeto de promover su desarrollo,  productividad y  eficiencia.</w:t>
      </w:r>
    </w:p>
    <w:p w:rsidR="00172372" w:rsidRPr="00BA46B3" w:rsidRDefault="00172372" w:rsidP="000C44D1">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En esta categoría el protagonismo regional lo lleva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Osorno, ya que en este espacio territorial es donde se ha generado la mayor asociatividad y articulación de actores ligados a la producción y productos específicos, como lo son </w:t>
      </w:r>
      <w:smartTag w:uri="urn:schemas-microsoft-com:office:smarttags" w:element="PersonName">
        <w:smartTagPr>
          <w:attr w:name="ProductID" w:val="la Leche"/>
        </w:smartTagPr>
        <w:r w:rsidRPr="00BA46B3">
          <w:rPr>
            <w:sz w:val="24"/>
            <w:szCs w:val="24"/>
          </w:rPr>
          <w:t>la Leche</w:t>
        </w:r>
      </w:smartTag>
      <w:r w:rsidRPr="00BA46B3">
        <w:rPr>
          <w:sz w:val="24"/>
          <w:szCs w:val="24"/>
        </w:rPr>
        <w:t xml:space="preserve"> y </w:t>
      </w:r>
      <w:smartTag w:uri="urn:schemas-microsoft-com:office:smarttags" w:element="PersonName">
        <w:smartTagPr>
          <w:attr w:name="ProductID" w:val="La Carne. En"/>
        </w:smartTagPr>
        <w:r w:rsidRPr="00BA46B3">
          <w:rPr>
            <w:sz w:val="24"/>
            <w:szCs w:val="24"/>
          </w:rPr>
          <w:t>La Carne. En</w:t>
        </w:r>
      </w:smartTag>
      <w:r w:rsidRPr="00BA46B3">
        <w:rPr>
          <w:sz w:val="24"/>
          <w:szCs w:val="24"/>
        </w:rPr>
        <w:t xml:space="preserve"> este contexto se han generado organizaciones como </w:t>
      </w:r>
      <w:smartTag w:uri="urn:schemas-microsoft-com:office:smarttags" w:element="PersonName">
        <w:smartTagPr>
          <w:attr w:name="ProductID" w:val="la Sociedad Agr￭cola"/>
        </w:smartTagPr>
        <w:r w:rsidRPr="00BA46B3">
          <w:rPr>
            <w:sz w:val="24"/>
            <w:szCs w:val="24"/>
          </w:rPr>
          <w:t>la Sociedad Agrícola</w:t>
        </w:r>
      </w:smartTag>
      <w:r w:rsidRPr="00BA46B3">
        <w:rPr>
          <w:sz w:val="24"/>
          <w:szCs w:val="24"/>
        </w:rPr>
        <w:t xml:space="preserve"> Ganadera de Osorno, Corporación de </w:t>
      </w:r>
      <w:smartTag w:uri="urn:schemas-microsoft-com:office:smarttags" w:element="PersonName">
        <w:smartTagPr>
          <w:attr w:name="ProductID" w:val="la Carne"/>
        </w:smartTagPr>
        <w:r w:rsidRPr="00BA46B3">
          <w:rPr>
            <w:sz w:val="24"/>
            <w:szCs w:val="24"/>
          </w:rPr>
          <w:t>la Carne</w:t>
        </w:r>
      </w:smartTag>
      <w:r w:rsidRPr="00BA46B3">
        <w:rPr>
          <w:sz w:val="24"/>
          <w:szCs w:val="24"/>
        </w:rPr>
        <w:t>, Asociación de productores lecheros de Osorno, entre otros. En la actualidad se han configurado como agentes regionales, e incluso nacionales, ya que han podido interactuar y a la vez promover de forma organizada la inclusión de sus intereses y motivaciones en ciertas políticas públicas. En los últimos meses los gremios asociados a la leche han liderado la discusión y dialogo con el gobierno en materia de de promover salvaguardas para su sector, aspecto que terminó el Jueves 8 de Octubre de 2009 con el anuncio de la presidenta Bachelet de aplicar un 15% de impuestos a la lecha proveniente de Uruguay y Argentina Es así como se aprecia que casi la mitad de las organizaciones de naturaleza productiva están radicadas principalmente en la provincia de Osorno.</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Es en este tipo de organizaciones donde se aprecia una mayor capacidad de articulación y asociación entre sus miembros y actores que han hecho frente a políticas públicas de alcance regional y con impacto nacional. Su capacidad de articulación es superior a las comunas y aquí aparecen las provincias con un mayor protagonismo, sumando también a las organizaciones de la misma naturaleza que pertenecen a la región. Este tipo de organizaciones asumen un rol activo en época de crisis, o ante amenazas externas a su ámbito productivo, no obstante su protagonismo decae en situaciones económicamente normales. Sin embargo, curiosamente las políticas públicas definidas para su sector y con impacto regional y nacional, generalmente se constituyen en época de crisis, más bien los principales beneficios que obtienen de su relación con el gobierno es a causa de crisis en su sector, pero no producto de un dialogo proactivo, descentralizado o anticipado en su área. Este aspecto no necesariamente es responsabilidad de estas asociaciones productivas, sino también del propio Estado que construye procesos de descentralización basados en políticas públicas cerradas y endógenas (entendido este ultimo como el estilo de construir políticas públicas que incorporan pocos actores en el diseño de las mismas). En definitiva se observan actuaciones de actores productivos aisladas, de carácter reactivo y sin sentido regional.   </w:t>
      </w:r>
    </w:p>
    <w:p w:rsidR="00001B12" w:rsidRPr="00BA46B3" w:rsidRDefault="00001B12" w:rsidP="00172372">
      <w:pPr>
        <w:pStyle w:val="Textonotapie"/>
        <w:jc w:val="both"/>
        <w:rPr>
          <w:sz w:val="24"/>
          <w:szCs w:val="24"/>
        </w:rPr>
      </w:pPr>
    </w:p>
    <w:p w:rsidR="00001B12" w:rsidRPr="00BA46B3" w:rsidRDefault="00001B12" w:rsidP="00172372">
      <w:pPr>
        <w:pStyle w:val="Textonotapie"/>
        <w:jc w:val="both"/>
        <w:rPr>
          <w:b/>
        </w:rPr>
      </w:pPr>
      <w:r w:rsidRPr="00BA46B3">
        <w:rPr>
          <w:b/>
        </w:rPr>
        <w:t xml:space="preserve">Grafico N°7 </w:t>
      </w:r>
      <w:r w:rsidR="00D50425" w:rsidRPr="00BA46B3">
        <w:rPr>
          <w:b/>
        </w:rPr>
        <w:t xml:space="preserve"> Asociatividad Productiva   en </w:t>
      </w:r>
      <w:smartTag w:uri="urn:schemas-microsoft-com:office:smarttags" w:element="PersonName">
        <w:smartTagPr>
          <w:attr w:name="ProductID" w:val="la Regi￳n"/>
        </w:smartTagPr>
        <w:r w:rsidR="00D50425" w:rsidRPr="00BA46B3">
          <w:rPr>
            <w:b/>
          </w:rPr>
          <w:t>la Región</w:t>
        </w:r>
      </w:smartTag>
      <w:r w:rsidR="00D50425" w:rsidRPr="00BA46B3">
        <w:rPr>
          <w:b/>
        </w:rPr>
        <w:t xml:space="preserve"> de Los Lagos </w:t>
      </w:r>
    </w:p>
    <w:p w:rsidR="00172372" w:rsidRPr="00BA46B3" w:rsidRDefault="00CD578B" w:rsidP="00172372">
      <w:pPr>
        <w:pStyle w:val="Textonotapie"/>
        <w:jc w:val="both"/>
        <w:rPr>
          <w:sz w:val="24"/>
          <w:szCs w:val="24"/>
        </w:rPr>
      </w:pPr>
      <w:r>
        <w:rPr>
          <w:noProof/>
          <w:sz w:val="24"/>
          <w:szCs w:val="24"/>
          <w:lang w:val="es-CL" w:eastAsia="es-CL"/>
        </w:rPr>
        <w:drawing>
          <wp:inline distT="0" distB="0" distL="0" distR="0">
            <wp:extent cx="3221355" cy="2055495"/>
            <wp:effectExtent l="57150" t="38100" r="36195" b="209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cstate="print"/>
                    <a:srcRect/>
                    <a:stretch>
                      <a:fillRect/>
                    </a:stretch>
                  </pic:blipFill>
                  <pic:spPr bwMode="auto">
                    <a:xfrm>
                      <a:off x="0" y="0"/>
                      <a:ext cx="3221355" cy="2055495"/>
                    </a:xfrm>
                    <a:prstGeom prst="rect">
                      <a:avLst/>
                    </a:prstGeom>
                    <a:noFill/>
                    <a:ln w="28575" cmpd="sng">
                      <a:solidFill>
                        <a:srgbClr val="000000"/>
                      </a:solidFill>
                      <a:miter lim="800000"/>
                      <a:headEnd/>
                      <a:tailEnd/>
                    </a:ln>
                    <a:effectLst/>
                  </pic:spPr>
                </pic:pic>
              </a:graphicData>
            </a:graphic>
          </wp:inline>
        </w:drawing>
      </w:r>
    </w:p>
    <w:p w:rsidR="00172372" w:rsidRPr="00BA46B3" w:rsidRDefault="00172372" w:rsidP="00172372">
      <w:pPr>
        <w:pStyle w:val="Textonotapie"/>
        <w:jc w:val="both"/>
        <w:rPr>
          <w:sz w:val="24"/>
          <w:szCs w:val="24"/>
        </w:rPr>
      </w:pPr>
    </w:p>
    <w:p w:rsidR="00172372" w:rsidRPr="00BA46B3" w:rsidRDefault="003E282A" w:rsidP="00172372">
      <w:pPr>
        <w:pStyle w:val="Textonotapie"/>
        <w:jc w:val="both"/>
        <w:rPr>
          <w:b/>
          <w:sz w:val="22"/>
          <w:szCs w:val="22"/>
        </w:rPr>
      </w:pPr>
      <w:r w:rsidRPr="00BA46B3">
        <w:rPr>
          <w:b/>
          <w:sz w:val="22"/>
          <w:szCs w:val="22"/>
        </w:rPr>
        <w:t xml:space="preserve">d) Asociatividad Productiva En </w:t>
      </w:r>
      <w:smartTag w:uri="urn:schemas-microsoft-com:office:smarttags" w:element="PersonName">
        <w:smartTagPr>
          <w:attr w:name="ProductID" w:val="La Pesca Artesanal"/>
        </w:smartTagPr>
        <w:r w:rsidRPr="00BA46B3">
          <w:rPr>
            <w:b/>
            <w:sz w:val="22"/>
            <w:szCs w:val="22"/>
          </w:rPr>
          <w:t>La Pesca Artesanal</w:t>
        </w:r>
      </w:smartTag>
    </w:p>
    <w:p w:rsidR="003E282A" w:rsidRPr="00BA46B3" w:rsidRDefault="003E282A" w:rsidP="00172372">
      <w:pPr>
        <w:pStyle w:val="Textonotapie"/>
        <w:jc w:val="both"/>
        <w:rPr>
          <w:b/>
          <w:sz w:val="22"/>
          <w:szCs w:val="22"/>
          <w:u w:val="single"/>
        </w:rPr>
      </w:pPr>
    </w:p>
    <w:p w:rsidR="00172372" w:rsidRPr="00BA46B3" w:rsidRDefault="00172372" w:rsidP="00172372">
      <w:pPr>
        <w:pStyle w:val="Textonotapie"/>
        <w:jc w:val="both"/>
        <w:rPr>
          <w:sz w:val="24"/>
          <w:szCs w:val="24"/>
        </w:rPr>
      </w:pPr>
      <w:r w:rsidRPr="00BA46B3">
        <w:rPr>
          <w:b/>
          <w:sz w:val="24"/>
          <w:szCs w:val="24"/>
        </w:rPr>
        <w:t xml:space="preserve">La definimos como la articulación de </w:t>
      </w:r>
      <w:r w:rsidRPr="00BA46B3">
        <w:rPr>
          <w:sz w:val="24"/>
          <w:szCs w:val="24"/>
        </w:rPr>
        <w:t xml:space="preserve"> personas, sindicatos, cooperativas y otras que se dedican a actividades de extracción, cultivo, técnicas económicas, sociales y de conocimiento propias del sector pesquero artesanal, con el fin de promover su desarrollo, productividad, eficiencia y asociatividad. </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En </w:t>
      </w:r>
      <w:smartTag w:uri="urn:schemas-microsoft-com:office:smarttags" w:element="PersonName">
        <w:smartTagPr>
          <w:attr w:name="ProductID" w:val="LA REGIￓN"/>
        </w:smartTagPr>
        <w:r w:rsidRPr="00BA46B3">
          <w:rPr>
            <w:sz w:val="24"/>
            <w:szCs w:val="24"/>
          </w:rPr>
          <w:t>la Región</w:t>
        </w:r>
      </w:smartTag>
      <w:r w:rsidRPr="00BA46B3">
        <w:rPr>
          <w:sz w:val="24"/>
          <w:szCs w:val="24"/>
        </w:rPr>
        <w:t xml:space="preserve"> de Los Lagos existe una gran cantidad de organizaciones</w:t>
      </w:r>
      <w:r w:rsidRPr="00BA46B3">
        <w:rPr>
          <w:color w:val="000080"/>
          <w:sz w:val="24"/>
          <w:szCs w:val="24"/>
        </w:rPr>
        <w:t xml:space="preserve"> </w:t>
      </w:r>
      <w:r w:rsidRPr="00BA46B3">
        <w:rPr>
          <w:sz w:val="24"/>
          <w:szCs w:val="24"/>
        </w:rPr>
        <w:t>orientadas al sector pesquero artesanal de la región (212 reconocidas en SERNAPESCA). A su vez estas organizaciones se asocian en sindicatos de pescadores, 174 sindicatos</w:t>
      </w:r>
      <w:r w:rsidRPr="00BA46B3">
        <w:rPr>
          <w:rStyle w:val="Refdenotaalpie"/>
          <w:sz w:val="24"/>
          <w:szCs w:val="24"/>
        </w:rPr>
        <w:footnoteReference w:id="1"/>
      </w:r>
      <w:r w:rsidRPr="00BA46B3">
        <w:rPr>
          <w:sz w:val="24"/>
          <w:szCs w:val="24"/>
        </w:rPr>
        <w:t xml:space="preserve">. Ellos se dividen en tres grandes federaciones: </w:t>
      </w:r>
      <w:smartTag w:uri="urn:schemas-microsoft-com:office:smarttags" w:element="PersonName">
        <w:smartTagPr>
          <w:attr w:name="ProductID" w:val="La Federaci￳n Regional"/>
        </w:smartTagPr>
        <w:r w:rsidRPr="00BA46B3">
          <w:rPr>
            <w:sz w:val="24"/>
            <w:szCs w:val="24"/>
          </w:rPr>
          <w:t>La Federación Regional</w:t>
        </w:r>
      </w:smartTag>
      <w:r w:rsidRPr="00BA46B3">
        <w:rPr>
          <w:sz w:val="24"/>
          <w:szCs w:val="24"/>
        </w:rPr>
        <w:t xml:space="preserve"> de Pesca Artesanal (Ferepa) la cual alcanza un 18% de organizaciones asociadas: Como segunda instancia encontramos a “El consejo Provincial de Chiloé”, la cual asocia a un 20% de organizaciones asociadas y finalmente Corepa AG la que cuenta con el mayor número de asociados y alcanza un 62% de organizaciones asociadas.</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Desde un punto de vista territorial provincial, en la provincia de Chiloé podríamos decir que existe una organización con pertinencia territorial que puede ser observada como un agente regional. Las otras federaciones tienen a la vez configuración de agente, no obstante está supeditado al protagonismo de organizaciones localizadas en la capital regional. Por otra parte es importante destacar que a nivel de sindicatos o de consejos, es rescatable cierto protagonismo que cobran los sindicatos a nivel comunal.  </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Las organizaciones de este rubro así como las asociadas a la leche y la carne, se transforman en agentes regionales que poseen una mayor capacidad de dialogo con los agentes gubernamentales, son capaces de incidir en la formulación de políticas públicas asociada a su rubro, pero carecen de la visión regional y/o territorial en su incidencia.</w:t>
      </w:r>
    </w:p>
    <w:p w:rsidR="00833F12" w:rsidRPr="00BA46B3" w:rsidRDefault="00833F12" w:rsidP="00172372">
      <w:pPr>
        <w:pStyle w:val="Textonotapie"/>
        <w:jc w:val="both"/>
        <w:rPr>
          <w:sz w:val="24"/>
          <w:szCs w:val="24"/>
        </w:rPr>
      </w:pPr>
    </w:p>
    <w:p w:rsidR="00833F12" w:rsidRPr="00BA46B3" w:rsidRDefault="00833F12" w:rsidP="00172372">
      <w:pPr>
        <w:pStyle w:val="Textonotapie"/>
        <w:jc w:val="both"/>
        <w:rPr>
          <w:b/>
        </w:rPr>
      </w:pPr>
      <w:r w:rsidRPr="00BA46B3">
        <w:rPr>
          <w:b/>
        </w:rPr>
        <w:t>Grafico N°8</w:t>
      </w:r>
      <w:r w:rsidR="00D50425" w:rsidRPr="00BA46B3">
        <w:rPr>
          <w:b/>
        </w:rPr>
        <w:t xml:space="preserve"> Asociatividad en </w:t>
      </w:r>
      <w:smartTag w:uri="urn:schemas-microsoft-com:office:smarttags" w:element="PersonName">
        <w:smartTagPr>
          <w:attr w:name="ProductID" w:val="la Pesca   Artesanal"/>
        </w:smartTagPr>
        <w:smartTag w:uri="urn:schemas-microsoft-com:office:smarttags" w:element="PersonName">
          <w:smartTagPr>
            <w:attr w:name="ProductID" w:val="la Pesca"/>
          </w:smartTagPr>
          <w:r w:rsidR="00D50425" w:rsidRPr="00BA46B3">
            <w:rPr>
              <w:b/>
            </w:rPr>
            <w:t>la Pesca</w:t>
          </w:r>
        </w:smartTag>
        <w:r w:rsidR="00D50425" w:rsidRPr="00BA46B3">
          <w:rPr>
            <w:b/>
          </w:rPr>
          <w:t xml:space="preserve">   Artesanal</w:t>
        </w:r>
      </w:smartTag>
      <w:r w:rsidR="00D50425" w:rsidRPr="00BA46B3">
        <w:rPr>
          <w:b/>
        </w:rPr>
        <w:t xml:space="preserve"> </w:t>
      </w:r>
    </w:p>
    <w:p w:rsidR="00172372" w:rsidRPr="00BA46B3" w:rsidRDefault="00CD578B" w:rsidP="00172372">
      <w:r>
        <w:rPr>
          <w:noProof/>
          <w:lang w:val="es-CL" w:eastAsia="es-CL"/>
        </w:rPr>
        <w:drawing>
          <wp:inline distT="0" distB="0" distL="0" distR="0">
            <wp:extent cx="3280410" cy="2063750"/>
            <wp:effectExtent l="57150" t="38100" r="34290" b="1270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cstate="print"/>
                    <a:srcRect/>
                    <a:stretch>
                      <a:fillRect/>
                    </a:stretch>
                  </pic:blipFill>
                  <pic:spPr bwMode="auto">
                    <a:xfrm>
                      <a:off x="0" y="0"/>
                      <a:ext cx="3280410" cy="2063750"/>
                    </a:xfrm>
                    <a:prstGeom prst="rect">
                      <a:avLst/>
                    </a:prstGeom>
                    <a:noFill/>
                    <a:ln w="28575" cmpd="sng">
                      <a:solidFill>
                        <a:srgbClr val="000000"/>
                      </a:solidFill>
                      <a:miter lim="800000"/>
                      <a:headEnd/>
                      <a:tailEnd/>
                    </a:ln>
                    <a:effectLst/>
                  </pic:spPr>
                </pic:pic>
              </a:graphicData>
            </a:graphic>
          </wp:inline>
        </w:drawing>
      </w:r>
    </w:p>
    <w:p w:rsidR="003E282A" w:rsidRPr="00BA46B3" w:rsidRDefault="003E282A" w:rsidP="003E282A">
      <w:pPr>
        <w:ind w:left="360"/>
      </w:pPr>
    </w:p>
    <w:p w:rsidR="00172372" w:rsidRPr="00BA46B3" w:rsidRDefault="003E282A" w:rsidP="00271727">
      <w:pPr>
        <w:rPr>
          <w:b/>
        </w:rPr>
      </w:pPr>
      <w:r w:rsidRPr="00BA46B3">
        <w:rPr>
          <w:b/>
        </w:rPr>
        <w:t>e) Asociatividad indígena</w:t>
      </w:r>
    </w:p>
    <w:p w:rsidR="00172372" w:rsidRPr="00BA46B3" w:rsidRDefault="00172372" w:rsidP="00172372">
      <w:pPr>
        <w:overflowPunct w:val="0"/>
        <w:autoSpaceDE w:val="0"/>
        <w:autoSpaceDN w:val="0"/>
        <w:adjustRightInd w:val="0"/>
        <w:jc w:val="both"/>
        <w:rPr>
          <w:bCs/>
        </w:rPr>
      </w:pPr>
      <w:r w:rsidRPr="00BA46B3">
        <w:rPr>
          <w:bCs/>
        </w:rPr>
        <w:t xml:space="preserve">En </w:t>
      </w:r>
      <w:smartTag w:uri="urn:schemas-microsoft-com:office:smarttags" w:element="PersonName">
        <w:smartTagPr>
          <w:attr w:name="ProductID" w:val="LA REGIￓN"/>
        </w:smartTagPr>
        <w:r w:rsidRPr="00BA46B3">
          <w:rPr>
            <w:bCs/>
          </w:rPr>
          <w:t>la Región</w:t>
        </w:r>
      </w:smartTag>
      <w:r w:rsidRPr="00BA46B3">
        <w:rPr>
          <w:bCs/>
        </w:rPr>
        <w:t xml:space="preserve"> de los Lagos, habitan 61.478 indígenas, representando este porcentaje un 8,6% de la población.  Parte de esta población indígena se organiza en 320 comunidades,  131 asociaciones indígenas, 5 Cacicados y 10 Consejos de Comunidades.</w:t>
      </w:r>
    </w:p>
    <w:p w:rsidR="0074200A" w:rsidRPr="00BA46B3" w:rsidRDefault="0074200A" w:rsidP="00172372">
      <w:pPr>
        <w:rPr>
          <w:b/>
          <w:sz w:val="20"/>
          <w:szCs w:val="20"/>
        </w:rPr>
      </w:pPr>
    </w:p>
    <w:p w:rsidR="0040265C" w:rsidRPr="00BA46B3" w:rsidRDefault="0040265C" w:rsidP="00172372">
      <w:pPr>
        <w:rPr>
          <w:b/>
          <w:sz w:val="20"/>
          <w:szCs w:val="20"/>
        </w:rPr>
      </w:pPr>
      <w:r w:rsidRPr="00BA46B3">
        <w:rPr>
          <w:b/>
          <w:sz w:val="20"/>
          <w:szCs w:val="20"/>
        </w:rPr>
        <w:t xml:space="preserve">Tabla N°8  Organizaciones Indígenas por Provincia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7"/>
        <w:gridCol w:w="1185"/>
        <w:gridCol w:w="1146"/>
        <w:gridCol w:w="1587"/>
        <w:gridCol w:w="1730"/>
        <w:gridCol w:w="1041"/>
      </w:tblGrid>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b/>
                <w:sz w:val="16"/>
                <w:szCs w:val="16"/>
                <w:lang w:val="es-ES_tradnl"/>
              </w:rPr>
            </w:pPr>
            <w:r w:rsidRPr="00BA46B3">
              <w:rPr>
                <w:b/>
                <w:sz w:val="16"/>
                <w:szCs w:val="16"/>
              </w:rPr>
              <w:t>Región de Los Lagos</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b/>
                <w:sz w:val="16"/>
                <w:szCs w:val="16"/>
                <w:lang w:val="es-ES_tradnl"/>
              </w:rPr>
            </w:pPr>
            <w:r w:rsidRPr="00BA46B3">
              <w:rPr>
                <w:b/>
                <w:sz w:val="16"/>
                <w:szCs w:val="16"/>
              </w:rPr>
              <w:t>Com. Ind.</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b/>
                <w:sz w:val="16"/>
                <w:szCs w:val="16"/>
                <w:lang w:val="es-ES_tradnl"/>
              </w:rPr>
            </w:pPr>
            <w:r w:rsidRPr="00BA46B3">
              <w:rPr>
                <w:b/>
                <w:sz w:val="16"/>
                <w:szCs w:val="16"/>
              </w:rPr>
              <w:t>Asoc. Ind.</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b/>
                <w:sz w:val="16"/>
                <w:szCs w:val="16"/>
                <w:lang w:val="es-ES_tradnl"/>
              </w:rPr>
            </w:pPr>
            <w:r w:rsidRPr="00BA46B3">
              <w:rPr>
                <w:b/>
                <w:sz w:val="16"/>
                <w:szCs w:val="16"/>
              </w:rPr>
              <w:t xml:space="preserve">Cacicados </w:t>
            </w:r>
            <w:r w:rsidRPr="00BA46B3">
              <w:rPr>
                <w:rStyle w:val="Refdenotaalpie"/>
                <w:i/>
                <w:sz w:val="16"/>
                <w:szCs w:val="16"/>
              </w:rPr>
              <w:footnoteReference w:id="2"/>
            </w: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i/>
                <w:sz w:val="16"/>
                <w:szCs w:val="16"/>
                <w:lang w:val="es-ES_tradnl"/>
              </w:rPr>
            </w:pPr>
            <w:r w:rsidRPr="00BA46B3">
              <w:rPr>
                <w:b/>
                <w:sz w:val="16"/>
                <w:szCs w:val="16"/>
              </w:rPr>
              <w:t>Consejos</w:t>
            </w:r>
            <w:r w:rsidRPr="00BA46B3">
              <w:rPr>
                <w:rStyle w:val="Refdenotaalpie"/>
                <w:i/>
                <w:sz w:val="16"/>
                <w:szCs w:val="16"/>
              </w:rPr>
              <w:footnoteReference w:id="3"/>
            </w: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center"/>
              <w:rPr>
                <w:b/>
                <w:sz w:val="16"/>
                <w:szCs w:val="16"/>
                <w:lang w:val="es-ES_tradnl"/>
              </w:rPr>
            </w:pPr>
            <w:r w:rsidRPr="00BA46B3">
              <w:rPr>
                <w:b/>
                <w:sz w:val="16"/>
                <w:szCs w:val="16"/>
              </w:rPr>
              <w:t>Total Org.</w:t>
            </w:r>
          </w:p>
        </w:tc>
      </w:tr>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rPr>
                <w:b/>
                <w:sz w:val="16"/>
                <w:szCs w:val="16"/>
                <w:lang w:val="es-ES_tradnl"/>
              </w:rPr>
            </w:pPr>
            <w:r w:rsidRPr="00BA46B3">
              <w:rPr>
                <w:b/>
                <w:sz w:val="16"/>
                <w:szCs w:val="16"/>
              </w:rPr>
              <w:t>Prov. Osorno</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204</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67</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 xml:space="preserve">4 </w:t>
            </w: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8</w:t>
            </w: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283</w:t>
            </w:r>
          </w:p>
        </w:tc>
      </w:tr>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rPr>
                <w:b/>
                <w:sz w:val="16"/>
                <w:szCs w:val="16"/>
                <w:lang w:val="es-ES_tradnl"/>
              </w:rPr>
            </w:pPr>
            <w:r w:rsidRPr="00BA46B3">
              <w:rPr>
                <w:b/>
                <w:sz w:val="16"/>
                <w:szCs w:val="16"/>
              </w:rPr>
              <w:t>Prov. Llanquihue</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34</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17</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51</w:t>
            </w:r>
          </w:p>
        </w:tc>
      </w:tr>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rPr>
                <w:b/>
                <w:sz w:val="16"/>
                <w:szCs w:val="16"/>
                <w:lang w:val="es-ES_tradnl"/>
              </w:rPr>
            </w:pPr>
            <w:r w:rsidRPr="00BA46B3">
              <w:rPr>
                <w:b/>
                <w:sz w:val="16"/>
                <w:szCs w:val="16"/>
              </w:rPr>
              <w:t>Prov. Chiloé</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76</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46</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1</w:t>
            </w: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2</w:t>
            </w: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125</w:t>
            </w:r>
          </w:p>
        </w:tc>
      </w:tr>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rPr>
                <w:b/>
                <w:sz w:val="16"/>
                <w:szCs w:val="16"/>
                <w:lang w:val="es-ES_tradnl"/>
              </w:rPr>
            </w:pPr>
            <w:r w:rsidRPr="00BA46B3">
              <w:rPr>
                <w:b/>
                <w:sz w:val="16"/>
                <w:szCs w:val="16"/>
              </w:rPr>
              <w:t>Prov. Palena</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6</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sz w:val="16"/>
                <w:szCs w:val="16"/>
                <w:lang w:val="es-ES_tradnl"/>
              </w:rPr>
            </w:pPr>
            <w:r w:rsidRPr="00BA46B3">
              <w:rPr>
                <w:sz w:val="16"/>
                <w:szCs w:val="16"/>
              </w:rPr>
              <w:t>1</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7</w:t>
            </w:r>
          </w:p>
        </w:tc>
      </w:tr>
      <w:tr w:rsidR="00172372" w:rsidRPr="00BA46B3">
        <w:trPr>
          <w:jc w:val="center"/>
        </w:trPr>
        <w:tc>
          <w:tcPr>
            <w:tcW w:w="1307"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rPr>
                <w:b/>
                <w:sz w:val="16"/>
                <w:szCs w:val="16"/>
                <w:lang w:val="es-ES_tradnl"/>
              </w:rPr>
            </w:pPr>
            <w:r w:rsidRPr="00BA46B3">
              <w:rPr>
                <w:b/>
                <w:sz w:val="16"/>
                <w:szCs w:val="16"/>
              </w:rPr>
              <w:t>Total</w:t>
            </w:r>
          </w:p>
        </w:tc>
        <w:tc>
          <w:tcPr>
            <w:tcW w:w="654"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320</w:t>
            </w:r>
          </w:p>
        </w:tc>
        <w:tc>
          <w:tcPr>
            <w:tcW w:w="633"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131</w:t>
            </w:r>
          </w:p>
        </w:tc>
        <w:tc>
          <w:tcPr>
            <w:tcW w:w="8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lang w:val="es-ES_tradnl"/>
              </w:rPr>
              <w:t>5</w:t>
            </w:r>
          </w:p>
        </w:tc>
        <w:tc>
          <w:tcPr>
            <w:tcW w:w="955"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lang w:val="es-ES_tradnl"/>
              </w:rPr>
              <w:t>10</w:t>
            </w:r>
          </w:p>
        </w:tc>
        <w:tc>
          <w:tcPr>
            <w:tcW w:w="576" w:type="pct"/>
            <w:tcBorders>
              <w:top w:val="single" w:sz="4" w:space="0" w:color="auto"/>
              <w:left w:val="single" w:sz="4" w:space="0" w:color="auto"/>
              <w:bottom w:val="single" w:sz="4" w:space="0" w:color="auto"/>
              <w:right w:val="single" w:sz="4" w:space="0" w:color="auto"/>
            </w:tcBorders>
          </w:tcPr>
          <w:p w:rsidR="00172372" w:rsidRPr="00BA46B3" w:rsidRDefault="00172372" w:rsidP="00054A15">
            <w:pPr>
              <w:overflowPunct w:val="0"/>
              <w:autoSpaceDE w:val="0"/>
              <w:autoSpaceDN w:val="0"/>
              <w:adjustRightInd w:val="0"/>
              <w:jc w:val="right"/>
              <w:rPr>
                <w:b/>
                <w:sz w:val="16"/>
                <w:szCs w:val="16"/>
                <w:lang w:val="es-ES_tradnl"/>
              </w:rPr>
            </w:pPr>
            <w:r w:rsidRPr="00BA46B3">
              <w:rPr>
                <w:b/>
                <w:sz w:val="16"/>
                <w:szCs w:val="16"/>
              </w:rPr>
              <w:t>466</w:t>
            </w:r>
          </w:p>
        </w:tc>
      </w:tr>
    </w:tbl>
    <w:p w:rsidR="00172372" w:rsidRPr="00BA46B3" w:rsidRDefault="00172372" w:rsidP="00172372"/>
    <w:p w:rsidR="00172372" w:rsidRPr="00BA46B3" w:rsidRDefault="00172372" w:rsidP="00172372">
      <w:pPr>
        <w:jc w:val="both"/>
      </w:pPr>
      <w:r w:rsidRPr="00BA46B3">
        <w:t>Tal como se puede apreciar en el cuadro y en los gráficos, la mayor cantidad de organizaciones mapuches de la región de Los Lagos, independientemente de cual sea su categoría, se concentra en la provincia de Osorno, coincidentemente con el territorio donde se concentra la mayor cantidad de población mapuche.</w:t>
      </w:r>
    </w:p>
    <w:p w:rsidR="00FA2AA7" w:rsidRDefault="00FA2AA7" w:rsidP="003E282A">
      <w:pPr>
        <w:jc w:val="both"/>
      </w:pPr>
    </w:p>
    <w:p w:rsidR="003E282A" w:rsidRPr="00BA46B3" w:rsidRDefault="00172372" w:rsidP="003E282A">
      <w:pPr>
        <w:jc w:val="both"/>
      </w:pPr>
      <w:r w:rsidRPr="00BA46B3">
        <w:t xml:space="preserve">En cuanto al estilo de articulaciones que se produce en estas organizaciones, se pueden distinguir 2 estilos. El primero es entre las organizaciones mapuches y el segundo se refiere al que establecen estas con otras organizaciones sociales y/ privadas. En relación al primero se puede señalar que dada la tradición de gobierno y estructura política del pueblo mapuche existe una coordinación propia de su cultura entre comunidades, cacicados, asociaciones y consejos. No obstante, en cuanto a su asociación y articulación con otras organizaciones o instituciones públicas, la situación es similar a lo que ocurre con las otras asociaciones. Es decir, la articulación se provoca en la medida que los intereses específicos se ven afectados. Aún así las asociaciones participan activamente en diversas mesas promovidas desde el Estado tales como </w:t>
      </w:r>
      <w:smartTag w:uri="urn:schemas-microsoft-com:office:smarttags" w:element="PersonName">
        <w:smartTagPr>
          <w:attr w:name="ProductID" w:val="la Mesa Provincial"/>
        </w:smartTagPr>
        <w:r w:rsidRPr="00BA46B3">
          <w:t>la Mesa Provincial</w:t>
        </w:r>
      </w:smartTag>
      <w:r w:rsidRPr="00BA46B3">
        <w:t xml:space="preserve"> Indígena en Osorno de la cual se desprenden varias mesas temáticas: Mesa Hueyelhue; Mesa del alerce; Mesa caminos; Mesa salud; Mesa de recursos hídricos; Mesa cementerios indígenas.</w:t>
      </w:r>
    </w:p>
    <w:p w:rsidR="003E282A" w:rsidRPr="00BA46B3" w:rsidRDefault="003E282A" w:rsidP="003E282A">
      <w:pPr>
        <w:jc w:val="both"/>
      </w:pPr>
    </w:p>
    <w:p w:rsidR="00833F12" w:rsidRPr="00BA46B3" w:rsidRDefault="00833F12" w:rsidP="00172372">
      <w:pPr>
        <w:pStyle w:val="Textonotapie"/>
        <w:jc w:val="both"/>
        <w:rPr>
          <w:b/>
        </w:rPr>
      </w:pPr>
      <w:r w:rsidRPr="00BA46B3">
        <w:rPr>
          <w:b/>
        </w:rPr>
        <w:t xml:space="preserve">Grafico N°8 </w:t>
      </w:r>
      <w:r w:rsidR="00D50425" w:rsidRPr="00BA46B3">
        <w:rPr>
          <w:b/>
        </w:rPr>
        <w:t xml:space="preserve"> Comunidades Indígenas  de </w:t>
      </w:r>
      <w:smartTag w:uri="urn:schemas-microsoft-com:office:smarttags" w:element="PersonName">
        <w:smartTagPr>
          <w:attr w:name="ProductID" w:val="la Regi￳n"/>
        </w:smartTagPr>
        <w:r w:rsidR="00D50425" w:rsidRPr="00BA46B3">
          <w:rPr>
            <w:b/>
          </w:rPr>
          <w:t>la Región</w:t>
        </w:r>
      </w:smartTag>
      <w:r w:rsidR="00D50425" w:rsidRPr="00BA46B3">
        <w:rPr>
          <w:b/>
        </w:rPr>
        <w:t xml:space="preserve"> de Los Lagos </w:t>
      </w:r>
    </w:p>
    <w:p w:rsidR="00271727" w:rsidRPr="00BA46B3" w:rsidRDefault="00CD578B" w:rsidP="00271727">
      <w:r>
        <w:rPr>
          <w:noProof/>
          <w:lang w:val="es-CL" w:eastAsia="es-CL"/>
        </w:rPr>
        <w:drawing>
          <wp:inline distT="0" distB="0" distL="0" distR="0">
            <wp:extent cx="3749675" cy="2131060"/>
            <wp:effectExtent l="57150" t="38100" r="41275" b="215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cstate="print"/>
                    <a:srcRect/>
                    <a:stretch>
                      <a:fillRect/>
                    </a:stretch>
                  </pic:blipFill>
                  <pic:spPr bwMode="auto">
                    <a:xfrm>
                      <a:off x="0" y="0"/>
                      <a:ext cx="3749675" cy="2131060"/>
                    </a:xfrm>
                    <a:prstGeom prst="rect">
                      <a:avLst/>
                    </a:prstGeom>
                    <a:noFill/>
                    <a:ln w="28575" cmpd="sng">
                      <a:solidFill>
                        <a:srgbClr val="000000"/>
                      </a:solidFill>
                      <a:miter lim="800000"/>
                      <a:headEnd/>
                      <a:tailEnd/>
                    </a:ln>
                    <a:effectLst/>
                  </pic:spPr>
                </pic:pic>
              </a:graphicData>
            </a:graphic>
          </wp:inline>
        </w:drawing>
      </w:r>
    </w:p>
    <w:p w:rsidR="00172372" w:rsidRPr="00BA46B3" w:rsidRDefault="00833F12" w:rsidP="00101571">
      <w:pPr>
        <w:pStyle w:val="Textonotapie"/>
        <w:jc w:val="both"/>
        <w:rPr>
          <w:b/>
          <w:sz w:val="24"/>
          <w:szCs w:val="24"/>
        </w:rPr>
      </w:pPr>
      <w:r w:rsidRPr="00BA46B3">
        <w:rPr>
          <w:b/>
        </w:rPr>
        <w:t xml:space="preserve">Grafico N°9 </w:t>
      </w:r>
      <w:r w:rsidR="00101571" w:rsidRPr="00BA46B3">
        <w:rPr>
          <w:b/>
        </w:rPr>
        <w:t xml:space="preserve">Asociaciones Indígenas de </w:t>
      </w:r>
      <w:smartTag w:uri="urn:schemas-microsoft-com:office:smarttags" w:element="PersonName">
        <w:smartTagPr>
          <w:attr w:name="ProductID" w:val="la Regi￳n"/>
        </w:smartTagPr>
        <w:r w:rsidR="00101571" w:rsidRPr="00BA46B3">
          <w:rPr>
            <w:b/>
          </w:rPr>
          <w:t>la Región</w:t>
        </w:r>
      </w:smartTag>
      <w:r w:rsidR="00101571" w:rsidRPr="00BA46B3">
        <w:rPr>
          <w:b/>
        </w:rPr>
        <w:t xml:space="preserve"> de Los Lagos </w:t>
      </w:r>
    </w:p>
    <w:p w:rsidR="00172372" w:rsidRPr="00BA46B3" w:rsidRDefault="00CD578B" w:rsidP="00172372">
      <w:r>
        <w:rPr>
          <w:noProof/>
          <w:lang w:val="es-CL" w:eastAsia="es-CL"/>
        </w:rPr>
        <w:drawing>
          <wp:inline distT="0" distB="0" distL="0" distR="0">
            <wp:extent cx="3968115" cy="2105660"/>
            <wp:effectExtent l="57150" t="38100" r="32385" b="2794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cstate="print"/>
                    <a:srcRect/>
                    <a:stretch>
                      <a:fillRect/>
                    </a:stretch>
                  </pic:blipFill>
                  <pic:spPr bwMode="auto">
                    <a:xfrm>
                      <a:off x="0" y="0"/>
                      <a:ext cx="3968115" cy="2105660"/>
                    </a:xfrm>
                    <a:prstGeom prst="rect">
                      <a:avLst/>
                    </a:prstGeom>
                    <a:noFill/>
                    <a:ln w="28575" cmpd="sng">
                      <a:solidFill>
                        <a:srgbClr val="000000"/>
                      </a:solidFill>
                      <a:miter lim="800000"/>
                      <a:headEnd/>
                      <a:tailEnd/>
                    </a:ln>
                    <a:effectLst/>
                  </pic:spPr>
                </pic:pic>
              </a:graphicData>
            </a:graphic>
          </wp:inline>
        </w:drawing>
      </w:r>
    </w:p>
    <w:p w:rsidR="00955698" w:rsidRPr="00BA46B3" w:rsidRDefault="00955698" w:rsidP="00833F12">
      <w:pPr>
        <w:pStyle w:val="Textonotapie"/>
        <w:jc w:val="both"/>
        <w:rPr>
          <w:sz w:val="24"/>
          <w:szCs w:val="24"/>
        </w:rPr>
      </w:pPr>
    </w:p>
    <w:p w:rsidR="00FA2AA7" w:rsidRDefault="00FA2AA7"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EA268E" w:rsidRDefault="00EA268E" w:rsidP="00101571">
      <w:pPr>
        <w:pStyle w:val="Textonotapie"/>
        <w:jc w:val="both"/>
        <w:rPr>
          <w:b/>
        </w:rPr>
      </w:pPr>
    </w:p>
    <w:p w:rsidR="00833F12" w:rsidRPr="00BA46B3" w:rsidRDefault="00833F12" w:rsidP="00101571">
      <w:pPr>
        <w:pStyle w:val="Textonotapie"/>
        <w:jc w:val="both"/>
        <w:rPr>
          <w:b/>
          <w:sz w:val="24"/>
          <w:szCs w:val="24"/>
        </w:rPr>
      </w:pPr>
      <w:r w:rsidRPr="00BA46B3">
        <w:rPr>
          <w:b/>
        </w:rPr>
        <w:t xml:space="preserve">Grafico N°10 </w:t>
      </w:r>
      <w:r w:rsidR="00101571" w:rsidRPr="00BA46B3">
        <w:rPr>
          <w:b/>
        </w:rPr>
        <w:t xml:space="preserve"> Cacicados en </w:t>
      </w:r>
      <w:smartTag w:uri="urn:schemas-microsoft-com:office:smarttags" w:element="PersonName">
        <w:smartTagPr>
          <w:attr w:name="ProductID" w:val="la  Regi￳n"/>
        </w:smartTagPr>
        <w:r w:rsidR="00101571" w:rsidRPr="00BA46B3">
          <w:rPr>
            <w:b/>
          </w:rPr>
          <w:t>la  Región</w:t>
        </w:r>
      </w:smartTag>
      <w:r w:rsidR="00101571" w:rsidRPr="00BA46B3">
        <w:rPr>
          <w:b/>
        </w:rPr>
        <w:t xml:space="preserve"> de Los Lagos </w:t>
      </w:r>
    </w:p>
    <w:p w:rsidR="00172372" w:rsidRPr="00BA46B3" w:rsidRDefault="00CD578B" w:rsidP="00172372">
      <w:r>
        <w:rPr>
          <w:noProof/>
          <w:lang w:val="es-CL" w:eastAsia="es-CL"/>
        </w:rPr>
        <w:drawing>
          <wp:inline distT="0" distB="0" distL="0" distR="0">
            <wp:extent cx="3649345" cy="1996440"/>
            <wp:effectExtent l="57150" t="38100" r="46355" b="2286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cstate="print"/>
                    <a:srcRect/>
                    <a:stretch>
                      <a:fillRect/>
                    </a:stretch>
                  </pic:blipFill>
                  <pic:spPr bwMode="auto">
                    <a:xfrm>
                      <a:off x="0" y="0"/>
                      <a:ext cx="3649345" cy="1996440"/>
                    </a:xfrm>
                    <a:prstGeom prst="rect">
                      <a:avLst/>
                    </a:prstGeom>
                    <a:noFill/>
                    <a:ln w="28575" cmpd="sng">
                      <a:solidFill>
                        <a:srgbClr val="000000"/>
                      </a:solidFill>
                      <a:miter lim="800000"/>
                      <a:headEnd/>
                      <a:tailEnd/>
                    </a:ln>
                    <a:effectLst/>
                  </pic:spPr>
                </pic:pic>
              </a:graphicData>
            </a:graphic>
          </wp:inline>
        </w:drawing>
      </w:r>
    </w:p>
    <w:p w:rsidR="003E282A" w:rsidRPr="00BA46B3" w:rsidRDefault="003E282A" w:rsidP="003E282A">
      <w:pPr>
        <w:pStyle w:val="Textonotapie"/>
        <w:ind w:left="360"/>
        <w:rPr>
          <w:sz w:val="24"/>
          <w:szCs w:val="24"/>
          <w:u w:val="single"/>
        </w:rPr>
      </w:pPr>
    </w:p>
    <w:p w:rsidR="003E282A" w:rsidRPr="00BA46B3" w:rsidRDefault="003E282A" w:rsidP="003E282A">
      <w:pPr>
        <w:pStyle w:val="Textonotapie"/>
        <w:ind w:left="360" w:hanging="360"/>
        <w:rPr>
          <w:sz w:val="24"/>
          <w:szCs w:val="24"/>
        </w:rPr>
      </w:pPr>
      <w:r w:rsidRPr="00BA46B3">
        <w:rPr>
          <w:b/>
          <w:sz w:val="24"/>
          <w:szCs w:val="24"/>
        </w:rPr>
        <w:t>f) Asociatividad Gremial</w:t>
      </w:r>
    </w:p>
    <w:p w:rsidR="00172372" w:rsidRPr="00BA46B3" w:rsidRDefault="00172372" w:rsidP="00172372">
      <w:pPr>
        <w:pStyle w:val="Textonotapie"/>
        <w:jc w:val="both"/>
        <w:rPr>
          <w:sz w:val="24"/>
          <w:szCs w:val="24"/>
          <w:u w:val="single"/>
        </w:rPr>
      </w:pPr>
    </w:p>
    <w:p w:rsidR="00172372" w:rsidRPr="00BA46B3" w:rsidRDefault="00172372" w:rsidP="00172372">
      <w:pPr>
        <w:pStyle w:val="Textonotapie"/>
        <w:jc w:val="both"/>
        <w:rPr>
          <w:sz w:val="24"/>
          <w:szCs w:val="24"/>
        </w:rPr>
      </w:pPr>
      <w:r w:rsidRPr="00BA46B3">
        <w:rPr>
          <w:sz w:val="24"/>
          <w:szCs w:val="24"/>
        </w:rPr>
        <w:t>Una Asociación con personalidad jurídica que reúne a personas naturales, jurídicas, o ambas, con el objeto de promover la racionalización, desarrollo y protección de las actividades que les son comunes, en razón de su profesión, oficio o rama de la producción o de los servicios, y de las conexas a dichas actividades comunes. Estas organizaciones se refieren básicamente a las de carácter gremial profesional y no asociadas a temas productivos territoriales como las señaladas anteriormente,</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En dicha categoría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Osorno, presenta mayor número de Asociaciones Gremiales, lo cual representa un 40%. Lo importante destacar es que a pesar de tener menor número de habitantes que la provincia de Llanquihue,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Osorno tiene mayor número de asociaciones gremiales, lo que denota un alto grato de asociatividad gremial. </w:t>
      </w:r>
    </w:p>
    <w:p w:rsidR="00833F12" w:rsidRPr="00BA46B3" w:rsidRDefault="00833F12" w:rsidP="00172372">
      <w:pPr>
        <w:pStyle w:val="Textonotapie"/>
        <w:jc w:val="both"/>
        <w:rPr>
          <w:sz w:val="24"/>
          <w:szCs w:val="24"/>
        </w:rPr>
      </w:pPr>
    </w:p>
    <w:p w:rsidR="00833F12" w:rsidRPr="00BA46B3" w:rsidRDefault="00833F12" w:rsidP="00172372">
      <w:pPr>
        <w:pStyle w:val="Textonotapie"/>
        <w:jc w:val="both"/>
        <w:rPr>
          <w:b/>
        </w:rPr>
      </w:pPr>
      <w:r w:rsidRPr="00BA46B3">
        <w:rPr>
          <w:b/>
        </w:rPr>
        <w:t>Grafico N°11</w:t>
      </w:r>
      <w:r w:rsidR="00101571" w:rsidRPr="00BA46B3">
        <w:rPr>
          <w:b/>
        </w:rPr>
        <w:t xml:space="preserve"> Asociatividad  Gremial  en </w:t>
      </w:r>
      <w:smartTag w:uri="urn:schemas-microsoft-com:office:smarttags" w:element="PersonName">
        <w:smartTagPr>
          <w:attr w:name="ProductID" w:val="la Regi￳n"/>
        </w:smartTagPr>
        <w:r w:rsidR="00101571" w:rsidRPr="00BA46B3">
          <w:rPr>
            <w:b/>
          </w:rPr>
          <w:t>la Región</w:t>
        </w:r>
      </w:smartTag>
      <w:r w:rsidR="00101571" w:rsidRPr="00BA46B3">
        <w:rPr>
          <w:b/>
        </w:rPr>
        <w:t xml:space="preserve"> de Los Lagos </w:t>
      </w:r>
    </w:p>
    <w:p w:rsidR="00172372" w:rsidRPr="00BA46B3" w:rsidRDefault="00CD578B" w:rsidP="00172372">
      <w:pPr>
        <w:pStyle w:val="Textonotapie"/>
        <w:jc w:val="both"/>
        <w:rPr>
          <w:sz w:val="24"/>
          <w:szCs w:val="24"/>
        </w:rPr>
      </w:pPr>
      <w:r>
        <w:rPr>
          <w:noProof/>
          <w:sz w:val="24"/>
          <w:szCs w:val="24"/>
          <w:lang w:val="es-CL" w:eastAsia="es-CL"/>
        </w:rPr>
        <w:drawing>
          <wp:inline distT="0" distB="0" distL="0" distR="0">
            <wp:extent cx="3422650" cy="2080260"/>
            <wp:effectExtent l="57150" t="38100" r="44450" b="152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cstate="print"/>
                    <a:srcRect/>
                    <a:stretch>
                      <a:fillRect/>
                    </a:stretch>
                  </pic:blipFill>
                  <pic:spPr bwMode="auto">
                    <a:xfrm>
                      <a:off x="0" y="0"/>
                      <a:ext cx="3422650" cy="2080260"/>
                    </a:xfrm>
                    <a:prstGeom prst="rect">
                      <a:avLst/>
                    </a:prstGeom>
                    <a:noFill/>
                    <a:ln w="28575" cmpd="sng">
                      <a:solidFill>
                        <a:srgbClr val="000000"/>
                      </a:solidFill>
                      <a:miter lim="800000"/>
                      <a:headEnd/>
                      <a:tailEnd/>
                    </a:ln>
                    <a:effectLst/>
                  </pic:spPr>
                </pic:pic>
              </a:graphicData>
            </a:graphic>
          </wp:inline>
        </w:drawing>
      </w:r>
    </w:p>
    <w:p w:rsidR="00E11E1F" w:rsidRPr="00BA46B3" w:rsidRDefault="00E11E1F" w:rsidP="00E11E1F">
      <w:pPr>
        <w:pStyle w:val="Textonotapie"/>
        <w:ind w:left="360"/>
        <w:rPr>
          <w:sz w:val="24"/>
          <w:szCs w:val="24"/>
        </w:rPr>
      </w:pPr>
    </w:p>
    <w:p w:rsidR="00172372" w:rsidRPr="00BA46B3" w:rsidRDefault="00E11E1F" w:rsidP="00E11E1F">
      <w:pPr>
        <w:pStyle w:val="Textonotapie"/>
        <w:ind w:left="360" w:hanging="360"/>
        <w:rPr>
          <w:b/>
          <w:sz w:val="24"/>
          <w:szCs w:val="24"/>
        </w:rPr>
      </w:pPr>
      <w:r w:rsidRPr="00BA46B3">
        <w:rPr>
          <w:b/>
          <w:sz w:val="24"/>
          <w:szCs w:val="24"/>
        </w:rPr>
        <w:t>g) Asociatividad Deportiva</w:t>
      </w:r>
    </w:p>
    <w:p w:rsidR="00E11E1F" w:rsidRPr="00BA46B3" w:rsidRDefault="00E11E1F" w:rsidP="00E11E1F">
      <w:pPr>
        <w:pStyle w:val="Textonotapie"/>
        <w:ind w:left="360" w:hanging="360"/>
        <w:rPr>
          <w:b/>
          <w:sz w:val="24"/>
          <w:szCs w:val="24"/>
        </w:rPr>
      </w:pPr>
    </w:p>
    <w:p w:rsidR="00172372" w:rsidRPr="00BA46B3" w:rsidRDefault="00172372" w:rsidP="00172372">
      <w:pPr>
        <w:pStyle w:val="Textonotapie"/>
        <w:jc w:val="both"/>
        <w:rPr>
          <w:sz w:val="24"/>
          <w:szCs w:val="24"/>
        </w:rPr>
      </w:pPr>
      <w:r w:rsidRPr="00BA46B3">
        <w:rPr>
          <w:b/>
          <w:sz w:val="24"/>
          <w:szCs w:val="24"/>
        </w:rPr>
        <w:t>Organización Deportiva:</w:t>
      </w:r>
      <w:r w:rsidRPr="00BA46B3">
        <w:rPr>
          <w:sz w:val="24"/>
          <w:szCs w:val="24"/>
        </w:rPr>
        <w:t xml:space="preserve"> Club deportivo y demás entidades integradas a partir de éste, que tiene por objeto la recreación y desarrollo de sus miembros, para coordinarlos y/o representarlos ante autoridades y ante organizaciones deportivas nacionales e internacionales.</w:t>
      </w:r>
    </w:p>
    <w:p w:rsidR="00172372" w:rsidRPr="00BA46B3" w:rsidRDefault="00172372" w:rsidP="00172372">
      <w:pPr>
        <w:pStyle w:val="Textonotapie"/>
        <w:jc w:val="both"/>
        <w:rPr>
          <w:sz w:val="24"/>
          <w:szCs w:val="24"/>
        </w:rPr>
      </w:pPr>
    </w:p>
    <w:p w:rsidR="00833F12" w:rsidRPr="00BA46B3" w:rsidRDefault="00833F12" w:rsidP="00172372">
      <w:pPr>
        <w:pStyle w:val="Textonotapie"/>
        <w:jc w:val="both"/>
        <w:rPr>
          <w:b/>
        </w:rPr>
      </w:pPr>
      <w:r w:rsidRPr="00BA46B3">
        <w:rPr>
          <w:b/>
        </w:rPr>
        <w:t xml:space="preserve">Grafico N°12 </w:t>
      </w:r>
      <w:r w:rsidR="00101571" w:rsidRPr="00BA46B3">
        <w:rPr>
          <w:b/>
        </w:rPr>
        <w:t xml:space="preserve"> Asociatividad Deportiva </w:t>
      </w:r>
    </w:p>
    <w:p w:rsidR="00172372" w:rsidRPr="00BA46B3" w:rsidRDefault="00CD578B" w:rsidP="00172372">
      <w:pPr>
        <w:pStyle w:val="Textonotapie"/>
        <w:jc w:val="both"/>
        <w:rPr>
          <w:sz w:val="24"/>
          <w:szCs w:val="24"/>
        </w:rPr>
      </w:pPr>
      <w:r>
        <w:rPr>
          <w:noProof/>
          <w:sz w:val="24"/>
          <w:szCs w:val="24"/>
          <w:lang w:val="es-CL" w:eastAsia="es-CL"/>
        </w:rPr>
        <w:drawing>
          <wp:inline distT="0" distB="0" distL="0" distR="0">
            <wp:extent cx="4203065" cy="2533650"/>
            <wp:effectExtent l="57150" t="38100" r="45085" b="190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cstate="print"/>
                    <a:srcRect/>
                    <a:stretch>
                      <a:fillRect/>
                    </a:stretch>
                  </pic:blipFill>
                  <pic:spPr bwMode="auto">
                    <a:xfrm>
                      <a:off x="0" y="0"/>
                      <a:ext cx="4203065" cy="2533650"/>
                    </a:xfrm>
                    <a:prstGeom prst="rect">
                      <a:avLst/>
                    </a:prstGeom>
                    <a:noFill/>
                    <a:ln w="28575" cmpd="sng">
                      <a:solidFill>
                        <a:srgbClr val="000000"/>
                      </a:solidFill>
                      <a:miter lim="800000"/>
                      <a:headEnd/>
                      <a:tailEnd/>
                    </a:ln>
                    <a:effectLst/>
                  </pic:spPr>
                </pic:pic>
              </a:graphicData>
            </a:graphic>
          </wp:inline>
        </w:drawing>
      </w:r>
    </w:p>
    <w:p w:rsidR="00E11E1F" w:rsidRPr="00BA46B3" w:rsidRDefault="00E11E1F" w:rsidP="00E11E1F">
      <w:pPr>
        <w:pStyle w:val="Textonotapie"/>
        <w:ind w:left="360"/>
        <w:rPr>
          <w:sz w:val="24"/>
          <w:szCs w:val="24"/>
        </w:rPr>
      </w:pPr>
    </w:p>
    <w:p w:rsidR="00E11E1F" w:rsidRPr="00BA46B3" w:rsidRDefault="00E11E1F" w:rsidP="00E11E1F">
      <w:pPr>
        <w:pStyle w:val="Textonotapie"/>
        <w:rPr>
          <w:b/>
          <w:sz w:val="24"/>
          <w:szCs w:val="24"/>
        </w:rPr>
      </w:pPr>
      <w:r w:rsidRPr="00BA46B3">
        <w:rPr>
          <w:b/>
          <w:sz w:val="24"/>
          <w:szCs w:val="24"/>
        </w:rPr>
        <w:t>h) Asociatividad en torno al desarrollo y crecimiento de la región</w:t>
      </w:r>
    </w:p>
    <w:p w:rsidR="00172372" w:rsidRPr="00BA46B3" w:rsidRDefault="00172372" w:rsidP="00172372">
      <w:pPr>
        <w:pStyle w:val="Textonotapie"/>
        <w:jc w:val="both"/>
        <w:rPr>
          <w:b/>
          <w:sz w:val="24"/>
          <w:szCs w:val="24"/>
        </w:rPr>
      </w:pPr>
    </w:p>
    <w:p w:rsidR="00172372" w:rsidRPr="00BA46B3" w:rsidRDefault="00E11E1F" w:rsidP="00172372">
      <w:pPr>
        <w:pStyle w:val="Textonotapie"/>
        <w:jc w:val="both"/>
        <w:rPr>
          <w:sz w:val="24"/>
          <w:szCs w:val="24"/>
        </w:rPr>
      </w:pPr>
      <w:r w:rsidRPr="00BA46B3">
        <w:rPr>
          <w:b/>
          <w:sz w:val="24"/>
          <w:szCs w:val="24"/>
        </w:rPr>
        <w:t>1</w:t>
      </w:r>
      <w:r w:rsidR="00172372" w:rsidRPr="00BA46B3">
        <w:rPr>
          <w:b/>
          <w:sz w:val="24"/>
          <w:szCs w:val="24"/>
        </w:rPr>
        <w:t>) Organizaciones para el Progreso y/o Desarrollo</w:t>
      </w:r>
      <w:r w:rsidR="00172372" w:rsidRPr="00BA46B3">
        <w:rPr>
          <w:sz w:val="24"/>
          <w:szCs w:val="24"/>
        </w:rPr>
        <w:t>: Organizaciones tanto del ámbito público como el privado, o ambos a la vez, cuyo objetivo es fomentar el Desarrollo y Crecimiento de un territorio determinado.</w:t>
      </w:r>
    </w:p>
    <w:p w:rsidR="00172372" w:rsidRPr="00BA46B3" w:rsidRDefault="00172372" w:rsidP="00172372">
      <w:pPr>
        <w:pStyle w:val="Textonotapie"/>
        <w:jc w:val="both"/>
        <w:rPr>
          <w:sz w:val="24"/>
          <w:szCs w:val="24"/>
        </w:rPr>
      </w:pPr>
    </w:p>
    <w:p w:rsidR="00172372" w:rsidRPr="00BA46B3" w:rsidRDefault="00172372" w:rsidP="00172372">
      <w:pPr>
        <w:pStyle w:val="Textonotapie"/>
        <w:jc w:val="both"/>
        <w:rPr>
          <w:sz w:val="24"/>
          <w:szCs w:val="24"/>
        </w:rPr>
      </w:pPr>
      <w:r w:rsidRPr="00BA46B3">
        <w:rPr>
          <w:sz w:val="24"/>
          <w:szCs w:val="24"/>
        </w:rPr>
        <w:t xml:space="preserve">Dentro del panorama regional tanto la provincia de Llanquihue, como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Osorno, tienen igual número de organizaciones en torno a esta temática, correspondiendo cada una a un 43%. </w:t>
      </w:r>
    </w:p>
    <w:p w:rsidR="00172372" w:rsidRPr="00BA46B3" w:rsidRDefault="00172372" w:rsidP="00172372">
      <w:pPr>
        <w:pStyle w:val="Textonotapie"/>
        <w:jc w:val="both"/>
        <w:rPr>
          <w:sz w:val="24"/>
          <w:szCs w:val="24"/>
        </w:rPr>
      </w:pPr>
    </w:p>
    <w:p w:rsidR="00833F12" w:rsidRPr="00BA46B3" w:rsidRDefault="00172372" w:rsidP="00172372">
      <w:pPr>
        <w:pStyle w:val="Textonotapie"/>
        <w:jc w:val="both"/>
        <w:rPr>
          <w:sz w:val="24"/>
          <w:szCs w:val="24"/>
        </w:rPr>
      </w:pPr>
      <w:r w:rsidRPr="00BA46B3">
        <w:rPr>
          <w:sz w:val="24"/>
          <w:szCs w:val="24"/>
        </w:rPr>
        <w:t xml:space="preserve">Es importante destacar que en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Palena no se registran en las fuentes consultadas organizaciones en este ámbito. Lo cual se puede relacionar directamente con los bajos niveles de asociatividad presentadas en los  gráficos anteriores. Las corporaciones de desarrollo, fundamentalmente las de la provincia de Osorno, Llanquihue y Chiloé, radicadas en sus respectivas cabeceras provinciales (Osorno, Castro y Puerto Montt) mantienen en general actuaciones aisladas y radicadas en las cabeceras comunales. No se observan articulaciones entre estas corporaciones para pensar el desarrollo de la región de Los Lagos. La única ocasión en que se ha observado cierta coordinación y articulación entre este tipo de asociaciones fue durante el proceso de separación de la región de Los Lagos. En dicho proceso, las corporaciones de desarrollo de Osorno, y Puerto Montt se reunieron para plantear su postura en relación a la creación de la nueva región. Nuevamente se observa una actuación aislada y focalizada en el ámbito comunal de la respectiva cabecera provincial.</w:t>
      </w:r>
    </w:p>
    <w:p w:rsidR="00833F12" w:rsidRPr="00BA46B3" w:rsidRDefault="00833F12" w:rsidP="00833F12">
      <w:pPr>
        <w:tabs>
          <w:tab w:val="left" w:pos="1321"/>
        </w:tabs>
        <w:rPr>
          <w:b/>
          <w:sz w:val="20"/>
          <w:szCs w:val="20"/>
        </w:rPr>
      </w:pPr>
    </w:p>
    <w:p w:rsidR="00FA2AA7" w:rsidRDefault="00FA2AA7" w:rsidP="00071BE3">
      <w:pPr>
        <w:pStyle w:val="Textonotapie"/>
        <w:jc w:val="both"/>
        <w:rPr>
          <w:b/>
        </w:rPr>
      </w:pPr>
    </w:p>
    <w:p w:rsidR="00FA2AA7" w:rsidRDefault="00FA2AA7" w:rsidP="00071BE3">
      <w:pPr>
        <w:pStyle w:val="Textonotapie"/>
        <w:jc w:val="both"/>
        <w:rPr>
          <w:b/>
        </w:rPr>
      </w:pPr>
    </w:p>
    <w:p w:rsidR="00FA2AA7" w:rsidRDefault="00FA2AA7" w:rsidP="00071BE3">
      <w:pPr>
        <w:pStyle w:val="Textonotapie"/>
        <w:jc w:val="both"/>
        <w:rPr>
          <w:b/>
        </w:rPr>
      </w:pPr>
    </w:p>
    <w:p w:rsidR="00FA2AA7" w:rsidRDefault="00FA2AA7" w:rsidP="00071BE3">
      <w:pPr>
        <w:pStyle w:val="Textonotapie"/>
        <w:jc w:val="both"/>
        <w:rPr>
          <w:b/>
        </w:rPr>
      </w:pPr>
    </w:p>
    <w:p w:rsidR="00833F12" w:rsidRPr="00BA46B3" w:rsidRDefault="00833F12" w:rsidP="00071BE3">
      <w:pPr>
        <w:pStyle w:val="Textonotapie"/>
        <w:jc w:val="both"/>
        <w:rPr>
          <w:b/>
        </w:rPr>
      </w:pPr>
      <w:r w:rsidRPr="00BA46B3">
        <w:rPr>
          <w:b/>
        </w:rPr>
        <w:t xml:space="preserve">Grafico N°13 </w:t>
      </w:r>
      <w:r w:rsidR="00101571" w:rsidRPr="00BA46B3">
        <w:rPr>
          <w:b/>
        </w:rPr>
        <w:t xml:space="preserve"> Corporaciones y/o  Centros para el Desarrollo y el Progreso </w:t>
      </w:r>
    </w:p>
    <w:p w:rsidR="00172372" w:rsidRPr="00BA46B3" w:rsidRDefault="00CD578B" w:rsidP="00172372">
      <w:pPr>
        <w:jc w:val="both"/>
        <w:rPr>
          <w:b/>
        </w:rPr>
      </w:pPr>
      <w:r>
        <w:rPr>
          <w:noProof/>
          <w:lang w:val="es-CL" w:eastAsia="es-CL"/>
        </w:rPr>
        <w:drawing>
          <wp:inline distT="0" distB="0" distL="0" distR="0">
            <wp:extent cx="3623945" cy="2105660"/>
            <wp:effectExtent l="57150" t="38100" r="33655" b="279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5" cstate="print"/>
                    <a:srcRect/>
                    <a:stretch>
                      <a:fillRect/>
                    </a:stretch>
                  </pic:blipFill>
                  <pic:spPr bwMode="auto">
                    <a:xfrm>
                      <a:off x="0" y="0"/>
                      <a:ext cx="3623945" cy="2105660"/>
                    </a:xfrm>
                    <a:prstGeom prst="rect">
                      <a:avLst/>
                    </a:prstGeom>
                    <a:noFill/>
                    <a:ln w="28575" cmpd="sng">
                      <a:solidFill>
                        <a:srgbClr val="000000"/>
                      </a:solidFill>
                      <a:miter lim="800000"/>
                      <a:headEnd/>
                      <a:tailEnd/>
                    </a:ln>
                    <a:effectLst/>
                  </pic:spPr>
                </pic:pic>
              </a:graphicData>
            </a:graphic>
          </wp:inline>
        </w:drawing>
      </w:r>
    </w:p>
    <w:p w:rsidR="0074200A" w:rsidRPr="00BA46B3" w:rsidRDefault="0074200A" w:rsidP="00172372">
      <w:pPr>
        <w:jc w:val="both"/>
        <w:rPr>
          <w:b/>
        </w:rPr>
      </w:pPr>
    </w:p>
    <w:p w:rsidR="00172372" w:rsidRPr="00BA46B3" w:rsidRDefault="00E11E1F" w:rsidP="00172372">
      <w:pPr>
        <w:jc w:val="both"/>
      </w:pPr>
      <w:r w:rsidRPr="00BA46B3">
        <w:rPr>
          <w:b/>
        </w:rPr>
        <w:t>2</w:t>
      </w:r>
      <w:r w:rsidR="00172372" w:rsidRPr="00BA46B3">
        <w:rPr>
          <w:b/>
        </w:rPr>
        <w:t xml:space="preserve">) Organizaciones no gubernamentales, </w:t>
      </w:r>
      <w:r w:rsidR="00172372" w:rsidRPr="00BA46B3">
        <w:t xml:space="preserve">cuyo objetivo es promover el Desarrollo y el crecimiento de un territorio, a través de la investigación, el conocimiento, propuestas y acciones en torno a este objetivo concreto. </w:t>
      </w:r>
    </w:p>
    <w:p w:rsidR="00172372" w:rsidRPr="00BA46B3" w:rsidRDefault="00172372" w:rsidP="00172372">
      <w:pPr>
        <w:jc w:val="both"/>
      </w:pPr>
    </w:p>
    <w:p w:rsidR="00071BE3" w:rsidRPr="00BA46B3" w:rsidRDefault="00172372" w:rsidP="00172372">
      <w:pPr>
        <w:jc w:val="both"/>
      </w:pPr>
      <w:r w:rsidRPr="00BA46B3">
        <w:t>Para investigar un posible proceso de descentralización, es a la vez necesario investigar respecto de las organizaciones no gubernamentales que a través de acciones mancomunadas entre lo público y privado pudieran colaborar  y a la vez construir estos procesos</w:t>
      </w:r>
    </w:p>
    <w:p w:rsidR="00913C20" w:rsidRPr="00BA46B3" w:rsidRDefault="00913C20" w:rsidP="00172372">
      <w:pPr>
        <w:jc w:val="both"/>
      </w:pPr>
    </w:p>
    <w:p w:rsidR="00172372" w:rsidRPr="00BA46B3" w:rsidRDefault="00833F12" w:rsidP="00071BE3">
      <w:pPr>
        <w:pStyle w:val="Textonotapie"/>
        <w:jc w:val="both"/>
        <w:rPr>
          <w:b/>
          <w:sz w:val="24"/>
          <w:szCs w:val="24"/>
        </w:rPr>
      </w:pPr>
      <w:r w:rsidRPr="00BA46B3">
        <w:rPr>
          <w:b/>
        </w:rPr>
        <w:t xml:space="preserve">Grafico N°14 </w:t>
      </w:r>
      <w:r w:rsidR="00101571" w:rsidRPr="00BA46B3">
        <w:rPr>
          <w:b/>
        </w:rPr>
        <w:t xml:space="preserve"> Fundaciones  y Organizaciones  no Gubernamentales  para el Desarrollo</w:t>
      </w:r>
    </w:p>
    <w:p w:rsidR="00172372" w:rsidRPr="00BA46B3" w:rsidRDefault="00CD578B" w:rsidP="00172372">
      <w:pPr>
        <w:jc w:val="both"/>
        <w:rPr>
          <w:b/>
        </w:rPr>
      </w:pPr>
      <w:r>
        <w:rPr>
          <w:noProof/>
          <w:lang w:val="es-CL" w:eastAsia="es-CL"/>
        </w:rPr>
        <w:drawing>
          <wp:inline distT="0" distB="0" distL="0" distR="0">
            <wp:extent cx="3775075" cy="2214880"/>
            <wp:effectExtent l="57150" t="38100" r="34925" b="1397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6" cstate="print"/>
                    <a:srcRect/>
                    <a:stretch>
                      <a:fillRect/>
                    </a:stretch>
                  </pic:blipFill>
                  <pic:spPr bwMode="auto">
                    <a:xfrm>
                      <a:off x="0" y="0"/>
                      <a:ext cx="3775075" cy="2214880"/>
                    </a:xfrm>
                    <a:prstGeom prst="rect">
                      <a:avLst/>
                    </a:prstGeom>
                    <a:noFill/>
                    <a:ln w="28575" cmpd="sng">
                      <a:solidFill>
                        <a:srgbClr val="000000"/>
                      </a:solidFill>
                      <a:miter lim="800000"/>
                      <a:headEnd/>
                      <a:tailEnd/>
                    </a:ln>
                    <a:effectLst/>
                  </pic:spPr>
                </pic:pic>
              </a:graphicData>
            </a:graphic>
          </wp:inline>
        </w:drawing>
      </w:r>
    </w:p>
    <w:p w:rsidR="00172372" w:rsidRPr="00BA46B3" w:rsidRDefault="00172372" w:rsidP="00172372">
      <w:pPr>
        <w:jc w:val="both"/>
        <w:rPr>
          <w:b/>
        </w:rPr>
      </w:pPr>
    </w:p>
    <w:p w:rsidR="00EE1296" w:rsidRPr="00BA46B3" w:rsidRDefault="00F20AFC" w:rsidP="000C44D1">
      <w:pPr>
        <w:pStyle w:val="Textoindependiente2"/>
        <w:tabs>
          <w:tab w:val="num" w:pos="720"/>
        </w:tabs>
        <w:spacing w:line="240" w:lineRule="auto"/>
        <w:jc w:val="both"/>
        <w:rPr>
          <w:b/>
        </w:rPr>
      </w:pPr>
      <w:r w:rsidRPr="00BA46B3">
        <w:rPr>
          <w:b/>
        </w:rPr>
        <w:t xml:space="preserve">3.2 </w:t>
      </w:r>
      <w:r w:rsidR="00E02B05" w:rsidRPr="00BA46B3">
        <w:rPr>
          <w:b/>
        </w:rPr>
        <w:t xml:space="preserve">Consideraciones Preliminares: Región de Los Lagos, un territorio en Construcción   </w:t>
      </w:r>
    </w:p>
    <w:p w:rsidR="00EE1296" w:rsidRPr="00BA46B3" w:rsidRDefault="00EE1296" w:rsidP="000C44D1">
      <w:pPr>
        <w:pStyle w:val="Textoindependiente2"/>
        <w:tabs>
          <w:tab w:val="num" w:pos="720"/>
        </w:tabs>
        <w:spacing w:line="240" w:lineRule="auto"/>
        <w:jc w:val="both"/>
      </w:pPr>
      <w:r w:rsidRPr="00BA46B3">
        <w:t xml:space="preserve">La actual región de Los Lagos presenta algunas características políticas y culturales,  necesarias de clarificar previamente para entender el concepto de región que manejan tanto actores como agentes regionales a la hora de articularse y enfrentarse a la estructura gubernamental del Estado para incidir en algunas políticas públicas regionales. </w:t>
      </w:r>
    </w:p>
    <w:p w:rsidR="00EE1296" w:rsidRPr="00BA46B3" w:rsidRDefault="00EE1296" w:rsidP="000C44D1">
      <w:pPr>
        <w:pStyle w:val="Textoindependiente2"/>
        <w:tabs>
          <w:tab w:val="num" w:pos="720"/>
        </w:tabs>
        <w:spacing w:line="240" w:lineRule="auto"/>
        <w:jc w:val="both"/>
      </w:pPr>
      <w:r w:rsidRPr="00BA46B3">
        <w:t xml:space="preserve">La región de Los Lagos se puede definir como una “Región sin Territorio”, esto quiere decir que las 4 provincias que forman esta actual región administrativa, no comparten una noción común de territorio, ni menos una agenda regional común que pueda ser presentada, articulada y dialogada desde el territorio hacia el gobierno regional, de tal forma que se transforme en un contrapeso a la formulación tradicional de la oferta pública regional. </w:t>
      </w:r>
    </w:p>
    <w:p w:rsidR="00EE1296" w:rsidRPr="00BA46B3" w:rsidRDefault="00EE1296" w:rsidP="000C44D1">
      <w:pPr>
        <w:pStyle w:val="Textoindependiente2"/>
        <w:tabs>
          <w:tab w:val="num" w:pos="720"/>
        </w:tabs>
        <w:spacing w:line="240" w:lineRule="auto"/>
        <w:jc w:val="both"/>
      </w:pPr>
      <w:r w:rsidRPr="00BA46B3">
        <w:t xml:space="preserve">Esto se traduce en que la agenda regional en general se observa construida en función de demandas provinciales, que incluso muchas veces se reducen a intereses temáticos de actores locales comunales especialmente asentados en comunas que son cabecera provincial y/o regional (por ejemplo se sobreponen los agentes y actores temáticos de Puerto Montt, sobre todo pesca, y de Osorno sobre todo ganadero y agrícola y/o Castro sectoriales y culturales, por sobre los demás actores de las restantes comunas). </w:t>
      </w:r>
    </w:p>
    <w:p w:rsidR="00EE1296" w:rsidRPr="00BA46B3" w:rsidRDefault="00EE1296" w:rsidP="000C44D1">
      <w:pPr>
        <w:pStyle w:val="Textoindependiente2"/>
        <w:tabs>
          <w:tab w:val="num" w:pos="720"/>
        </w:tabs>
        <w:spacing w:line="240" w:lineRule="auto"/>
        <w:jc w:val="both"/>
      </w:pPr>
      <w:r w:rsidRPr="00BA46B3">
        <w:t xml:space="preserve">Así, los temas que le interesan a actores provinciales locales de Osorno, Llanquihue, Chiloé y en menor medida Palena son los que se constituyen las demandas territoriales (que no son necesariamente regionales) y que son puestas a debatir con los sectores, ministerios y gobiernos regionales. </w:t>
      </w:r>
    </w:p>
    <w:p w:rsidR="00EE1296" w:rsidRPr="00BA46B3" w:rsidRDefault="00EE1296" w:rsidP="000C44D1">
      <w:pPr>
        <w:pStyle w:val="Textoindependiente2"/>
        <w:tabs>
          <w:tab w:val="num" w:pos="720"/>
        </w:tabs>
        <w:spacing w:line="240" w:lineRule="auto"/>
        <w:jc w:val="both"/>
      </w:pPr>
      <w:r w:rsidRPr="00BA46B3">
        <w:t>Como consecuencia, cada provincia maneja una agenda temática que es potenciada por sus actores y agentes regionales y que constituye la agenda territorial que se enfrenta a las políticas públicas regionales, las cuales son modificadas de acuerdo a la fuerza e influencia de este tipo de actores y territorios. De esta forma, los temas que le preocupan a cada provincia constituyen actores y agentes regionales que buscan vías y formas de relación y negociación muchas veces directa con ministerios (como sucede con SAGO y la multi-gremial con el ministerio de Agricultura y la subsecretaria de pesca con los sindicatos industriales y artesanales de Puerto Montt).</w:t>
      </w:r>
    </w:p>
    <w:p w:rsidR="00EE1296" w:rsidRPr="00BA46B3" w:rsidRDefault="00EE1296" w:rsidP="00E02B05">
      <w:pPr>
        <w:pStyle w:val="Textoindependiente2"/>
        <w:tabs>
          <w:tab w:val="num" w:pos="720"/>
        </w:tabs>
        <w:spacing w:line="240" w:lineRule="auto"/>
        <w:jc w:val="both"/>
      </w:pPr>
      <w:r w:rsidRPr="00BA46B3">
        <w:t xml:space="preserve">Este elemento temático provincial, que podríamos llamar clivaje temático territorial, condiciona de sobremanera la construcción de un territorio común y compartido en la región administrativa de Los Lagos que se pueda traducir en agenda pública regional que incida, modifique, negocie o pacte con el nivel regional y central políticas públicas con pertinencia regional. La negociación y pacto en Los lagos esta supeditada a la oferta y espacios que el propio centro ofrece, o por la fuerza de los actores temáticos involucrados directamente en una política pública, que para el caso de Los Lagos están determinados por </w:t>
      </w:r>
      <w:smartTag w:uri="urn:schemas-microsoft-com:office:smarttags" w:element="PersonName">
        <w:smartTagPr>
          <w:attr w:name="ProductID" w:val="la Pesca"/>
        </w:smartTagPr>
        <w:r w:rsidRPr="00BA46B3">
          <w:t>la Pesca</w:t>
        </w:r>
      </w:smartTag>
      <w:r w:rsidRPr="00BA46B3">
        <w:t xml:space="preserve">, </w:t>
      </w:r>
      <w:smartTag w:uri="urn:schemas-microsoft-com:office:smarttags" w:element="PersonName">
        <w:smartTagPr>
          <w:attr w:name="ProductID" w:val="la Leche"/>
        </w:smartTagPr>
        <w:r w:rsidRPr="00BA46B3">
          <w:t>la Leche</w:t>
        </w:r>
      </w:smartTag>
      <w:r w:rsidRPr="00BA46B3">
        <w:t xml:space="preserve"> y </w:t>
      </w:r>
      <w:smartTag w:uri="urn:schemas-microsoft-com:office:smarttags" w:element="PersonName">
        <w:smartTagPr>
          <w:attr w:name="ProductID" w:val="la Carne."/>
        </w:smartTagPr>
        <w:r w:rsidRPr="00BA46B3">
          <w:t>la Carne.</w:t>
        </w:r>
      </w:smartTag>
      <w:r w:rsidRPr="00BA46B3">
        <w:t xml:space="preserve">  </w:t>
      </w:r>
    </w:p>
    <w:p w:rsidR="00FA2AA7" w:rsidRDefault="00FA2AA7" w:rsidP="000C44D1">
      <w:pPr>
        <w:jc w:val="both"/>
        <w:rPr>
          <w:b/>
        </w:rPr>
      </w:pPr>
    </w:p>
    <w:p w:rsidR="00E02B05" w:rsidRPr="00BA46B3" w:rsidRDefault="00E02B05" w:rsidP="000C44D1">
      <w:pPr>
        <w:jc w:val="both"/>
        <w:rPr>
          <w:b/>
        </w:rPr>
      </w:pPr>
      <w:r w:rsidRPr="00BA46B3">
        <w:rPr>
          <w:b/>
        </w:rPr>
        <w:t>3.3 En Rela</w:t>
      </w:r>
      <w:r w:rsidR="00EE1296" w:rsidRPr="00BA46B3">
        <w:rPr>
          <w:b/>
        </w:rPr>
        <w:t xml:space="preserve">ción </w:t>
      </w:r>
      <w:r w:rsidRPr="00BA46B3">
        <w:rPr>
          <w:b/>
        </w:rPr>
        <w:t xml:space="preserve">a </w:t>
      </w:r>
      <w:smartTag w:uri="urn:schemas-microsoft-com:office:smarttags" w:element="PersonName">
        <w:smartTagPr>
          <w:attr w:name="ProductID" w:val="la Identificaci￳n"/>
        </w:smartTagPr>
        <w:r w:rsidRPr="00BA46B3">
          <w:rPr>
            <w:b/>
          </w:rPr>
          <w:t>la Identificación</w:t>
        </w:r>
      </w:smartTag>
      <w:r w:rsidRPr="00BA46B3">
        <w:rPr>
          <w:b/>
        </w:rPr>
        <w:t xml:space="preserve"> de Actores Regionales </w:t>
      </w:r>
    </w:p>
    <w:p w:rsidR="00E02B05" w:rsidRPr="00BA46B3" w:rsidRDefault="00E02B05" w:rsidP="000C44D1">
      <w:pPr>
        <w:jc w:val="both"/>
      </w:pPr>
    </w:p>
    <w:p w:rsidR="00E02B05" w:rsidRPr="00BA46B3" w:rsidRDefault="0031355E" w:rsidP="00E02B05">
      <w:pPr>
        <w:pStyle w:val="Textoindependiente2"/>
        <w:tabs>
          <w:tab w:val="num" w:pos="720"/>
        </w:tabs>
        <w:spacing w:line="240" w:lineRule="auto"/>
        <w:jc w:val="both"/>
      </w:pPr>
      <w:r w:rsidRPr="00BA46B3">
        <w:t>E</w:t>
      </w:r>
      <w:r w:rsidR="00E02B05" w:rsidRPr="00BA46B3">
        <w:t xml:space="preserve">l Centro de Estudios del Desarrollo Local y Regional </w:t>
      </w:r>
      <w:r w:rsidRPr="00BA46B3">
        <w:t xml:space="preserve"> entiende al  </w:t>
      </w:r>
      <w:r w:rsidR="00E02B05" w:rsidRPr="00BA46B3">
        <w:t xml:space="preserve">Actor Regional </w:t>
      </w:r>
      <w:r w:rsidRPr="00BA46B3">
        <w:t xml:space="preserve">como a </w:t>
      </w:r>
      <w:r w:rsidR="00E02B05" w:rsidRPr="00BA46B3">
        <w:t>aquel sujeto social, grupo, organización o institución de diversa naturaleza (económica, política, cultural entre otros) que tiene un reconocimiento social formal y ejerce un cierto tipo liderazgo local (restringido a una comunidad inferior a la región) pero que no necesariamente influye en la construcción de agenda regional y sólo tiene una incidencia local.</w:t>
      </w:r>
    </w:p>
    <w:p w:rsidR="0031355E" w:rsidRPr="00BA46B3" w:rsidRDefault="0031355E" w:rsidP="0031355E">
      <w:pPr>
        <w:jc w:val="both"/>
      </w:pPr>
      <w:r w:rsidRPr="00BA46B3">
        <w:t xml:space="preserve">En relación a esta categoría se hace referencia a todas aquellas organizaciones de la sociedad civil, sector privado, productivo y cultural que no necesariamente tienen incidencia en la formulación, modificación o implementación de políticas públicas regionales pero que tienen presencia comunitaria formal especialmente en los espacios locales  comunales. En este rubro se identifican desde las Uniones Comunales de Juntas de Vecinos hasta las corporaciones de desarrollo y organizaciones productivas pero de alcance local. </w:t>
      </w:r>
    </w:p>
    <w:p w:rsidR="009D250E" w:rsidRPr="00BA46B3" w:rsidRDefault="009D250E" w:rsidP="000C44D1">
      <w:pPr>
        <w:jc w:val="both"/>
      </w:pPr>
    </w:p>
    <w:p w:rsidR="00E02B05" w:rsidRPr="00BA46B3" w:rsidRDefault="00EE1296" w:rsidP="000C44D1">
      <w:pPr>
        <w:jc w:val="both"/>
      </w:pPr>
      <w:r w:rsidRPr="00BA46B3">
        <w:t>De e</w:t>
      </w:r>
      <w:r w:rsidR="009D250E" w:rsidRPr="00BA46B3">
        <w:t>s</w:t>
      </w:r>
      <w:r w:rsidRPr="00BA46B3">
        <w:t xml:space="preserve">ta forma, aquí es donde existe el listado más extenso de organizaciones pero para efectos de este informe se pueden distinguir 3 aspectos </w:t>
      </w:r>
      <w:r w:rsidR="00E02B05" w:rsidRPr="00BA46B3">
        <w:t>esenciales.</w:t>
      </w:r>
    </w:p>
    <w:p w:rsidR="00E02B05" w:rsidRPr="00BA46B3" w:rsidRDefault="00E02B05" w:rsidP="000C44D1">
      <w:pPr>
        <w:jc w:val="both"/>
      </w:pPr>
    </w:p>
    <w:p w:rsidR="00EE1296" w:rsidRPr="00BA46B3" w:rsidRDefault="00E02B05" w:rsidP="000C44D1">
      <w:pPr>
        <w:jc w:val="both"/>
      </w:pPr>
      <w:r w:rsidRPr="00BA46B3">
        <w:rPr>
          <w:b/>
        </w:rPr>
        <w:t xml:space="preserve">a) </w:t>
      </w:r>
      <w:r w:rsidR="00EE1296" w:rsidRPr="00BA46B3">
        <w:rPr>
          <w:b/>
        </w:rPr>
        <w:t xml:space="preserve"> </w:t>
      </w:r>
      <w:r w:rsidR="00EE1296" w:rsidRPr="00BA46B3">
        <w:t>Dentro de la categoría de actores regionales, en primera instancia se pueden distinguir a las uniones comunales de Juntas de Vecinos, especialmente de las 3 ciudades cabeceras provinciales (Osorno, Puerto Montt y Castro), quienes actuando aisladamente en sus respectivas provincias generan por intermedio de los medios de comunicación, demandas y propuestas pero sólo de alcance local, es decir, para Chiloé, Puerto Montt y Osorno. Se observan básicamente demandas puntuales y coyunturales respecto de capacitación y apoyo a las organizaciones funcionales y territoriales. En un nivel inferior de incidencia se encuentran las juntas de vecinos (y uniones comunales) de ciudades como Puerto Varas, Purranque, Ancud, Frutillar, entre otras quienes, también realizan demandas coyunturales pero sólo de alcance local.</w:t>
      </w:r>
    </w:p>
    <w:p w:rsidR="00EE1296" w:rsidRPr="00BA46B3" w:rsidRDefault="00EE1296" w:rsidP="000C44D1">
      <w:pPr>
        <w:jc w:val="both"/>
        <w:rPr>
          <w:b/>
        </w:rPr>
      </w:pPr>
    </w:p>
    <w:p w:rsidR="00EE1296" w:rsidRPr="00BA46B3" w:rsidRDefault="0031355E" w:rsidP="000C44D1">
      <w:pPr>
        <w:jc w:val="both"/>
      </w:pPr>
      <w:r w:rsidRPr="00BA46B3">
        <w:rPr>
          <w:b/>
        </w:rPr>
        <w:t xml:space="preserve">b) </w:t>
      </w:r>
      <w:r w:rsidR="00EE1296" w:rsidRPr="00BA46B3">
        <w:t>En una segunda categoría de actores regionales, se pueden destacar a las “Corporaciones de Desarrollo Comunales” de las cabeceras provinciales</w:t>
      </w:r>
      <w:r w:rsidR="00EE1296" w:rsidRPr="00BA46B3">
        <w:rPr>
          <w:b/>
        </w:rPr>
        <w:t>.</w:t>
      </w:r>
      <w:r w:rsidR="00EE1296" w:rsidRPr="00BA46B3">
        <w:t xml:space="preserve"> Este grupo de organizaciones, que han jugado un rol protagónico en el desarrollo de sus respectivas ciudades, han avanzado con un rol comunal en la generación de demandas regional locales, ya que al igual que las uniones comunales de juntas de vecinos concentran su acción en las cabeceras provinciales. Este tipo de organizaciones de desarrollo se manifiestan principalmente en Osorno, Puerto Montt y en menor medida en Castro. El punto más alto de participación regional que tuvieron estas organizaciones fue para la división regional de la región de Los Lagos, donde las corporaciones de Osorno y Puerto Montt confluyeron en un objetivo coyuntural común que era oponerse a que Osorno perteneciera a la actual región de Los Ríos. Existe otro grupo de corporaciones temáticas y también de desarrollo, pero que no alcanzan ni siquiera a generar algún grado de incidencia comunal y de ningún modo incidencia provincial y menos regional.</w:t>
      </w:r>
    </w:p>
    <w:p w:rsidR="00EE1296" w:rsidRPr="00BA46B3" w:rsidRDefault="00EE1296" w:rsidP="000C44D1">
      <w:pPr>
        <w:jc w:val="both"/>
      </w:pPr>
    </w:p>
    <w:p w:rsidR="00EE1296" w:rsidRPr="00BA46B3" w:rsidRDefault="0031355E" w:rsidP="000C44D1">
      <w:pPr>
        <w:jc w:val="both"/>
      </w:pPr>
      <w:r w:rsidRPr="00BA46B3">
        <w:rPr>
          <w:b/>
        </w:rPr>
        <w:t>c)</w:t>
      </w:r>
      <w:r w:rsidRPr="00BA46B3">
        <w:t xml:space="preserve"> </w:t>
      </w:r>
      <w:r w:rsidR="00EE1296" w:rsidRPr="00BA46B3">
        <w:t xml:space="preserve">En este punto se puede distinguir a las universidades regionales o con presencia regional que están en la región de Los Lagos </w:t>
      </w:r>
      <w:r w:rsidRPr="00BA46B3">
        <w:t xml:space="preserve"> </w:t>
      </w:r>
      <w:r w:rsidR="00EE1296" w:rsidRPr="00BA46B3">
        <w:t xml:space="preserve">Entre ellas podemos destacar a </w:t>
      </w:r>
      <w:smartTag w:uri="urn:schemas-microsoft-com:office:smarttags" w:element="PersonName">
        <w:smartTagPr>
          <w:attr w:name="ProductID" w:val="la Universidad"/>
        </w:smartTagPr>
        <w:r w:rsidR="00EE1296" w:rsidRPr="00BA46B3">
          <w:t>la Universidad</w:t>
        </w:r>
      </w:smartTag>
      <w:r w:rsidR="00EE1296" w:rsidRPr="00BA46B3">
        <w:t xml:space="preserve"> de Los Lagos en Puerto Montt y Osorno, </w:t>
      </w:r>
      <w:smartTag w:uri="urn:schemas-microsoft-com:office:smarttags" w:element="PersonName">
        <w:smartTagPr>
          <w:attr w:name="ProductID" w:val="la Universidad Austral"/>
        </w:smartTagPr>
        <w:r w:rsidR="00EE1296" w:rsidRPr="00BA46B3">
          <w:t>la Universidad Austral</w:t>
        </w:r>
      </w:smartTag>
      <w:r w:rsidR="00EE1296" w:rsidRPr="00BA46B3">
        <w:t xml:space="preserve"> en Puerto Montt, </w:t>
      </w:r>
      <w:smartTag w:uri="urn:schemas-microsoft-com:office:smarttags" w:element="PersonName">
        <w:smartTagPr>
          <w:attr w:name="ProductID" w:val="la Universidad San Sebasti￡n"/>
        </w:smartTagPr>
        <w:smartTag w:uri="urn:schemas-microsoft-com:office:smarttags" w:element="PersonName">
          <w:smartTagPr>
            <w:attr w:name="ProductID" w:val="la Universidad San"/>
          </w:smartTagPr>
          <w:r w:rsidR="00EE1296" w:rsidRPr="00BA46B3">
            <w:t>la Universidad San</w:t>
          </w:r>
        </w:smartTag>
        <w:r w:rsidR="00EE1296" w:rsidRPr="00BA46B3">
          <w:t xml:space="preserve"> Sebastián</w:t>
        </w:r>
      </w:smartTag>
      <w:r w:rsidR="00EE1296" w:rsidRPr="00BA46B3">
        <w:t xml:space="preserve"> (Osorno y Puerto Montt), Santo Tomás (Osorno, Puerto Montt) Arturo Prat (Osorno), Aconcagua (Osorno) Tecnológica (Osorno, Puerto Montt, Castro) y Arcis (esta ultima en Chiloé). Con la excepción de </w:t>
      </w:r>
      <w:smartTag w:uri="urn:schemas-microsoft-com:office:smarttags" w:element="PersonName">
        <w:smartTagPr>
          <w:attr w:name="ProductID" w:val="la Universidad"/>
        </w:smartTagPr>
        <w:r w:rsidR="00EE1296" w:rsidRPr="00BA46B3">
          <w:t>la Universidad</w:t>
        </w:r>
      </w:smartTag>
      <w:r w:rsidR="00EE1296" w:rsidRPr="00BA46B3">
        <w:t xml:space="preserve"> de Los lagos y en menor medida </w:t>
      </w:r>
      <w:smartTag w:uri="urn:schemas-microsoft-com:office:smarttags" w:element="PersonName">
        <w:smartTagPr>
          <w:attr w:name="ProductID" w:val="la Universidad Austral"/>
        </w:smartTagPr>
        <w:r w:rsidR="00EE1296" w:rsidRPr="00BA46B3">
          <w:t>la Universidad Austral</w:t>
        </w:r>
      </w:smartTag>
      <w:r w:rsidR="00EE1296" w:rsidRPr="00BA46B3">
        <w:t xml:space="preserve">, el resto de universidades no genera mayor generación de masa crítica y opinión respecto de temáticas regionales de interés territorial (por lo menos no se observa opinión en los medios de comunicación regionales). Por su parte, </w:t>
      </w:r>
      <w:smartTag w:uri="urn:schemas-microsoft-com:office:smarttags" w:element="PersonName">
        <w:smartTagPr>
          <w:attr w:name="ProductID" w:val="la Universidad"/>
        </w:smartTagPr>
        <w:r w:rsidR="00EE1296" w:rsidRPr="00BA46B3">
          <w:t>la Universidad</w:t>
        </w:r>
      </w:smartTag>
      <w:r w:rsidR="00EE1296" w:rsidRPr="00BA46B3">
        <w:t xml:space="preserve"> de Los Lagos se ha vinculado con la región en diversas áreas tales como asistencia técnica (elaboración de estrategia de de desarrollo, innovación, cultural y productiva, planes de desarrollo local, estrategias provinciales) desarrollo de investigación marítima (Centro IMar) regional y democrática (CEDER) y formación de posgrado con pertinencia regional (magíster en gestión publica y desarrollo regional y local). Se observa que la vinculación de </w:t>
      </w:r>
      <w:smartTag w:uri="urn:schemas-microsoft-com:office:smarttags" w:element="PersonName">
        <w:smartTagPr>
          <w:attr w:name="ProductID" w:val="la Universidad"/>
        </w:smartTagPr>
        <w:r w:rsidR="00EE1296" w:rsidRPr="00BA46B3">
          <w:t>la Universidad</w:t>
        </w:r>
      </w:smartTag>
      <w:r w:rsidR="00EE1296" w:rsidRPr="00BA46B3">
        <w:t xml:space="preserve"> de Los Lagos ha sido creciente, aun existe un desafío pendiente en cuanto a transformarse en un centro generador de pensamiento y políticas públicas de alcance regional y local.   </w:t>
      </w:r>
    </w:p>
    <w:p w:rsidR="00EE1296" w:rsidRPr="00BA46B3" w:rsidRDefault="00EE1296" w:rsidP="000C44D1">
      <w:pPr>
        <w:pStyle w:val="Textoindependiente2"/>
        <w:tabs>
          <w:tab w:val="num" w:pos="720"/>
        </w:tabs>
        <w:spacing w:line="240" w:lineRule="auto"/>
        <w:jc w:val="both"/>
      </w:pPr>
    </w:p>
    <w:p w:rsidR="00EE1296" w:rsidRPr="00BA46B3" w:rsidRDefault="009A25D0" w:rsidP="000C44D1">
      <w:pPr>
        <w:pStyle w:val="Textoindependiente2"/>
        <w:tabs>
          <w:tab w:val="num" w:pos="720"/>
        </w:tabs>
        <w:spacing w:line="240" w:lineRule="auto"/>
        <w:jc w:val="both"/>
        <w:rPr>
          <w:b/>
        </w:rPr>
      </w:pPr>
      <w:r w:rsidRPr="00BA46B3">
        <w:rPr>
          <w:b/>
        </w:rPr>
        <w:t>3.3.1  S</w:t>
      </w:r>
      <w:r w:rsidR="00EE1296" w:rsidRPr="00BA46B3">
        <w:rPr>
          <w:b/>
        </w:rPr>
        <w:t>ituación asociativa de los actores regionales: ¿Cómo y por qué se asocian los actores regionales?</w:t>
      </w:r>
    </w:p>
    <w:p w:rsidR="00EE1296" w:rsidRPr="00BA46B3" w:rsidRDefault="00EE1296" w:rsidP="000C44D1">
      <w:pPr>
        <w:pStyle w:val="Textoindependiente2"/>
        <w:tabs>
          <w:tab w:val="num" w:pos="720"/>
        </w:tabs>
        <w:spacing w:line="240" w:lineRule="auto"/>
        <w:jc w:val="both"/>
      </w:pPr>
      <w:r w:rsidRPr="00BA46B3">
        <w:t>En la actual región de Los Lagos y teniendo como marco referencial el clivaje temático territorial señalado en el punto anterior, se pueden distinguir 4 tipos o estilos de articulación y/o asociación entre los actores regionales.</w:t>
      </w:r>
    </w:p>
    <w:p w:rsidR="00EE1296" w:rsidRPr="00BA46B3" w:rsidRDefault="009A25D0" w:rsidP="000C44D1">
      <w:pPr>
        <w:pStyle w:val="Textoindependiente2"/>
        <w:tabs>
          <w:tab w:val="num" w:pos="720"/>
        </w:tabs>
        <w:spacing w:line="240" w:lineRule="auto"/>
        <w:jc w:val="both"/>
        <w:rPr>
          <w:b/>
        </w:rPr>
      </w:pPr>
      <w:r w:rsidRPr="00BA46B3">
        <w:rPr>
          <w:b/>
        </w:rPr>
        <w:t>a)  Asociaciones comunitarias de Alcance L</w:t>
      </w:r>
      <w:r w:rsidR="00EE1296" w:rsidRPr="00BA46B3">
        <w:rPr>
          <w:b/>
        </w:rPr>
        <w:t>ocal</w:t>
      </w:r>
    </w:p>
    <w:p w:rsidR="00EE1296" w:rsidRPr="00BA46B3" w:rsidRDefault="00EE1296" w:rsidP="000C44D1">
      <w:pPr>
        <w:pStyle w:val="Textoindependiente2"/>
        <w:tabs>
          <w:tab w:val="num" w:pos="720"/>
        </w:tabs>
        <w:spacing w:line="240" w:lineRule="auto"/>
        <w:jc w:val="both"/>
      </w:pPr>
      <w:r w:rsidRPr="00BA46B3">
        <w:t>En este tipo de articulaciones y asociaciones se encuentran todas aquellas asociaciones territoriales, funcionales y temáticas no críticas</w:t>
      </w:r>
      <w:r w:rsidRPr="00BA46B3">
        <w:rPr>
          <w:rStyle w:val="Refdenotaalpie"/>
        </w:rPr>
        <w:footnoteReference w:id="4"/>
      </w:r>
      <w:r w:rsidRPr="00BA46B3">
        <w:t>, que se articulan en función de conseguir objetivos comunes de corte comunal local, ya sea en relación con las instituciones públicas comunales o ya sea en función de la obtención de recursos por la vía del sector privado. Dada la dispersión geográfica, por ejemplo, las juntas de vecinos no han podido constituir el anhelo (por los menos así planteado por las juntas de vecinos de Chiloé), de formar una gran Unión Regional de Juntas de Vecinos de la región de Los Lagos, que privilegie el interés de todos, y no tan sólo de las juntas de vecinos cabecera regional y provincial, quienes actuando bajo una lógica de catch all (agarra todo), concentran el mayor numero de beneficios obtenidos de recursos públicos y del sector privado. El motivo que provoca la articulación en estos casos, es principalmente “subsidio de existencia local”, pero apelando mayoritariamente a recursos, que no sólo provienen del sector público, de hecho en ellas se observa mayoritariamente una relación instrumental con el sector público. En estos casos, el municipio aparece como un órgano que influye notoriamente en la definición de las agendas temáticas de estas organizaciones, por su parte el gobierno regional o provincial, aparece como un financista de sus respectivos proyectos. Finalmente se puede señalar que este tipo de asociaciones  y articulaciones son de alcance local, altamente funcionales, y el vinculo común está dado por una lógica subsidiaria de subsistencia.</w:t>
      </w:r>
    </w:p>
    <w:p w:rsidR="00EE1296" w:rsidRPr="00BA46B3" w:rsidRDefault="009A25D0" w:rsidP="000C44D1">
      <w:pPr>
        <w:pStyle w:val="Textoindependiente2"/>
        <w:tabs>
          <w:tab w:val="num" w:pos="720"/>
        </w:tabs>
        <w:spacing w:line="240" w:lineRule="auto"/>
        <w:jc w:val="both"/>
        <w:rPr>
          <w:b/>
        </w:rPr>
      </w:pPr>
      <w:r w:rsidRPr="00BA46B3">
        <w:rPr>
          <w:b/>
        </w:rPr>
        <w:t xml:space="preserve">b) </w:t>
      </w:r>
      <w:r w:rsidR="00EE1296" w:rsidRPr="00BA46B3">
        <w:rPr>
          <w:b/>
        </w:rPr>
        <w:t xml:space="preserve"> Asociaciones y articulaciones en relación con el Estado (en sus distintos niveles)</w:t>
      </w:r>
    </w:p>
    <w:p w:rsidR="00EE1296" w:rsidRPr="00BA46B3" w:rsidRDefault="00EE1296" w:rsidP="000C44D1">
      <w:pPr>
        <w:pStyle w:val="Textoindependiente2"/>
        <w:tabs>
          <w:tab w:val="num" w:pos="720"/>
        </w:tabs>
        <w:spacing w:line="240" w:lineRule="auto"/>
        <w:jc w:val="both"/>
      </w:pPr>
      <w:r w:rsidRPr="00BA46B3">
        <w:t xml:space="preserve">En este tipo de articulaciones encontramos las que realizan aquellos actores regionales como por ejemplo las uniones comunales de Juntas de Vecinos, especialmente las de Osorno y Puerto Montt con sus respectivos gobiernos municipales, pero esencialmente cómo desde esa óptica se logran desplazar con demandas al gobierno regional. Este tipo de articulaciones, si bien es cierto superan el nivel local e incluso provincial, actúan a un nivel regional pero  replicando el modelo subsidiario de las articulaciones comunitarias con el Estado. Es decir, se articulan en función de obtener financiamiento a sus principales actividades por medio de proyectos que ofrece el Estado. </w:t>
      </w:r>
    </w:p>
    <w:p w:rsidR="00EE1296" w:rsidRPr="00BA46B3" w:rsidRDefault="00EE1296" w:rsidP="000C44D1">
      <w:pPr>
        <w:pStyle w:val="Textoindependiente2"/>
        <w:tabs>
          <w:tab w:val="num" w:pos="720"/>
        </w:tabs>
        <w:spacing w:line="240" w:lineRule="auto"/>
        <w:jc w:val="both"/>
      </w:pPr>
      <w:r w:rsidRPr="00BA46B3">
        <w:t xml:space="preserve">En el caso de la articulación de las corporaciones de desarrollo tanto las de Osorno como de Puerto Montt, éstas logran convocarse en función de objetivos que tienen que ver con promover iniciativas de desarrollo, pero de alcance local comunal. Por medio de la articulación de actores esencialmente locales de Osorno y Puerto Montt, logran posicionarse en el plano local con demandas proactivas que pueden o no ser consideradas por las municipalidades antes mencionadas. Cuando las demandas de las corporaciones no son resueltas por la propia municipalidad entran en una alianza temporal (corporación-municipalidad) para buscar especialmente en el nivel provincial o regional respuestas a sus propuestas, este tipo de asociaciones se producen aisladamente pero son usadas especialmente por los municipios de Osorno y Puerto Montt. </w:t>
      </w:r>
    </w:p>
    <w:p w:rsidR="00EE1296" w:rsidRPr="00BA46B3" w:rsidRDefault="00EE1296" w:rsidP="000C44D1">
      <w:pPr>
        <w:pStyle w:val="Textoindependiente2"/>
        <w:tabs>
          <w:tab w:val="num" w:pos="720"/>
        </w:tabs>
        <w:spacing w:line="240" w:lineRule="auto"/>
        <w:jc w:val="both"/>
      </w:pPr>
      <w:r w:rsidRPr="00BA46B3">
        <w:t xml:space="preserve">La gran deuda pendiente que tienen estas corporaciones de desarrollo, es sin duda, lograr articularse entre ellas para discutir una agenda regional compartida que pueda transformarse en política pública regional. Dada la actuación aislada que practican (es decir solo articulan a sus miembros), el resultado de estas corporaciones, está determinada en gran medida por la proximidad que tengan con sus respectivas autoridades locales y regionales, es así como el alcance y la incidencia de la corporación de desarrollo de Puerto Montt es mayor al de la comuna de Osorno, la cual limita sus demandas a la municipalidad y cuando estas tienen un alcance mayor la hacen saber al gobierno provincial. De hecho en los últimos 5 años se observa que la convocatoria es en función de temas locales, y sólo adquirió un sentido regional, el año </w:t>
      </w:r>
      <w:smartTag w:uri="urn:schemas-microsoft-com:office:smarttags" w:element="metricconverter">
        <w:smartTagPr>
          <w:attr w:name="ProductID" w:val="2006 a"/>
        </w:smartTagPr>
        <w:r w:rsidRPr="00BA46B3">
          <w:t>2006 a</w:t>
        </w:r>
      </w:smartTag>
      <w:r w:rsidRPr="00BA46B3">
        <w:t xml:space="preserve"> raíz de la separación de la región de Los Lagos, donde buscaron aliarse las corporaciones de desarrollo de Osorno y Puerto Montt para oponerse a la incorporación de Osorno a </w:t>
      </w:r>
      <w:smartTag w:uri="urn:schemas-microsoft-com:office:smarttags" w:element="PersonName">
        <w:smartTagPr>
          <w:attr w:name="ProductID" w:val="LA REGIￓN"/>
        </w:smartTagPr>
        <w:r w:rsidRPr="00BA46B3">
          <w:t>la Región</w:t>
        </w:r>
      </w:smartTag>
      <w:r w:rsidRPr="00BA46B3">
        <w:t xml:space="preserve"> de Los Ríos. Desde esa fecha no se observan demandas ni articulaciones de estos actores de carácter regional.  </w:t>
      </w:r>
    </w:p>
    <w:p w:rsidR="00EE1296" w:rsidRPr="00BA46B3" w:rsidRDefault="009A25D0" w:rsidP="000C44D1">
      <w:pPr>
        <w:pStyle w:val="Textoindependiente2"/>
        <w:tabs>
          <w:tab w:val="num" w:pos="720"/>
        </w:tabs>
        <w:spacing w:line="240" w:lineRule="auto"/>
        <w:jc w:val="both"/>
        <w:rPr>
          <w:b/>
        </w:rPr>
      </w:pPr>
      <w:r w:rsidRPr="00BA46B3">
        <w:rPr>
          <w:b/>
        </w:rPr>
        <w:t xml:space="preserve">c) </w:t>
      </w:r>
      <w:r w:rsidR="00EE1296" w:rsidRPr="00BA46B3">
        <w:rPr>
          <w:b/>
        </w:rPr>
        <w:t xml:space="preserve"> </w:t>
      </w:r>
      <w:r w:rsidRPr="00BA46B3">
        <w:rPr>
          <w:b/>
        </w:rPr>
        <w:t>Asociaciones y Articulaciones T</w:t>
      </w:r>
      <w:r w:rsidR="00EE1296" w:rsidRPr="00BA46B3">
        <w:rPr>
          <w:b/>
        </w:rPr>
        <w:t>emático/</w:t>
      </w:r>
      <w:r w:rsidRPr="00BA46B3">
        <w:rPr>
          <w:b/>
        </w:rPr>
        <w:t>T</w:t>
      </w:r>
      <w:r w:rsidR="00EE1296" w:rsidRPr="00BA46B3">
        <w:rPr>
          <w:b/>
        </w:rPr>
        <w:t xml:space="preserve">erritoriales  </w:t>
      </w:r>
    </w:p>
    <w:p w:rsidR="00EE1296" w:rsidRPr="00BA46B3" w:rsidRDefault="00EE1296" w:rsidP="000C44D1">
      <w:pPr>
        <w:pStyle w:val="Textoindependiente2"/>
        <w:tabs>
          <w:tab w:val="num" w:pos="720"/>
        </w:tabs>
        <w:spacing w:line="240" w:lineRule="auto"/>
        <w:jc w:val="both"/>
      </w:pPr>
      <w:r w:rsidRPr="00BA46B3">
        <w:t xml:space="preserve">Este tipo de articulaciones ocurre a escala local comunal y se usa como una estrategia de canalización de demandas temáticas focalizadas en territorios específicos. Es el caso de las asociaciones de turismo comunales, quienes en su mayoría son integradas por micro y pequeños empresarios turísticos locales  que se asocian para mejorar condiciones de acceso y de prestación de servicios a sus clientes. No son necesariamente organizaciones de demanda sino que se asocian en función de mejorar la oferta del servicio que prestan, ya sea accediendo a beneficios del sector privado o del sector público, su relación  no es necesariamente con el Estado, es una relación mixta con el sector privado y con el sector público, siendo el interlocutor mas cercano, el municipio (en especifico su interlocutor es la oficina de la municipalidad destinada para tal efecto). Otro ejemplo de este tipo de organización, pero no necesariamente de carácter turístico es el COPO (comité de osorninos por Osorno). Esta organización es de tipo territorial, la cual nace a raíz de la discusión de la creación de la región de Los Ríos y de la incorporación de Osorno en la región valdiviana. Su objetivo genérico fue oponerse a la incorporación de Osorno en la región de Los Ríos, tuvo una fuerte presencia mediática entre el año 2006 y 2007, disminuyendo una vez que se consiguió el objetivo de que Osorno se quedara en la actual Región de Los Lagos. Sus socios y forma de articulación, que tuvo un fuerte elemento territorial, fueron altamente coyuntural y con muy poca posibilidad de continuar movilizando y articulando actores en pos de temas de interés regional. Asimismo se pueden encontrar otras experiencias en temas como cultura, educación, entre otros. </w:t>
      </w:r>
    </w:p>
    <w:p w:rsidR="00EE1296" w:rsidRPr="00BA46B3" w:rsidRDefault="009A25D0" w:rsidP="000C44D1">
      <w:pPr>
        <w:pStyle w:val="Textoindependiente2"/>
        <w:tabs>
          <w:tab w:val="num" w:pos="720"/>
        </w:tabs>
        <w:spacing w:line="240" w:lineRule="auto"/>
        <w:jc w:val="both"/>
        <w:rPr>
          <w:b/>
        </w:rPr>
      </w:pPr>
      <w:r w:rsidRPr="00BA46B3">
        <w:rPr>
          <w:b/>
        </w:rPr>
        <w:t>d) Asociaciones y Articulaciones Funcionales de I</w:t>
      </w:r>
      <w:r w:rsidR="00EE1296" w:rsidRPr="00BA46B3">
        <w:rPr>
          <w:b/>
        </w:rPr>
        <w:t>n</w:t>
      </w:r>
      <w:r w:rsidRPr="00BA46B3">
        <w:rPr>
          <w:b/>
        </w:rPr>
        <w:t>terés C</w:t>
      </w:r>
      <w:r w:rsidR="00EE1296" w:rsidRPr="00BA46B3">
        <w:rPr>
          <w:b/>
        </w:rPr>
        <w:t>ompartido</w:t>
      </w:r>
    </w:p>
    <w:p w:rsidR="00EE1296" w:rsidRPr="00BA46B3" w:rsidRDefault="00EE1296" w:rsidP="009A25D0">
      <w:pPr>
        <w:pStyle w:val="Textoindependiente2"/>
        <w:tabs>
          <w:tab w:val="num" w:pos="720"/>
        </w:tabs>
        <w:spacing w:line="240" w:lineRule="auto"/>
        <w:jc w:val="both"/>
      </w:pPr>
      <w:r w:rsidRPr="00BA46B3">
        <w:t xml:space="preserve">Básicamente este tipo de asociaciones se refieren a las articulaciones y asociaciones que se provocan entre las universidades regionales y el gobierno regional y municipalidades, especialmente aquellas que gozan de la condición de capital provincial y regional. Aquí la asociación es funcional a los intereses compartidos que a ambas entidades les interesa desarrollar, ya sea en el área de la capacitación y la formación profesional, también se aprecia una asociación emergente en el área de la investigación aplicada en materias comunes de interés. No obstante estos importantes esfuerzos, no se aprecia mayor impacto en la formulación de políticas públicas regionales, salvo en los temas marítimos que desarrolla el centro IMAR de </w:t>
      </w:r>
      <w:smartTag w:uri="urn:schemas-microsoft-com:office:smarttags" w:element="PersonName">
        <w:smartTagPr>
          <w:attr w:name="ProductID" w:val="la Universidad"/>
        </w:smartTagPr>
        <w:r w:rsidRPr="00BA46B3">
          <w:t>la Universidad</w:t>
        </w:r>
      </w:smartTag>
      <w:r w:rsidRPr="00BA46B3">
        <w:t xml:space="preserve"> de Los Lagos, en las demás áreas aún no se observa una contribución sustantiva al desarrollo regional por medio de estas asociaciones. El CEDER (</w:t>
      </w:r>
      <w:smartTag w:uri="urn:schemas-microsoft-com:office:smarttags" w:element="PersonName">
        <w:smartTagPr>
          <w:attr w:name="ProductID" w:val="Centro de Estudios Regionales"/>
        </w:smartTagPr>
        <w:r w:rsidRPr="00BA46B3">
          <w:t>Centro de Estudios Regionales</w:t>
        </w:r>
      </w:smartTag>
      <w:r w:rsidRPr="00BA46B3">
        <w:t>) de la universidad de Los Lagos ha realizado una importante contribución desde el mundo académico propiamente tal y en los últimos años por medio de alianzas específicas con organismos públicos (Municipalidad de Osorno, Asociaciones de Municipalidades, Gobierno Regional y últimamente con la asociación de concejales de la región de Los Lagos) para resolver demandas puntuales que provienen desde los órganos públicos. Como consecuencia se puede señalar que este tipo de asociaciones se encuentran en una etapa germinal, que solo hasta ahora han resuelto demandas puntuales y específicas de formación y asistencia técnica y en menor medida de investigación, lo cual no se ha logrado traducir en el diseño, formulación e implementación de políticas. En el cuadro siguiente se expone las actividades desarrolladas hasta ahora por el CEDER, entre las que se puede destacar, la elaboración de la estrategia de desarrollo regional (2009-2020), la estrategia de cultura e identidad de Los Lagos.</w:t>
      </w:r>
    </w:p>
    <w:p w:rsidR="00EE1296" w:rsidRPr="00BA46B3" w:rsidRDefault="00EE1296" w:rsidP="000C44D1">
      <w:pPr>
        <w:jc w:val="both"/>
        <w:rPr>
          <w:u w:val="double"/>
        </w:rPr>
      </w:pPr>
      <w:r w:rsidRPr="00BA46B3">
        <w:rPr>
          <w:u w:val="double"/>
        </w:rPr>
        <w:t>PROYECTOS Y CAPACITACIONES</w:t>
      </w:r>
    </w:p>
    <w:p w:rsidR="00EE1296" w:rsidRPr="00BA46B3" w:rsidRDefault="00EE1296" w:rsidP="000C44D1">
      <w:pPr>
        <w:jc w:val="both"/>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5"/>
        <w:gridCol w:w="1247"/>
        <w:gridCol w:w="4276"/>
      </w:tblGrid>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
                <w:bCs/>
                <w:sz w:val="20"/>
                <w:szCs w:val="20"/>
              </w:rPr>
            </w:pPr>
            <w:r w:rsidRPr="00BA46B3">
              <w:rPr>
                <w:b/>
                <w:bCs/>
                <w:sz w:val="20"/>
                <w:szCs w:val="20"/>
              </w:rPr>
              <w:t>ACTIVIDAD</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
                <w:bCs/>
                <w:sz w:val="20"/>
                <w:szCs w:val="20"/>
              </w:rPr>
            </w:pPr>
            <w:r w:rsidRPr="00BA46B3">
              <w:rPr>
                <w:b/>
                <w:bCs/>
                <w:sz w:val="20"/>
                <w:szCs w:val="20"/>
              </w:rPr>
              <w:t>PERIODO</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
                <w:bCs/>
                <w:sz w:val="20"/>
                <w:szCs w:val="20"/>
              </w:rPr>
            </w:pPr>
            <w:r w:rsidRPr="00BA46B3">
              <w:rPr>
                <w:b/>
                <w:bCs/>
                <w:sz w:val="20"/>
                <w:szCs w:val="20"/>
              </w:rPr>
              <w:t>TEMÁTICAS ABORDADAS</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 xml:space="preserve">Proyecto Actualización Estrategia de Desarrollo Regional  2009-2020, Gobierno Regional de Los Lagos. </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2009-2020</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Proyecto del Gobierno Regional de Los Lagos, abordando Dimensiones de  Economía, Territorial, Social, Cultura &amp; Identidad, Medio Ambiente e Institucionalidad.</w:t>
            </w:r>
          </w:p>
          <w:p w:rsidR="00EE1296" w:rsidRPr="00BA46B3" w:rsidRDefault="00EE1296" w:rsidP="00E90646">
            <w:pPr>
              <w:jc w:val="both"/>
              <w:rPr>
                <w:bCs/>
                <w:sz w:val="20"/>
                <w:szCs w:val="20"/>
              </w:rPr>
            </w:pP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 xml:space="preserve">Proyecto  “Re-edición  y Elaboración  de Material  Escrito  para </w:t>
            </w:r>
            <w:smartTag w:uri="urn:schemas-microsoft-com:office:smarttags" w:element="PersonName">
              <w:smartTagPr>
                <w:attr w:name="ProductID" w:val="la Ense￱anza"/>
              </w:smartTagPr>
              <w:r w:rsidRPr="00BA46B3">
                <w:rPr>
                  <w:bCs/>
                  <w:sz w:val="20"/>
                  <w:szCs w:val="20"/>
                </w:rPr>
                <w:t>la Enseñanza</w:t>
              </w:r>
            </w:smartTag>
            <w:r w:rsidRPr="00BA46B3">
              <w:rPr>
                <w:bCs/>
                <w:sz w:val="20"/>
                <w:szCs w:val="20"/>
              </w:rPr>
              <w:t xml:space="preserve">  de  </w:t>
            </w:r>
            <w:smartTag w:uri="urn:schemas-microsoft-com:office:smarttags" w:element="PersonName">
              <w:smartTagPr>
                <w:attr w:name="ProductID" w:val="la Lengua  Mapuche"/>
              </w:smartTagPr>
              <w:r w:rsidRPr="00BA46B3">
                <w:rPr>
                  <w:bCs/>
                  <w:sz w:val="20"/>
                  <w:szCs w:val="20"/>
                </w:rPr>
                <w:t>la Lengua  Mapuche</w:t>
              </w:r>
            </w:smartTag>
            <w:r w:rsidRPr="00BA46B3">
              <w:rPr>
                <w:bCs/>
                <w:sz w:val="20"/>
                <w:szCs w:val="20"/>
              </w:rPr>
              <w:t xml:space="preserve">  Williche  en </w:t>
            </w:r>
            <w:smartTag w:uri="urn:schemas-microsoft-com:office:smarttags" w:element="PersonName">
              <w:smartTagPr>
                <w:attr w:name="ProductID" w:val="LA REGIￓN"/>
              </w:smartTagPr>
              <w:r w:rsidRPr="00BA46B3">
                <w:rPr>
                  <w:bCs/>
                  <w:sz w:val="20"/>
                  <w:szCs w:val="20"/>
                </w:rPr>
                <w:t>la Región</w:t>
              </w:r>
            </w:smartTag>
            <w:r w:rsidRPr="00BA46B3">
              <w:rPr>
                <w:bCs/>
                <w:sz w:val="20"/>
                <w:szCs w:val="20"/>
              </w:rPr>
              <w:t xml:space="preserve">  de Los Lagos y </w:t>
            </w:r>
            <w:smartTag w:uri="urn:schemas-microsoft-com:office:smarttags" w:element="PersonName">
              <w:smartTagPr>
                <w:attr w:name="ProductID" w:val="LA REGIￓN"/>
              </w:smartTagPr>
              <w:r w:rsidRPr="00BA46B3">
                <w:rPr>
                  <w:bCs/>
                  <w:sz w:val="20"/>
                  <w:szCs w:val="20"/>
                </w:rPr>
                <w:t>la Región</w:t>
              </w:r>
            </w:smartTag>
            <w:r w:rsidRPr="00BA46B3">
              <w:rPr>
                <w:bCs/>
                <w:sz w:val="20"/>
                <w:szCs w:val="20"/>
              </w:rPr>
              <w:t xml:space="preserve"> de Los Ríos, CONADI.</w:t>
            </w:r>
          </w:p>
          <w:p w:rsidR="00EE1296" w:rsidRPr="00BA46B3" w:rsidRDefault="00EE1296" w:rsidP="00E90646">
            <w:pPr>
              <w:jc w:val="both"/>
              <w:rPr>
                <w:bCs/>
                <w:sz w:val="20"/>
                <w:szCs w:val="20"/>
              </w:rPr>
            </w:pP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2009</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 xml:space="preserve">Proyecto  CONADI, que persigue obtener   requerimientos  básicos  para la  implementación  de una política  de elaboración   de material  escrito  de la lengua  mapuche  en </w:t>
            </w:r>
            <w:smartTag w:uri="urn:schemas-microsoft-com:office:smarttags" w:element="PersonName">
              <w:smartTagPr>
                <w:attr w:name="ProductID" w:val="LA REGIￓN"/>
              </w:smartTagPr>
              <w:r w:rsidRPr="00BA46B3">
                <w:rPr>
                  <w:bCs/>
                  <w:sz w:val="20"/>
                  <w:szCs w:val="20"/>
                </w:rPr>
                <w:t>la Región</w:t>
              </w:r>
            </w:smartTag>
            <w:r w:rsidRPr="00BA46B3">
              <w:rPr>
                <w:bCs/>
                <w:sz w:val="20"/>
                <w:szCs w:val="20"/>
              </w:rPr>
              <w:t xml:space="preserve">  de Los Lagos  y </w:t>
            </w:r>
            <w:smartTag w:uri="urn:schemas-microsoft-com:office:smarttags" w:element="PersonName">
              <w:smartTagPr>
                <w:attr w:name="ProductID" w:val="LA REGIￓN"/>
              </w:smartTagPr>
              <w:r w:rsidRPr="00BA46B3">
                <w:rPr>
                  <w:bCs/>
                  <w:sz w:val="20"/>
                  <w:szCs w:val="20"/>
                </w:rPr>
                <w:t>la Región</w:t>
              </w:r>
            </w:smartTag>
            <w:r w:rsidRPr="00BA46B3">
              <w:rPr>
                <w:bCs/>
                <w:sz w:val="20"/>
                <w:szCs w:val="20"/>
              </w:rPr>
              <w:t xml:space="preserve"> de Los Ríos</w:t>
            </w:r>
          </w:p>
          <w:p w:rsidR="00EE1296" w:rsidRPr="00BA46B3" w:rsidRDefault="00EE1296" w:rsidP="00E90646">
            <w:pPr>
              <w:jc w:val="both"/>
              <w:rPr>
                <w:bCs/>
                <w:sz w:val="20"/>
                <w:szCs w:val="20"/>
              </w:rPr>
            </w:pP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 xml:space="preserve">Proyecto Estudios de Fortalecimiento de </w:t>
            </w:r>
            <w:smartTag w:uri="urn:schemas-microsoft-com:office:smarttags" w:element="PersonName">
              <w:smartTagPr>
                <w:attr w:name="ProductID" w:val="la Identidad Regional"/>
              </w:smartTagPr>
              <w:r w:rsidRPr="00BA46B3">
                <w:rPr>
                  <w:bCs/>
                  <w:sz w:val="20"/>
                  <w:szCs w:val="20"/>
                </w:rPr>
                <w:t>la Identidad Regional</w:t>
              </w:r>
            </w:smartTag>
            <w:r w:rsidRPr="00BA46B3">
              <w:rPr>
                <w:bCs/>
                <w:sz w:val="20"/>
                <w:szCs w:val="20"/>
              </w:rPr>
              <w:t xml:space="preserve"> 2008</w:t>
            </w:r>
          </w:p>
          <w:p w:rsidR="00EE1296" w:rsidRPr="00BA46B3" w:rsidRDefault="00EE1296" w:rsidP="00E90646">
            <w:pPr>
              <w:jc w:val="both"/>
              <w:rPr>
                <w:bCs/>
                <w:sz w:val="20"/>
                <w:szCs w:val="20"/>
              </w:rPr>
            </w:pP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2008-2009</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p>
          <w:p w:rsidR="00EE1296" w:rsidRPr="00BA46B3" w:rsidRDefault="00EE1296" w:rsidP="00E90646">
            <w:pPr>
              <w:jc w:val="both"/>
              <w:rPr>
                <w:bCs/>
                <w:sz w:val="20"/>
                <w:szCs w:val="20"/>
              </w:rPr>
            </w:pPr>
            <w:r w:rsidRPr="00BA46B3">
              <w:rPr>
                <w:bCs/>
                <w:sz w:val="20"/>
                <w:szCs w:val="20"/>
              </w:rPr>
              <w:t xml:space="preserve">Proyecto del Gobierno Regional de Los Lagos Diagnóstico de la identidad regional, por sectores, y elaboración de una propuesta que se enfoque a fortalecer la identidad de </w:t>
            </w:r>
            <w:smartTag w:uri="urn:schemas-microsoft-com:office:smarttags" w:element="PersonName">
              <w:smartTagPr>
                <w:attr w:name="ProductID" w:val="LA REGIￓN"/>
              </w:smartTagPr>
              <w:r w:rsidRPr="00BA46B3">
                <w:rPr>
                  <w:bCs/>
                  <w:sz w:val="20"/>
                  <w:szCs w:val="20"/>
                </w:rPr>
                <w:t>la Región</w:t>
              </w:r>
            </w:smartTag>
            <w:r w:rsidRPr="00BA46B3">
              <w:rPr>
                <w:bCs/>
                <w:sz w:val="20"/>
                <w:szCs w:val="20"/>
              </w:rPr>
              <w:t xml:space="preserve"> de Los Lagos.  </w:t>
            </w:r>
          </w:p>
          <w:p w:rsidR="00EE1296" w:rsidRPr="00BA46B3" w:rsidRDefault="00EE1296" w:rsidP="00E90646">
            <w:pPr>
              <w:jc w:val="both"/>
              <w:rPr>
                <w:bCs/>
                <w:sz w:val="20"/>
                <w:szCs w:val="20"/>
              </w:rPr>
            </w:pP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Taller de capacitación y experiencia piloto en Presupuestos Participativos</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2007-2008</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 xml:space="preserve">Capacitación para implementar Presupuestos Participativos, para personas de instituciones y organizaciones de Salud de </w:t>
            </w:r>
            <w:smartTag w:uri="urn:schemas-microsoft-com:office:smarttags" w:element="PersonName">
              <w:smartTagPr>
                <w:attr w:name="ProductID" w:val="la Ilustre Municipalidad"/>
              </w:smartTagPr>
              <w:r w:rsidRPr="00BA46B3">
                <w:rPr>
                  <w:bCs/>
                  <w:sz w:val="20"/>
                  <w:szCs w:val="20"/>
                </w:rPr>
                <w:t>la Ilustre Municipalidad</w:t>
              </w:r>
            </w:smartTag>
            <w:r w:rsidRPr="00BA46B3">
              <w:rPr>
                <w:bCs/>
                <w:sz w:val="20"/>
                <w:szCs w:val="20"/>
              </w:rPr>
              <w:t xml:space="preserve"> de San Juan de La Costa.</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Capacitación en Presupuesto Participativo en Servicio de Salud de Llanquihue, Chiloé y Palena</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2008</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Capacitación para implementar Presupuestos Participativos, para funcionarios e instituciones de Salud de Llanquihue, Chiloe y Palena.</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Capacitación para Presupuestos Participativos</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2007</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bCs/>
                <w:sz w:val="20"/>
                <w:szCs w:val="20"/>
              </w:rPr>
            </w:pPr>
            <w:r w:rsidRPr="00BA46B3">
              <w:rPr>
                <w:bCs/>
                <w:sz w:val="20"/>
                <w:szCs w:val="20"/>
              </w:rPr>
              <w:t>Capacitación para implementar Presupuestos Participativos, para personas de instituciones y organizaciones sociales de las provincias de Llanquihue, Chiloe y Palena.</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pStyle w:val="Ttulo2"/>
              <w:jc w:val="both"/>
              <w:rPr>
                <w:b w:val="0"/>
                <w:sz w:val="20"/>
                <w:szCs w:val="20"/>
              </w:rPr>
            </w:pPr>
            <w:r w:rsidRPr="00BA46B3">
              <w:rPr>
                <w:b w:val="0"/>
                <w:sz w:val="20"/>
                <w:szCs w:val="20"/>
              </w:rPr>
              <w:t xml:space="preserve">Curso de capacitación a </w:t>
            </w:r>
            <w:r w:rsidRPr="00BA46B3">
              <w:rPr>
                <w:rStyle w:val="Textoennegrita"/>
                <w:sz w:val="20"/>
                <w:szCs w:val="20"/>
              </w:rPr>
              <w:t>Jóvenes Líderes Indígenas de las Comunas de Panguipulli y Lanco</w:t>
            </w:r>
          </w:p>
          <w:p w:rsidR="00EE1296" w:rsidRPr="00BA46B3" w:rsidRDefault="00EE1296" w:rsidP="00E90646">
            <w:pPr>
              <w:pStyle w:val="NormalWeb"/>
              <w:spacing w:before="0" w:beforeAutospacing="0" w:after="0" w:afterAutospacing="0"/>
              <w:jc w:val="both"/>
              <w:rPr>
                <w:sz w:val="20"/>
                <w:szCs w:val="20"/>
              </w:rPr>
            </w:pP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Julio 2006</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pStyle w:val="NormalWeb"/>
              <w:spacing w:before="0" w:beforeAutospacing="0" w:after="0" w:afterAutospacing="0"/>
              <w:jc w:val="both"/>
              <w:rPr>
                <w:sz w:val="20"/>
                <w:szCs w:val="20"/>
              </w:rPr>
            </w:pPr>
            <w:r w:rsidRPr="00BA46B3">
              <w:rPr>
                <w:sz w:val="20"/>
                <w:szCs w:val="20"/>
              </w:rPr>
              <w:t xml:space="preserve">Convenio firmado para la realización del proyecto CONADI, Dirección Regional Osorno, denominado </w:t>
            </w:r>
            <w:r w:rsidRPr="00BA46B3">
              <w:rPr>
                <w:rStyle w:val="Textoennegrita"/>
                <w:b w:val="0"/>
                <w:sz w:val="20"/>
                <w:szCs w:val="20"/>
              </w:rPr>
              <w:t>"Capacitación para Jóvenes Líderes Indígenas de las Comunas de Panguipulli y Lanco"</w:t>
            </w:r>
            <w:r w:rsidRPr="00BA46B3">
              <w:rPr>
                <w:sz w:val="20"/>
                <w:szCs w:val="20"/>
              </w:rPr>
              <w:t xml:space="preserve">, del </w:t>
            </w:r>
            <w:r w:rsidRPr="00BA46B3">
              <w:rPr>
                <w:rStyle w:val="Textoennegrita"/>
                <w:b w:val="0"/>
                <w:sz w:val="20"/>
                <w:szCs w:val="20"/>
              </w:rPr>
              <w:t xml:space="preserve">Programa Subsidio Apoyo a </w:t>
            </w:r>
            <w:smartTag w:uri="urn:schemas-microsoft-com:office:smarttags" w:element="PersonName">
              <w:smartTagPr>
                <w:attr w:name="ProductID" w:val="la Gesti￳n Social"/>
              </w:smartTagPr>
              <w:r w:rsidRPr="00BA46B3">
                <w:rPr>
                  <w:rStyle w:val="Textoennegrita"/>
                  <w:b w:val="0"/>
                  <w:sz w:val="20"/>
                  <w:szCs w:val="20"/>
                </w:rPr>
                <w:t>la Gestión Social</w:t>
              </w:r>
            </w:smartTag>
            <w:r w:rsidRPr="00BA46B3">
              <w:rPr>
                <w:rStyle w:val="Textoennegrita"/>
                <w:b w:val="0"/>
                <w:sz w:val="20"/>
                <w:szCs w:val="20"/>
              </w:rPr>
              <w:t xml:space="preserve"> Indígena</w:t>
            </w:r>
            <w:r w:rsidRPr="00BA46B3">
              <w:rPr>
                <w:sz w:val="20"/>
                <w:szCs w:val="20"/>
              </w:rPr>
              <w:t>. El tiempo de duración de este proyecto es de 6 meses.</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Curso de Capacitación “Gestión Territorial”</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Noviembre de 2003</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Ceder realizo un curso de capacitación para los funcionarios de CONADI en el tema “Gestión Territorial”, Cuyo Objetivo es el fortalecimiento de la capacidad de intervención e implementación del proceso de planificación y ordenamiento del territorio en áreas indígenas.</w:t>
            </w:r>
          </w:p>
        </w:tc>
      </w:tr>
      <w:tr w:rsidR="00EE1296" w:rsidRPr="00BA46B3" w:rsidTr="00E90646">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 xml:space="preserve"> Capacitación  en “Desarrollo de una propuesta política de territorio y biodiversidad “</w:t>
            </w:r>
          </w:p>
        </w:tc>
        <w:tc>
          <w:tcPr>
            <w:tcW w:w="0" w:type="auto"/>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Año 2004</w:t>
            </w:r>
          </w:p>
        </w:tc>
        <w:tc>
          <w:tcPr>
            <w:tcW w:w="4276" w:type="dxa"/>
            <w:tcBorders>
              <w:top w:val="thinThickSmallGap" w:sz="18" w:space="0" w:color="auto"/>
              <w:left w:val="thinThickSmallGap" w:sz="18" w:space="0" w:color="auto"/>
              <w:bottom w:val="thinThickSmallGap" w:sz="18" w:space="0" w:color="auto"/>
              <w:right w:val="thinThickSmallGap" w:sz="18" w:space="0" w:color="auto"/>
            </w:tcBorders>
            <w:vAlign w:val="center"/>
          </w:tcPr>
          <w:p w:rsidR="00EE1296" w:rsidRPr="00BA46B3" w:rsidRDefault="00EE1296" w:rsidP="00E90646">
            <w:pPr>
              <w:jc w:val="both"/>
              <w:rPr>
                <w:sz w:val="20"/>
                <w:szCs w:val="20"/>
              </w:rPr>
            </w:pPr>
            <w:r w:rsidRPr="00BA46B3">
              <w:rPr>
                <w:sz w:val="20"/>
                <w:szCs w:val="20"/>
              </w:rPr>
              <w:t xml:space="preserve">Capacita a 26 líderes de las comunidades Mapuches-Huilliches de </w:t>
            </w:r>
            <w:smartTag w:uri="urn:schemas-microsoft-com:office:smarttags" w:element="PersonName">
              <w:smartTagPr>
                <w:attr w:name="ProductID" w:val="la Provincia"/>
              </w:smartTagPr>
              <w:r w:rsidRPr="00BA46B3">
                <w:rPr>
                  <w:sz w:val="20"/>
                  <w:szCs w:val="20"/>
                </w:rPr>
                <w:t>la Provincia</w:t>
              </w:r>
            </w:smartTag>
            <w:r w:rsidRPr="00BA46B3">
              <w:rPr>
                <w:sz w:val="20"/>
                <w:szCs w:val="20"/>
              </w:rPr>
              <w:t xml:space="preserve"> de Osorno, en la concepción política de territorio y las perspectivas asociadas a la biodiversidad de los mismos.</w:t>
            </w:r>
          </w:p>
        </w:tc>
      </w:tr>
    </w:tbl>
    <w:p w:rsidR="00EE1296" w:rsidRPr="00BA46B3" w:rsidRDefault="00EE1296" w:rsidP="000C44D1">
      <w:pPr>
        <w:jc w:val="both"/>
        <w:rPr>
          <w:sz w:val="20"/>
          <w:szCs w:val="20"/>
        </w:rPr>
      </w:pPr>
    </w:p>
    <w:p w:rsidR="00271727" w:rsidRPr="00BA46B3" w:rsidRDefault="00271727" w:rsidP="000C44D1">
      <w:pPr>
        <w:pStyle w:val="Textoindependiente2"/>
        <w:tabs>
          <w:tab w:val="num" w:pos="720"/>
        </w:tabs>
        <w:spacing w:line="240" w:lineRule="auto"/>
        <w:jc w:val="both"/>
        <w:rPr>
          <w:b/>
        </w:rPr>
      </w:pPr>
    </w:p>
    <w:p w:rsidR="0031355E" w:rsidRPr="00BA46B3" w:rsidRDefault="00EE1296" w:rsidP="000C44D1">
      <w:pPr>
        <w:pStyle w:val="Textoindependiente2"/>
        <w:tabs>
          <w:tab w:val="num" w:pos="720"/>
        </w:tabs>
        <w:spacing w:line="240" w:lineRule="auto"/>
        <w:jc w:val="both"/>
        <w:rPr>
          <w:b/>
        </w:rPr>
      </w:pPr>
      <w:r w:rsidRPr="00BA46B3">
        <w:rPr>
          <w:b/>
        </w:rPr>
        <w:t>3.</w:t>
      </w:r>
      <w:r w:rsidR="009A25D0" w:rsidRPr="00BA46B3">
        <w:rPr>
          <w:b/>
        </w:rPr>
        <w:t xml:space="preserve">4  </w:t>
      </w:r>
      <w:r w:rsidRPr="00BA46B3">
        <w:rPr>
          <w:b/>
        </w:rPr>
        <w:t>- En r</w:t>
      </w:r>
      <w:r w:rsidR="009A25D0" w:rsidRPr="00BA46B3">
        <w:rPr>
          <w:b/>
        </w:rPr>
        <w:t>elación a la identificación de Agentes R</w:t>
      </w:r>
      <w:r w:rsidRPr="00BA46B3">
        <w:rPr>
          <w:b/>
        </w:rPr>
        <w:t xml:space="preserve">egionales: </w:t>
      </w:r>
    </w:p>
    <w:p w:rsidR="0031355E" w:rsidRPr="00BA46B3" w:rsidRDefault="0031355E" w:rsidP="0031355E">
      <w:pPr>
        <w:pStyle w:val="Textoindependiente2"/>
        <w:tabs>
          <w:tab w:val="num" w:pos="720"/>
        </w:tabs>
        <w:spacing w:line="240" w:lineRule="auto"/>
        <w:jc w:val="both"/>
        <w:rPr>
          <w:lang w:val="es-ES_tradnl"/>
        </w:rPr>
      </w:pPr>
      <w:r w:rsidRPr="00BA46B3">
        <w:t>El Agente Regional, se define como aquel actor local/regional que se encuentra constantemente influyendo en la definición de políticas públicas de carácter regional y/o se vincula directamente con la toma de decisiones, regional o nacional. Este agente regional puede tener un asiento local pero su influencia supera ese ámbito y puede llegar al ámbito provincial y en algunos casos es de carácter regional</w:t>
      </w:r>
    </w:p>
    <w:p w:rsidR="00EE1296" w:rsidRPr="00BA46B3" w:rsidRDefault="00EE1296" w:rsidP="000C44D1">
      <w:pPr>
        <w:pStyle w:val="Textoindependiente2"/>
        <w:tabs>
          <w:tab w:val="num" w:pos="720"/>
        </w:tabs>
        <w:spacing w:line="240" w:lineRule="auto"/>
        <w:jc w:val="both"/>
      </w:pPr>
      <w:r w:rsidRPr="00BA46B3">
        <w:t>Como ya se señaló los agentes regionales son aquellos actores con asiento local que han logrado influir en políticas sectoriales y regionales del gobierno regional, ya sea con agendas regionales que convocan a otros actores regionales o con agendas individuales pero impulsadas por gremios temáticos coincidentes con vocaciones productivas de la región de Los Lagos. En este grupo de agentes regionales básicamente se observa un predominio de organizaciones gremiales del sector ganadero (fundamentalmente de la leche y la carne concentradas en Osorno), del sector turístico (concentrado en la provincia de Llanquihue), del sector pesquero (concentradas en Puerto Montt). Falta identificar algunos agentes regionales asentados en Palena y Chiloé que han logrado influir en la agenda regional de políticas públicas. Se puede señalar eso si que para el caso de Chiloé esa función la ha cumplido la asociación de municipalidades de la provincia de Chiloé.</w:t>
      </w:r>
    </w:p>
    <w:p w:rsidR="00EE1296" w:rsidRPr="00BA46B3" w:rsidRDefault="00EE1296" w:rsidP="000C44D1">
      <w:pPr>
        <w:pStyle w:val="Textoindependiente2"/>
        <w:tabs>
          <w:tab w:val="num" w:pos="720"/>
        </w:tabs>
        <w:spacing w:line="240" w:lineRule="auto"/>
        <w:jc w:val="both"/>
      </w:pPr>
    </w:p>
    <w:p w:rsidR="00EE1296" w:rsidRPr="00BA46B3" w:rsidRDefault="009A25D0" w:rsidP="000C44D1">
      <w:pPr>
        <w:pStyle w:val="Textoindependiente2"/>
        <w:tabs>
          <w:tab w:val="num" w:pos="720"/>
        </w:tabs>
        <w:spacing w:line="240" w:lineRule="auto"/>
        <w:jc w:val="both"/>
        <w:rPr>
          <w:b/>
        </w:rPr>
      </w:pPr>
      <w:r w:rsidRPr="00BA46B3">
        <w:rPr>
          <w:b/>
        </w:rPr>
        <w:t xml:space="preserve">3.4.1 </w:t>
      </w:r>
      <w:r w:rsidR="00EE1296" w:rsidRPr="00BA46B3">
        <w:rPr>
          <w:b/>
        </w:rPr>
        <w:t>Situación asociativa de los Agentes Regionales: ¿Cómo y por qué se asocian los agentes regionales?</w:t>
      </w:r>
    </w:p>
    <w:p w:rsidR="00272543" w:rsidRPr="00BA46B3" w:rsidRDefault="00EE1296" w:rsidP="000C44D1">
      <w:pPr>
        <w:pStyle w:val="Textoindependiente2"/>
        <w:tabs>
          <w:tab w:val="num" w:pos="720"/>
        </w:tabs>
        <w:spacing w:line="240" w:lineRule="auto"/>
        <w:jc w:val="both"/>
      </w:pPr>
      <w:r w:rsidRPr="00BA46B3">
        <w:t>En este grupo de agentes regionales se pueden identificar 4 dinámicas asociativas y de articulación</w:t>
      </w:r>
    </w:p>
    <w:p w:rsidR="00EE1296" w:rsidRPr="00BA46B3" w:rsidRDefault="00272543" w:rsidP="000C44D1">
      <w:pPr>
        <w:pStyle w:val="Textoindependiente2"/>
        <w:tabs>
          <w:tab w:val="num" w:pos="720"/>
        </w:tabs>
        <w:spacing w:line="240" w:lineRule="auto"/>
        <w:jc w:val="both"/>
        <w:rPr>
          <w:b/>
        </w:rPr>
      </w:pPr>
      <w:r w:rsidRPr="00BA46B3">
        <w:rPr>
          <w:b/>
        </w:rPr>
        <w:t xml:space="preserve">a) </w:t>
      </w:r>
      <w:r w:rsidR="00EE1296" w:rsidRPr="00BA46B3">
        <w:rPr>
          <w:b/>
        </w:rPr>
        <w:t xml:space="preserve"> Articulaciones público/privada con proyecto político territorial</w:t>
      </w:r>
    </w:p>
    <w:p w:rsidR="00EE1296" w:rsidRPr="00BA46B3" w:rsidRDefault="00EE1296" w:rsidP="000C44D1">
      <w:pPr>
        <w:pStyle w:val="Textoindependiente2"/>
        <w:tabs>
          <w:tab w:val="num" w:pos="720"/>
        </w:tabs>
        <w:spacing w:line="240" w:lineRule="auto"/>
        <w:jc w:val="both"/>
      </w:pPr>
      <w:r w:rsidRPr="00BA46B3">
        <w:t>En este tipo de asociaciones podemos encontrar a instituciones públicas y privadas, las cuales se articulan para operar un objetivo común de desarrollo, o proyecto político territorial. El objetivo de la asociación no es coyuntural ni instrumental sino que forma parte de una demanda territorial que encuentra en las políticas públicas regionales respuesta a los requerimientos del territorio para potenciar su desarrollo. Dos experiencias a destacar podemos encontrar en este tipo de articulaciones. La primera se refiere a la asociación de municipalidades de la cuenca del Lago Llanquihue, la cual articulada con empresarios del sector turismo de las 4 municipalidades que la integran (Puerto Octay, Llanquihue, Puerto Varas y Frutillar) han logrado influir en la oferta pública regional al hacer aterrizar parte de la oferta publica turística y de fomento productivo a los requerimientos de esta asociación. ¿Qué ha marcado la diferencia? Básicamente ha sido la existencia de un proyecto político territorial construido por sus propios actores que sostiene y mantiene el vínculo y no lo convierte en un vinculo instrumental altamente influenciable y manipulable por la oferta pública regional. Esta experiencia se ha mantenido por más de 10 años con altos y bajos, han logrado construir un plan estratégico que ha servido de base para influir en la agenda regional y de manera creciente ha incorporado al sector privado, especialmente turístico, en la implementación de medidas estratégicas para concretar sus planes de acción.</w:t>
      </w:r>
    </w:p>
    <w:p w:rsidR="00EE1296" w:rsidRPr="00BA46B3" w:rsidRDefault="00EE1296" w:rsidP="000C44D1">
      <w:pPr>
        <w:pStyle w:val="Textoindependiente2"/>
        <w:tabs>
          <w:tab w:val="num" w:pos="720"/>
        </w:tabs>
        <w:spacing w:line="240" w:lineRule="auto"/>
        <w:jc w:val="both"/>
      </w:pPr>
      <w:r w:rsidRPr="00BA46B3">
        <w:t xml:space="preserve"> Otra experiencia menos desarrollada, pero que igualmente logra convocar actores en función de un proyecto político territorial común, es la experiencia de la asociación de municipalidades por el desarrollo económico de la provincia de Chiloé. Esta experiencia cuenta con la gran virtud de convocar a alcaldes en función de un objetivo de desarrollo territorial y darle sostenibilidad por medio de financiamiento para ello. Su gran desafío es convocar a actores privados en función de este tema y comenzar a incidir en políticas públicas regionales de mayor alcance. Esta asociación ha tenido apoyo para su desarrollo mediante fondos de de asistencia técnica de carácter público y apoyo político en sus distintos niveles de gobierno</w:t>
      </w:r>
      <w:r w:rsidRPr="00BA46B3">
        <w:rPr>
          <w:rStyle w:val="Refdenotaalpie"/>
        </w:rPr>
        <w:footnoteReference w:id="5"/>
      </w:r>
      <w:r w:rsidRPr="00BA46B3">
        <w:t xml:space="preserve">. </w:t>
      </w:r>
    </w:p>
    <w:p w:rsidR="00EE1296" w:rsidRPr="00BA46B3" w:rsidRDefault="00272543" w:rsidP="000C44D1">
      <w:pPr>
        <w:pStyle w:val="Textoindependiente2"/>
        <w:tabs>
          <w:tab w:val="num" w:pos="720"/>
        </w:tabs>
        <w:spacing w:line="240" w:lineRule="auto"/>
        <w:jc w:val="both"/>
        <w:rPr>
          <w:b/>
        </w:rPr>
      </w:pPr>
      <w:r w:rsidRPr="00BA46B3">
        <w:rPr>
          <w:b/>
        </w:rPr>
        <w:t xml:space="preserve">b) </w:t>
      </w:r>
      <w:r w:rsidR="00EE1296" w:rsidRPr="00BA46B3">
        <w:rPr>
          <w:b/>
        </w:rPr>
        <w:t xml:space="preserve"> Articulaciones políticas con incidencia en políticas públicas regionales y/o nacionales</w:t>
      </w:r>
    </w:p>
    <w:p w:rsidR="00EE1296" w:rsidRPr="00BA46B3" w:rsidRDefault="00EE1296" w:rsidP="000C44D1">
      <w:pPr>
        <w:pStyle w:val="Textonotapie"/>
        <w:jc w:val="both"/>
        <w:rPr>
          <w:sz w:val="24"/>
          <w:szCs w:val="24"/>
        </w:rPr>
      </w:pPr>
      <w:r w:rsidRPr="00BA46B3">
        <w:rPr>
          <w:sz w:val="24"/>
          <w:szCs w:val="24"/>
        </w:rPr>
        <w:t xml:space="preserve">Este tipo de articulaciones se refiere a aquellas que son gestadas por actores políticos locales, especialmente alcaldes. No es una forma de articulación constante que se manifieste en toda la región de Los Lagos, nuevamente se gesta a escala provincial (especialmente en la provincia de Chiloé y Palena), en el caso de esta articulación se deben sumar 2 variables adicionales: un elemento cultural/territorial y un elemento político estratégico. Esta asociación de municipalidades (que no es la misma, por lo menos en número de municipios que integran la asociación temática de desarrollo económico local) ha logrado entrar de manera estratégica al entramado político institucional de la región influyendo directamente en consejeros regionales y diputados, logrando sobreponer su agenda política en la agenda pública regional, tensionando otros temas y en algunos casos modificando medidas ya tomadas. Esta situación no la han logrado las demás asociaciones provinciales de alcaldes, dado que no logran incidir directamente y de manera colegiada en cores o diputados para alcanzar sus. La principal diferencia parece estar dada por una variable cultural territorial para Chiloé, que se relaciona con el hecho de ser “chilote”. Esta variable, frente a situaciones de conflicto “territorial” o por lo menos cuando sus actores perciben que alguna medida atenta contra la variable chilota (que para estos efectos vendría a ser la variable aglutinadora o superior de movilización), se activa y aglutina a los actores frente a algún otro actor que estaría dañando al territorio. La identidad territorial desarrollada a lo largo de la historia de Chiloé, en determinados momentos de conflicto logra desarrollar procesos de articulación que modifica políticas públicas regionales y en su momento, nacionales. En el caso de </w:t>
      </w:r>
      <w:smartTag w:uri="urn:schemas-microsoft-com:office:smarttags" w:element="PersonName">
        <w:smartTagPr>
          <w:attr w:name="ProductID" w:val="la Provincia"/>
        </w:smartTagPr>
        <w:r w:rsidRPr="00BA46B3">
          <w:rPr>
            <w:sz w:val="24"/>
            <w:szCs w:val="24"/>
          </w:rPr>
          <w:t>la Provincia</w:t>
        </w:r>
      </w:smartTag>
      <w:r w:rsidRPr="00BA46B3">
        <w:rPr>
          <w:sz w:val="24"/>
          <w:szCs w:val="24"/>
        </w:rPr>
        <w:t xml:space="preserve"> de Palena, el factor de identidad territorial no es el que genera la unidad de sus municipios para hacer sentir sus demandas territoriales. El factor determinante es el factor geográfico dado principalmente por su difícil acceso y conectividad a la zona, esta variable ha sido esencial para suplir las demandas territoriales no cubiertas por las tradicionales respuestas públicas regionales, nacionales o sectoriales que ofrece el Estado. Esta condición de aislamiento del territorio Palena y la falta de respuesta del Estado a sus necesidades de conectividad ha determinado la asociación de  sus actores, especialmente alcaldes y diputados para hacer frente al problema de su falta de integración territorial  </w:t>
      </w:r>
    </w:p>
    <w:p w:rsidR="00FA2AA7" w:rsidRDefault="00FA2AA7" w:rsidP="000C44D1">
      <w:pPr>
        <w:pStyle w:val="Textoindependiente2"/>
        <w:tabs>
          <w:tab w:val="num" w:pos="720"/>
        </w:tabs>
        <w:spacing w:line="240" w:lineRule="auto"/>
        <w:jc w:val="both"/>
      </w:pPr>
    </w:p>
    <w:p w:rsidR="00EE1296" w:rsidRPr="00BA46B3" w:rsidRDefault="00EE1296" w:rsidP="000C44D1">
      <w:pPr>
        <w:pStyle w:val="Textoindependiente2"/>
        <w:tabs>
          <w:tab w:val="num" w:pos="720"/>
        </w:tabs>
        <w:spacing w:line="240" w:lineRule="auto"/>
        <w:jc w:val="both"/>
      </w:pPr>
      <w:r w:rsidRPr="00BA46B3">
        <w:t>De todas formas se observa cierta reactividad en ello ya que se podría deducir que si no existe motivo de amenaza para el territorio, no existe posibilidad de aglutinar o convocar a sus actores en torno a un proyecto político territorial.</w:t>
      </w:r>
    </w:p>
    <w:p w:rsidR="00272543" w:rsidRPr="00BA46B3" w:rsidRDefault="00272543" w:rsidP="000C44D1">
      <w:pPr>
        <w:pStyle w:val="Textoindependiente2"/>
        <w:tabs>
          <w:tab w:val="num" w:pos="720"/>
        </w:tabs>
        <w:spacing w:line="240" w:lineRule="auto"/>
        <w:jc w:val="both"/>
      </w:pPr>
    </w:p>
    <w:p w:rsidR="00EE1296" w:rsidRPr="00BA46B3" w:rsidRDefault="00272543" w:rsidP="000C44D1">
      <w:pPr>
        <w:pStyle w:val="Textoindependiente2"/>
        <w:tabs>
          <w:tab w:val="num" w:pos="720"/>
        </w:tabs>
        <w:spacing w:line="240" w:lineRule="auto"/>
        <w:jc w:val="both"/>
        <w:rPr>
          <w:b/>
        </w:rPr>
      </w:pPr>
      <w:r w:rsidRPr="00BA46B3">
        <w:rPr>
          <w:b/>
        </w:rPr>
        <w:t xml:space="preserve">c) </w:t>
      </w:r>
      <w:r w:rsidR="00EE1296" w:rsidRPr="00BA46B3">
        <w:rPr>
          <w:b/>
        </w:rPr>
        <w:t>Articulaciones privadas/gremiales con incidencia en políticas públicas regionales y nacionales</w:t>
      </w:r>
    </w:p>
    <w:p w:rsidR="00EE1296" w:rsidRPr="00BA46B3" w:rsidRDefault="00EE1296" w:rsidP="000C44D1">
      <w:pPr>
        <w:pStyle w:val="Textoindependiente2"/>
        <w:tabs>
          <w:tab w:val="num" w:pos="720"/>
        </w:tabs>
        <w:spacing w:line="240" w:lineRule="auto"/>
        <w:jc w:val="both"/>
      </w:pPr>
      <w:r w:rsidRPr="00BA46B3">
        <w:t xml:space="preserve">Este grupo de articulaciones representan las que han logrado mayor incidencia en políticas públicas de carácter regional y también de alcance nacional. Están determinadas básicamente por la relación entre vocación productiva del territorio y la fuerza institucional -a veces gremial- para defender intereses corporativos o temáticos de los grupos de producción tras esas vocaciones productivas. Casos ya institucionalizados como SAGO, </w:t>
      </w:r>
      <w:smartTag w:uri="urn:schemas-microsoft-com:office:smarttags" w:element="PersonName">
        <w:smartTagPr>
          <w:attr w:name="ProductID" w:val="la Multigremial"/>
        </w:smartTagPr>
        <w:r w:rsidRPr="00BA46B3">
          <w:t>la Multigremial</w:t>
        </w:r>
      </w:smartTag>
      <w:r w:rsidRPr="00BA46B3">
        <w:t xml:space="preserve">, </w:t>
      </w:r>
      <w:smartTag w:uri="urn:schemas-microsoft-com:office:smarttags" w:element="PersonName">
        <w:smartTagPr>
          <w:attr w:name="ProductID" w:val="la Fundaci￳n Chinquihue"/>
        </w:smartTagPr>
        <w:r w:rsidRPr="00BA46B3">
          <w:t>la Fundación Chinquihue</w:t>
        </w:r>
      </w:smartTag>
      <w:r w:rsidRPr="00BA46B3">
        <w:t xml:space="preserve">, entre otras representan casos en donde la articulación se produce entre organizaciones del sector privado empresarial, con el claro objetivo de unificar voces para situar sus intereses frente a las instituciones de gobierno. Dada la significancia para la región de Los Lagos y la importancia temática y territorial del sector productivo que defienden, unido a ello la capacidad demostrada que tienen para convocar a sectores asociados a los procesos de producción de la leche, la carne y el proceso de la pesca -ya sea artesanal o industrial-, las políticas estatales destinadas a estos sectores resultan ser altamente permeables si no cuentan con cierta incidencia de parte de los afectados. Este cuadro político, referido principalmente al poder gremial de los sectores productivos, configura un escenario de hechura de políticas altamente frágil para el gobierno y la región, si es que no se considera el mínimo regional de la voz del gremio para formular, diseñar o implementar una política asociada al sector productivo de la leche la carne o </w:t>
      </w:r>
      <w:smartTag w:uri="urn:schemas-microsoft-com:office:smarttags" w:element="PersonName">
        <w:smartTagPr>
          <w:attr w:name="ProductID" w:val="la pesca. Esto"/>
        </w:smartTagPr>
        <w:r w:rsidRPr="00BA46B3">
          <w:t>la pesca. Esto</w:t>
        </w:r>
      </w:smartTag>
      <w:r w:rsidRPr="00BA46B3">
        <w:t xml:space="preserve"> produce una especie de articulaciones o asociaciones entre el sector productivo y el sector público altamente necesarias con incidencias mutuas para la implementación de políticas. Frente a crisis regionales y nacionales los gremios de la región de los lagos especialmente de la leche y de la carne, mantienen línea directa con las autoridades ministeriales saltando incluso a la autoridad regional de turno, haciendo sentir este contrapeso que significa defender un gremio productivo que significa ingresos sustantivos tanto para la región, provincia, e incluso para el país. En ese sentido se distinguen 2 tipos de agenda temática que manejan estos agentes regionales. Una agenda temática menor que se relaciona con la adecuada canalización de las políticas públicas pertinentes a su sector. Se discute básicamente con las autoridades regionales y locales, y que tiene relación con facilitación de la canalización de beneficios para los productores medios o pequeños, y la posibilidad de provocar y facilitar procesos de reconversión e innovación. Un segundo tipo de agenda temática que se puede observar es la denominada “agenda temática mayor”. Esta tiene relación directa con la modificación, sustitución o adaptación de políticas públicas sectoriales. Aquí la relación se establece en línea directa con el ministerio correspondiente y con las autoridades políticas, partiendo desde el intendente hacia arriba en la escala de autoridad. Esta agenda se activa en momentos de percepción de crisis de parte de estas organizaciones, y persigue básicamente cuidar intereses corporativos del sector. Hasta ahora ha tenido resultados parciales, pero cada vez que existen problemas de producción o de mercado internacional se activa esta relación. Se puede señalar que la agenda de la leche y de la carne en la región de Los Lagos, es una agenda especialmente tensionada por los intereses corporativos no territoriales y la agenda nacional con una visión de desarrollo nacional.   </w:t>
      </w:r>
    </w:p>
    <w:p w:rsidR="00272543" w:rsidRPr="00BA46B3" w:rsidRDefault="00272543" w:rsidP="000C44D1">
      <w:pPr>
        <w:pStyle w:val="Textoindependiente2"/>
        <w:tabs>
          <w:tab w:val="num" w:pos="720"/>
        </w:tabs>
        <w:spacing w:line="240" w:lineRule="auto"/>
        <w:jc w:val="both"/>
      </w:pPr>
    </w:p>
    <w:p w:rsidR="00EE1296" w:rsidRPr="00BA46B3" w:rsidRDefault="00272543" w:rsidP="000C44D1">
      <w:pPr>
        <w:pStyle w:val="Textoindependiente2"/>
        <w:tabs>
          <w:tab w:val="num" w:pos="720"/>
        </w:tabs>
        <w:spacing w:line="240" w:lineRule="auto"/>
        <w:jc w:val="both"/>
        <w:rPr>
          <w:b/>
        </w:rPr>
      </w:pPr>
      <w:r w:rsidRPr="00BA46B3">
        <w:rPr>
          <w:b/>
        </w:rPr>
        <w:t xml:space="preserve">d) </w:t>
      </w:r>
      <w:r w:rsidR="00EE1296" w:rsidRPr="00BA46B3">
        <w:rPr>
          <w:b/>
        </w:rPr>
        <w:t xml:space="preserve"> Articulaciones temáticas sin incidencia en políticas públicas regionales</w:t>
      </w:r>
    </w:p>
    <w:p w:rsidR="00EE1296" w:rsidRPr="00BA46B3" w:rsidRDefault="00EE1296" w:rsidP="000C44D1">
      <w:pPr>
        <w:pStyle w:val="Textoindependiente2"/>
        <w:tabs>
          <w:tab w:val="num" w:pos="720"/>
        </w:tabs>
        <w:spacing w:line="240" w:lineRule="auto"/>
        <w:jc w:val="both"/>
      </w:pPr>
      <w:r w:rsidRPr="00BA46B3">
        <w:t xml:space="preserve">Este tipo de articulaciones, tienen en su origen la intención de ser regionales y de que a partir de la demanda temática puedan tener incidencia regional. Son experiencias, en su mayoría formadas desde el propio aparato estatal especialmente derivadas de las políticas públicas sectoriales de ministerios y que tienen relación con prioridades nacionales más que prioridades que se plantee la propia región. Aquí se pueden identificar a todas aquellas experiencias temáticas supra locales que son estimuladas desde el Estado, como por ejemplo, asociaciones de género, mesas intersectoriales en innovación, turísticas, productivas, entre otros temas. Estas asociaciones tienen la particularidad de que son estimuladas por estado central y no regional y que son altamente permeables a cumplir con objetivos nacionales y no locales o regionales. No modifican ni inciden sustantivamente en la formulación o rediseño de políticas públicas regionales, sino que influyen y modifican sólo los espacios que produce la propia Se constituyen en agentes regionales en la medida que su participación está directamente relacionada con la posibilidad de incidencia que puedan tener en estas mesas. Es decir, es un espacio cedido desde el propio aparato público con una margen de flexibilidad limitada que puede llegar a constituir actores en agentes regionales. Si este tránsito no sucede (de actor a agente), producto de la escasa proactividad del actor, o de otros motivos institucionales, podemos señalar que es una espacio no aprovechado por ese actor local.  </w:t>
      </w:r>
    </w:p>
    <w:p w:rsidR="00EE1296" w:rsidRPr="00BA46B3" w:rsidRDefault="00272543" w:rsidP="000C44D1">
      <w:pPr>
        <w:pStyle w:val="Textoindependiente2"/>
        <w:tabs>
          <w:tab w:val="num" w:pos="720"/>
        </w:tabs>
        <w:spacing w:line="240" w:lineRule="auto"/>
        <w:jc w:val="both"/>
        <w:rPr>
          <w:b/>
        </w:rPr>
      </w:pPr>
      <w:r w:rsidRPr="00BA46B3">
        <w:rPr>
          <w:b/>
        </w:rPr>
        <w:t xml:space="preserve">e) </w:t>
      </w:r>
      <w:r w:rsidR="00EE1296" w:rsidRPr="00BA46B3">
        <w:rPr>
          <w:b/>
        </w:rPr>
        <w:t xml:space="preserve"> Elementos comunes de las articulaciones de agentes regionales de Los Lagos</w:t>
      </w:r>
    </w:p>
    <w:p w:rsidR="00EE1296" w:rsidRPr="00BA46B3" w:rsidRDefault="00EE1296" w:rsidP="000C44D1">
      <w:pPr>
        <w:pStyle w:val="Textoindependiente2"/>
        <w:tabs>
          <w:tab w:val="num" w:pos="720"/>
        </w:tabs>
        <w:spacing w:line="240" w:lineRule="auto"/>
        <w:jc w:val="both"/>
        <w:rPr>
          <w:lang w:val="es-ES_tradnl"/>
        </w:rPr>
      </w:pPr>
      <w:r w:rsidRPr="00BA46B3">
        <w:rPr>
          <w:lang w:val="es-ES_tradnl"/>
        </w:rPr>
        <w:t>De acuerdo con los tipos de asociaciones y articulaciones distinguidas en la región de Los Lagos, la articulación de agentes regionales se puede configurar en torno a tres categorías</w:t>
      </w:r>
      <w:r w:rsidR="00FA2AA7">
        <w:rPr>
          <w:lang w:val="es-ES_tradnl"/>
        </w:rPr>
        <w:t>:</w:t>
      </w:r>
    </w:p>
    <w:p w:rsidR="00EE1296" w:rsidRDefault="00EE1296" w:rsidP="000C44D1">
      <w:pPr>
        <w:pStyle w:val="Textoindependiente2"/>
        <w:tabs>
          <w:tab w:val="num" w:pos="720"/>
        </w:tabs>
        <w:spacing w:line="240" w:lineRule="auto"/>
        <w:jc w:val="both"/>
        <w:rPr>
          <w:b/>
          <w:lang w:val="es-ES_tradnl"/>
        </w:rPr>
      </w:pPr>
    </w:p>
    <w:p w:rsidR="00FA2AA7" w:rsidRPr="00BA46B3" w:rsidRDefault="00FA2AA7" w:rsidP="000C44D1">
      <w:pPr>
        <w:pStyle w:val="Textoindependiente2"/>
        <w:tabs>
          <w:tab w:val="num" w:pos="720"/>
        </w:tabs>
        <w:spacing w:line="240" w:lineRule="auto"/>
        <w:jc w:val="both"/>
        <w:rPr>
          <w:b/>
          <w:lang w:val="es-ES_tradnl"/>
        </w:rPr>
      </w:pPr>
    </w:p>
    <w:p w:rsidR="00EE1296" w:rsidRPr="00BA46B3" w:rsidRDefault="00EE1296" w:rsidP="00272543">
      <w:pPr>
        <w:pStyle w:val="Textoindependiente2"/>
        <w:numPr>
          <w:ilvl w:val="0"/>
          <w:numId w:val="30"/>
        </w:numPr>
        <w:tabs>
          <w:tab w:val="clear" w:pos="720"/>
          <w:tab w:val="num" w:pos="360"/>
        </w:tabs>
        <w:spacing w:line="240" w:lineRule="auto"/>
        <w:ind w:hanging="720"/>
        <w:jc w:val="both"/>
        <w:rPr>
          <w:b/>
        </w:rPr>
      </w:pPr>
      <w:r w:rsidRPr="00BA46B3">
        <w:rPr>
          <w:b/>
        </w:rPr>
        <w:t>Relación entre proyecto político e incidencia en políticas públicas</w:t>
      </w:r>
    </w:p>
    <w:p w:rsidR="00EE1296" w:rsidRPr="00BA46B3" w:rsidRDefault="00EE1296" w:rsidP="000C44D1">
      <w:pPr>
        <w:pStyle w:val="Textoindependiente2"/>
        <w:tabs>
          <w:tab w:val="num" w:pos="720"/>
        </w:tabs>
        <w:spacing w:line="240" w:lineRule="auto"/>
        <w:jc w:val="both"/>
      </w:pPr>
      <w:r w:rsidRPr="00BA46B3">
        <w:t xml:space="preserve">Los actores que se articulan teniendo como telón de fondo esta condición, son básicamente actores locales y políticos (municipios) que junto al sector privado configuran un proyecto de largo plazo en torno al turismo o desarrollo económico local y por medio de ello logran incidir en políticas públicas regionales, su incidencia es mayor a la comuna pero escasamente regional, no obstante, a la escala territorial que actúa se aprecia altamente efectiva. La particularidad de estas articulaciones es que necesariamente se distingue un proyecto político que los vincula y no existe una sobreposición de intereses particulares o comunales por sobre el interés global de desarrollar el tema o el área en un territorio supra local. Las condiciones previas que se distinguen en estas experiencias son sobre todo la configuración endógena e histórica del proyecto político territorial, es decir, esto significa que el turismo para la asociación de municipalidades del lago Llanquihue y del desarrollo económico local para Chiloé no ha sido un tema coyuntural sino que ha sido producto de tensiones entre actores, consensos y negociaciones de actores públicos políticos y privados que desembocan en un proyecto territorial común. La incidencia en las políticas públicas es menor en el sentido de que aún no existe un diseño institucional consolidado que promueva del todo este tipo de gestión donde la oferta pública es estimulada por la demanda territorial.   </w:t>
      </w:r>
    </w:p>
    <w:p w:rsidR="00EE1296" w:rsidRPr="00BA46B3" w:rsidRDefault="00EE1296" w:rsidP="00272543">
      <w:pPr>
        <w:pStyle w:val="Textoindependiente2"/>
        <w:numPr>
          <w:ilvl w:val="0"/>
          <w:numId w:val="30"/>
        </w:numPr>
        <w:tabs>
          <w:tab w:val="clear" w:pos="720"/>
          <w:tab w:val="num" w:pos="360"/>
        </w:tabs>
        <w:spacing w:line="240" w:lineRule="auto"/>
        <w:ind w:left="360"/>
        <w:jc w:val="both"/>
        <w:rPr>
          <w:b/>
        </w:rPr>
      </w:pPr>
      <w:r w:rsidRPr="00BA46B3">
        <w:rPr>
          <w:b/>
        </w:rPr>
        <w:t>Relación entre intereses corporativos e incidencia en políticas públicas</w:t>
      </w:r>
    </w:p>
    <w:p w:rsidR="00EE1296" w:rsidRDefault="00EE1296" w:rsidP="000C44D1">
      <w:pPr>
        <w:pStyle w:val="Textoindependiente2"/>
        <w:tabs>
          <w:tab w:val="num" w:pos="720"/>
        </w:tabs>
        <w:spacing w:line="240" w:lineRule="auto"/>
        <w:jc w:val="both"/>
      </w:pPr>
      <w:r w:rsidRPr="00BA46B3">
        <w:t>Otra forma de articulación de actores regionales es la que se genera a raíz de la defensa de intereses corporativos de tipo gremiales, aquí los actores se ven reducidos a aquellos que tienen intereses específicos en los temas de interés regional (pesca, leche y carne). En estos casos la presencia de un proyecto político territorial se reemplaza por un proyecto político específico y temático con intereses corporativos. Este tipo de articulaciones entre actores privados con intereses específicos, si bien es cierto son estables y permanentes en el tiempo, se activa en relación con el Estado ante la presencia de crisis que afecten la normal producción por causa interna o externa fundamentalmente para demandar protección al Estado, no obstante son las que más incidencia resultan tener en políticas públicas regionales y nacional sectoriales.</w:t>
      </w:r>
    </w:p>
    <w:p w:rsidR="00FA2AA7" w:rsidRPr="00BA46B3" w:rsidRDefault="00FA2AA7" w:rsidP="000C44D1">
      <w:pPr>
        <w:pStyle w:val="Textoindependiente2"/>
        <w:tabs>
          <w:tab w:val="num" w:pos="720"/>
        </w:tabs>
        <w:spacing w:line="240" w:lineRule="auto"/>
        <w:jc w:val="both"/>
      </w:pPr>
    </w:p>
    <w:p w:rsidR="00EE1296" w:rsidRPr="00BA46B3" w:rsidRDefault="00EE1296" w:rsidP="00272543">
      <w:pPr>
        <w:pStyle w:val="Textoindependiente2"/>
        <w:numPr>
          <w:ilvl w:val="0"/>
          <w:numId w:val="30"/>
        </w:numPr>
        <w:tabs>
          <w:tab w:val="clear" w:pos="720"/>
          <w:tab w:val="num" w:pos="360"/>
        </w:tabs>
        <w:spacing w:line="240" w:lineRule="auto"/>
        <w:ind w:left="360"/>
        <w:jc w:val="both"/>
        <w:rPr>
          <w:b/>
        </w:rPr>
      </w:pPr>
      <w:r w:rsidRPr="00BA46B3">
        <w:rPr>
          <w:b/>
        </w:rPr>
        <w:t>Relación entre identidad territorial y políticas públicas.</w:t>
      </w:r>
    </w:p>
    <w:p w:rsidR="00EE1296" w:rsidRPr="00BA46B3" w:rsidRDefault="00EE1296" w:rsidP="000C44D1">
      <w:pPr>
        <w:pStyle w:val="Textoindependiente2"/>
        <w:tabs>
          <w:tab w:val="num" w:pos="720"/>
        </w:tabs>
        <w:spacing w:line="240" w:lineRule="auto"/>
        <w:jc w:val="both"/>
      </w:pPr>
      <w:r w:rsidRPr="00BA46B3">
        <w:t xml:space="preserve">Las articulaciones que de alguna manera están determinadas por esta variable están radicadas particularmente en el territorio de Chiloé. Esta variable, es capaz de hacer confluir a actores políticos en pos de un objetivo común que en relato de sus actores puede ir desde “el bien de Chiloé” o hasta la “protección de Chiloé”. Este discurso Chilote ha hecho que las asociaciones políticas de alcaldes encuentren mayor respuesta y escucha a sus requerimientos cuando son planteadas en bloque o de manera colectiva por sus alcaldes. Mismos resultados no han podido encontrar las demás asociaciones políticas de alcaldes del resto de la región. </w:t>
      </w:r>
    </w:p>
    <w:p w:rsidR="00EE1296" w:rsidRPr="00BA46B3" w:rsidRDefault="00EE1296" w:rsidP="000C44D1">
      <w:pPr>
        <w:pStyle w:val="Textoindependiente2"/>
        <w:tabs>
          <w:tab w:val="num" w:pos="720"/>
        </w:tabs>
        <w:spacing w:line="240" w:lineRule="auto"/>
        <w:jc w:val="both"/>
      </w:pPr>
      <w:r w:rsidRPr="00BA46B3">
        <w:t>A continuación se realiza una breve descripción de los agentes regionales de los cuales se presentan los objetivos que persiguen estos organismos que fundamentalmente pertenecen a organizaciones del sector privado y de carácter productivo, y que por cierto coinciden con las vocaciones productivas de las provincias de la actual región de Los Lagos.</w:t>
      </w:r>
    </w:p>
    <w:p w:rsidR="000C44D1" w:rsidRPr="00BA46B3" w:rsidRDefault="000C44D1" w:rsidP="000C44D1">
      <w:pPr>
        <w:pStyle w:val="Textoindependiente2"/>
        <w:tabs>
          <w:tab w:val="num" w:pos="720"/>
        </w:tabs>
        <w:spacing w:line="240" w:lineRule="auto"/>
        <w:jc w:val="both"/>
      </w:pPr>
    </w:p>
    <w:p w:rsidR="00272543" w:rsidRPr="00BA46B3" w:rsidRDefault="00EE1296" w:rsidP="00272543">
      <w:pPr>
        <w:numPr>
          <w:ilvl w:val="0"/>
          <w:numId w:val="31"/>
        </w:numPr>
        <w:tabs>
          <w:tab w:val="clear" w:pos="720"/>
          <w:tab w:val="num" w:pos="360"/>
        </w:tabs>
        <w:ind w:left="0" w:firstLine="0"/>
        <w:jc w:val="both"/>
      </w:pPr>
      <w:r w:rsidRPr="00BA46B3">
        <w:rPr>
          <w:b/>
        </w:rPr>
        <w:t>FUNDACION CHINQUIHUE:</w:t>
      </w:r>
      <w:r w:rsidRPr="00BA46B3">
        <w:t xml:space="preserve"> Con fecha 03 de enero del año 1989, se publica el decreto supremo N° 277 mediante el cual se crea la corporación de derecho privado denominada Fundación Chinquihue. Esta institución tiene por finalidad la administración del complejo pesquero artesanal, emplazado en el kilómetro 12 del sector de Chinquihue. Este complejo es una donación del gobierno de Japón, al Gobierno de la región de Los Lagos, a través de su agencia de Cooperación Internacional JICA.</w:t>
      </w:r>
    </w:p>
    <w:p w:rsidR="00EE1296" w:rsidRPr="00BA46B3" w:rsidRDefault="00272543" w:rsidP="000C44D1">
      <w:pPr>
        <w:jc w:val="both"/>
      </w:pPr>
      <w:r w:rsidRPr="00BA46B3">
        <w:rPr>
          <w:b/>
        </w:rPr>
        <w:t>Visión:</w:t>
      </w:r>
      <w:r w:rsidRPr="00BA46B3">
        <w:t xml:space="preserve"> </w:t>
      </w:r>
      <w:r w:rsidR="00EE1296" w:rsidRPr="00BA46B3">
        <w:t>Fundación Chinquihue será un ente preponderante en apoyo a la estrategia de desarrollo del sector pesquero artesanal, contribuyendo a transformar  al sector pesquero artesanal en una actividad sostenible.</w:t>
      </w:r>
    </w:p>
    <w:p w:rsidR="00EE1296" w:rsidRPr="00BA46B3" w:rsidRDefault="00272543" w:rsidP="000C44D1">
      <w:pPr>
        <w:jc w:val="both"/>
      </w:pPr>
      <w:r w:rsidRPr="00BA46B3">
        <w:rPr>
          <w:b/>
        </w:rPr>
        <w:t>Misión:</w:t>
      </w:r>
      <w:r w:rsidRPr="00BA46B3">
        <w:t xml:space="preserve"> </w:t>
      </w:r>
      <w:r w:rsidR="00EE1296" w:rsidRPr="00BA46B3">
        <w:t>Promover y contribuir a la estrategia de desarrollo del sector pesquero artesanal, generando las condiciones que favorezcan la sostenibilidad de los recursos acuícolas y pesqueros; fortalecimiento de las actividades socioeconómicas del sector pesquero artesanal; generación de información como apoyo a la política pesquero artesanal.</w:t>
      </w:r>
    </w:p>
    <w:p w:rsidR="00EE1296" w:rsidRPr="00BA46B3" w:rsidRDefault="00EE1296" w:rsidP="000C44D1">
      <w:pPr>
        <w:jc w:val="both"/>
      </w:pPr>
      <w:r w:rsidRPr="00BA46B3">
        <w:t xml:space="preserve">El directorio se compone por instituciones y representantes del sector público y privado. Es presidido por el intendente y esta conformado además por un directorio publico privado y dirigido por una administración con dedicación exclusiva.  </w:t>
      </w:r>
    </w:p>
    <w:p w:rsidR="00272543" w:rsidRPr="00BA46B3" w:rsidRDefault="00272543" w:rsidP="000C44D1">
      <w:pPr>
        <w:jc w:val="both"/>
        <w:rPr>
          <w:b/>
        </w:rPr>
      </w:pPr>
    </w:p>
    <w:p w:rsidR="00EE1296" w:rsidRPr="00BA46B3" w:rsidRDefault="00EE1296" w:rsidP="00272543">
      <w:pPr>
        <w:numPr>
          <w:ilvl w:val="0"/>
          <w:numId w:val="31"/>
        </w:numPr>
        <w:tabs>
          <w:tab w:val="clear" w:pos="720"/>
          <w:tab w:val="num" w:pos="0"/>
          <w:tab w:val="left" w:pos="360"/>
        </w:tabs>
        <w:ind w:left="0" w:firstLine="0"/>
        <w:jc w:val="both"/>
      </w:pPr>
      <w:r w:rsidRPr="00BA46B3">
        <w:rPr>
          <w:b/>
        </w:rPr>
        <w:t xml:space="preserve">ASOCIACIÓN DE </w:t>
      </w:r>
      <w:smartTag w:uri="urn:schemas-microsoft-com:office:smarttags" w:element="PersonName">
        <w:smartTagPr>
          <w:attr w:name="ProductID" w:val="LA INDUSTRIA DEL"/>
        </w:smartTagPr>
        <w:r w:rsidRPr="00BA46B3">
          <w:rPr>
            <w:b/>
          </w:rPr>
          <w:t>LA INDUSTRIA DEL</w:t>
        </w:r>
      </w:smartTag>
      <w:r w:rsidRPr="00BA46B3">
        <w:rPr>
          <w:b/>
        </w:rPr>
        <w:t xml:space="preserve"> SALMÓN DE CHILE A.G.  INTESAL</w:t>
      </w:r>
      <w:r w:rsidRPr="00BA46B3">
        <w:t xml:space="preserve">: </w:t>
      </w:r>
      <w:smartTag w:uri="urn:schemas-microsoft-com:office:smarttags" w:element="PersonName">
        <w:smartTagPr>
          <w:attr w:name="ProductID" w:val="La Asociaci￳n"/>
        </w:smartTagPr>
        <w:r w:rsidRPr="00BA46B3">
          <w:t>La Asociación</w:t>
        </w:r>
      </w:smartTag>
      <w:r w:rsidRPr="00BA46B3">
        <w:t xml:space="preserve"> de </w:t>
      </w:r>
      <w:smartTag w:uri="urn:schemas-microsoft-com:office:smarttags" w:element="PersonName">
        <w:smartTagPr>
          <w:attr w:name="ProductID" w:val="la Industria"/>
        </w:smartTagPr>
        <w:r w:rsidRPr="00BA46B3">
          <w:t>la Industria</w:t>
        </w:r>
      </w:smartTag>
      <w:r w:rsidRPr="00BA46B3">
        <w:t xml:space="preserve"> del Salmón de Chile A.G. fue creada el 23 de agosto de 1986 con el propósito de representar a los productores en el ámbito legal, técnico, de investigación científica-ambiental y desarrollo de mercados tanto a nivel nacional como internacional. En sus ya 21 años de existencia, la entidad gremial ha cumplido un rol dinámico y representativo de una industria que en pocos años se transformó en el segundo productor mundial de salmón. Prueba de ese rol activo fue la acusación de dumping interpuesta en 1997 por productores estadounidenses en contra de la industria local. Tras un arduo trabajo de la asociación en conjunto con el gobierno chileno, finalmente la autoridad norteamericana desestimó la acusación por subsidios y aplicó una sobre tasa de 4,57% para la industria por dumping. </w:t>
      </w:r>
    </w:p>
    <w:p w:rsidR="00EE1296" w:rsidRPr="00BA46B3" w:rsidRDefault="00EE1296" w:rsidP="00272543">
      <w:pPr>
        <w:tabs>
          <w:tab w:val="num" w:pos="0"/>
        </w:tabs>
        <w:jc w:val="both"/>
      </w:pPr>
    </w:p>
    <w:p w:rsidR="00EE1296" w:rsidRPr="00BA46B3" w:rsidRDefault="00EE1296" w:rsidP="000C44D1">
      <w:pPr>
        <w:jc w:val="both"/>
      </w:pPr>
      <w:r w:rsidRPr="00BA46B3">
        <w:t xml:space="preserve">Nuevos desafíos: </w:t>
      </w:r>
      <w:smartTag w:uri="urn:schemas-microsoft-com:office:smarttags" w:element="PersonName">
        <w:smartTagPr>
          <w:attr w:name="ProductID" w:val="La Asociaci￳n"/>
        </w:smartTagPr>
        <w:r w:rsidRPr="00BA46B3">
          <w:t>La Asociación</w:t>
        </w:r>
      </w:smartTag>
      <w:r w:rsidRPr="00BA46B3">
        <w:t xml:space="preserve"> y el Instituto Tecnológico del Salmón (Intesal) -creado en 1994 para el desarrollo de labores científico-técnicas- han trabajado conjuntamente para apoyar la capacidad de gestión de las empresas asociadas. La asociación creada en un principio para apoyar los intereses de los productores de salmón y trucha, cree necesario integrar nuevos actores relacionados directa e indirectamente también con esta industria, lo que permitirá en el corto plazo consolidar definitivamente la existencia del cluster del salmón. </w:t>
      </w:r>
    </w:p>
    <w:p w:rsidR="00EE1296" w:rsidRPr="00BA46B3" w:rsidRDefault="00EE1296" w:rsidP="000C44D1">
      <w:pPr>
        <w:jc w:val="both"/>
        <w:rPr>
          <w:b/>
        </w:rPr>
      </w:pPr>
    </w:p>
    <w:p w:rsidR="00EE1296" w:rsidRPr="00BA46B3" w:rsidRDefault="00EE1296" w:rsidP="000C44D1">
      <w:pPr>
        <w:jc w:val="both"/>
        <w:rPr>
          <w:b/>
        </w:rPr>
      </w:pPr>
      <w:r w:rsidRPr="00BA46B3">
        <w:rPr>
          <w:b/>
        </w:rPr>
        <w:t>Objetivos actuales de la asociación:</w:t>
      </w:r>
    </w:p>
    <w:p w:rsidR="00EE1296" w:rsidRPr="00BA46B3" w:rsidRDefault="00EE1296" w:rsidP="000C44D1">
      <w:pPr>
        <w:numPr>
          <w:ilvl w:val="0"/>
          <w:numId w:val="13"/>
        </w:numPr>
        <w:jc w:val="both"/>
      </w:pPr>
      <w:r w:rsidRPr="00BA46B3">
        <w:t xml:space="preserve">Promover la racionalización, desarrollo y protección de las actividades que les son comunes a los asociados, relacionados con la producción y comercialización de salmones y truchas en general y todos los aspectos que digan relación con esas actividades; </w:t>
      </w:r>
    </w:p>
    <w:p w:rsidR="00EE1296" w:rsidRPr="00BA46B3" w:rsidRDefault="00EE1296" w:rsidP="000C44D1">
      <w:pPr>
        <w:numPr>
          <w:ilvl w:val="0"/>
          <w:numId w:val="13"/>
        </w:numPr>
        <w:jc w:val="both"/>
      </w:pPr>
      <w:r w:rsidRPr="00BA46B3">
        <w:t>Representar a sus asociados ante los poderes públicos y organismos privados en materias de interés relacionadas con estas industrias;</w:t>
      </w:r>
    </w:p>
    <w:p w:rsidR="00EE1296" w:rsidRPr="00BA46B3" w:rsidRDefault="00EE1296" w:rsidP="000C44D1">
      <w:pPr>
        <w:numPr>
          <w:ilvl w:val="0"/>
          <w:numId w:val="13"/>
        </w:numPr>
        <w:jc w:val="both"/>
      </w:pPr>
      <w:r w:rsidRPr="00BA46B3">
        <w:t xml:space="preserve">Mantener vinculaciones e intercambio con instituciones afines o similares del país y del extranjero, con instituciones científicas y educativas del país y del extranjero que puedan contribuir al desarrollo de la industria salmonídea y de la propia   asociación por medio de conferencias, congresos, exposiciones y campañas; </w:t>
      </w:r>
    </w:p>
    <w:p w:rsidR="00EE1296" w:rsidRPr="00BA46B3" w:rsidRDefault="00EE1296" w:rsidP="000C44D1">
      <w:pPr>
        <w:numPr>
          <w:ilvl w:val="0"/>
          <w:numId w:val="13"/>
        </w:numPr>
        <w:jc w:val="both"/>
      </w:pPr>
      <w:r w:rsidRPr="00BA46B3">
        <w:t xml:space="preserve">Promover el consumo de los productos de la industria salmonídea y especialmente la de sus asociados tanto en el país como en el extranjero; </w:t>
      </w:r>
    </w:p>
    <w:p w:rsidR="00EE1296" w:rsidRPr="00BA46B3" w:rsidRDefault="00EE1296" w:rsidP="000C44D1">
      <w:pPr>
        <w:numPr>
          <w:ilvl w:val="0"/>
          <w:numId w:val="13"/>
        </w:numPr>
        <w:jc w:val="both"/>
      </w:pPr>
      <w:r w:rsidRPr="00BA46B3">
        <w:t xml:space="preserve">Fomentar la preparación técnica del personal que se ocupa  en las faenas de la industria; </w:t>
      </w:r>
    </w:p>
    <w:p w:rsidR="00EE1296" w:rsidRPr="00BA46B3" w:rsidRDefault="00EE1296" w:rsidP="000C44D1">
      <w:pPr>
        <w:numPr>
          <w:ilvl w:val="0"/>
          <w:numId w:val="13"/>
        </w:numPr>
        <w:jc w:val="both"/>
      </w:pPr>
      <w:r w:rsidRPr="00BA46B3">
        <w:t>Mantener y reforzar el espíritu y los lazos de solidaridad entre sus miembros;</w:t>
      </w:r>
    </w:p>
    <w:p w:rsidR="00EE1296" w:rsidRPr="00BA46B3" w:rsidRDefault="00EE1296" w:rsidP="000C44D1">
      <w:pPr>
        <w:numPr>
          <w:ilvl w:val="0"/>
          <w:numId w:val="13"/>
        </w:numPr>
        <w:jc w:val="both"/>
      </w:pPr>
      <w:r w:rsidRPr="00BA46B3">
        <w:t>Promover la comercialización en el extranjero y velar por el prestigio internacional de la asociación y de su productos a través de un alto nivel de calidad;</w:t>
      </w:r>
    </w:p>
    <w:p w:rsidR="00EE1296" w:rsidRPr="00BA46B3" w:rsidRDefault="00EE1296" w:rsidP="000C44D1">
      <w:pPr>
        <w:numPr>
          <w:ilvl w:val="0"/>
          <w:numId w:val="13"/>
        </w:numPr>
        <w:jc w:val="both"/>
      </w:pPr>
      <w:r w:rsidRPr="00BA46B3">
        <w:t>En general, realizar todas aquellas actividades que tengan relación directa con los fines señalados o sean su complemento.</w:t>
      </w:r>
    </w:p>
    <w:p w:rsidR="00EE1296" w:rsidRPr="00BA46B3" w:rsidRDefault="00EE1296" w:rsidP="000C44D1">
      <w:pPr>
        <w:numPr>
          <w:ilvl w:val="0"/>
          <w:numId w:val="13"/>
        </w:numPr>
        <w:jc w:val="both"/>
      </w:pPr>
      <w:r w:rsidRPr="00BA46B3">
        <w:t xml:space="preserve">El objetivo último de </w:t>
      </w:r>
      <w:smartTag w:uri="urn:schemas-microsoft-com:office:smarttags" w:element="PersonName">
        <w:smartTagPr>
          <w:attr w:name="ProductID" w:val="La Asociaci￳n"/>
        </w:smartTagPr>
        <w:r w:rsidRPr="00BA46B3">
          <w:t>la Asociación</w:t>
        </w:r>
      </w:smartTag>
      <w:r w:rsidRPr="00BA46B3">
        <w:t xml:space="preserve"> es trabajar en conjunto con quienes son los protagonistas de una industria que tiene un importante potencial de crecimiento.</w:t>
      </w:r>
    </w:p>
    <w:p w:rsidR="00EE1296" w:rsidRPr="00BA46B3" w:rsidRDefault="00EE1296" w:rsidP="000C44D1">
      <w:pPr>
        <w:jc w:val="both"/>
      </w:pPr>
    </w:p>
    <w:p w:rsidR="00EE1296" w:rsidRPr="00BA46B3" w:rsidRDefault="00EE1296" w:rsidP="000C44D1">
      <w:pPr>
        <w:jc w:val="both"/>
      </w:pPr>
      <w:r w:rsidRPr="00BA46B3">
        <w:t>Nota: Respecto a los pescadores artesanales, aún cuando falta información se puede señalar que  en la región de los Lagos existe  una "unión de federaciones de pescadores artesanales, Confepach</w:t>
      </w:r>
      <w:r w:rsidRPr="00BA46B3">
        <w:rPr>
          <w:rStyle w:val="Refdenotaalpie"/>
        </w:rPr>
        <w:footnoteReference w:id="6"/>
      </w:r>
      <w:r w:rsidRPr="00BA46B3">
        <w:t>, la cual agrupa a las siguientes federaciones: Ferepa</w:t>
      </w:r>
      <w:r w:rsidRPr="00BA46B3">
        <w:rPr>
          <w:rStyle w:val="Refdenotaalpie"/>
        </w:rPr>
        <w:footnoteReference w:id="7"/>
      </w:r>
      <w:r w:rsidRPr="00BA46B3">
        <w:t xml:space="preserve"> los lagos; Fepacab</w:t>
      </w:r>
      <w:r w:rsidRPr="00BA46B3">
        <w:rPr>
          <w:rStyle w:val="Refdenotaalpie"/>
        </w:rPr>
        <w:footnoteReference w:id="8"/>
      </w:r>
      <w:r w:rsidRPr="00BA46B3">
        <w:t xml:space="preserve"> Calbuco; Federación  Provincia de Palena; Federación Chiloé Unido; Federación Provincial de Chiloé</w:t>
      </w:r>
    </w:p>
    <w:p w:rsidR="00EE1296" w:rsidRPr="00BA46B3" w:rsidRDefault="00EE1296" w:rsidP="000C44D1">
      <w:pPr>
        <w:jc w:val="both"/>
      </w:pPr>
      <w:r w:rsidRPr="00BA46B3">
        <w:t xml:space="preserve">Federación Estuario Cochamó; Asociación Gremial Calbuco; Federación Metalqui Ancud; Asociación Cerqueros X Región Sur. Además en el litoral de la provincia de Osorno, existe el Consejo de pescadores artesanales del litoral de Osorno (CPALO), el cual agrupa a varios sindicatos y federaciones. </w:t>
      </w:r>
    </w:p>
    <w:p w:rsidR="00EE1296" w:rsidRPr="00BA46B3" w:rsidRDefault="00EE1296" w:rsidP="000C44D1">
      <w:pPr>
        <w:jc w:val="both"/>
      </w:pPr>
    </w:p>
    <w:p w:rsidR="00EE1296" w:rsidRPr="00BA46B3" w:rsidRDefault="00EE1296" w:rsidP="000C44D1">
      <w:pPr>
        <w:jc w:val="both"/>
      </w:pPr>
    </w:p>
    <w:p w:rsidR="00EE1296" w:rsidRPr="00BA46B3" w:rsidRDefault="00EE1296" w:rsidP="00B827BC">
      <w:pPr>
        <w:numPr>
          <w:ilvl w:val="0"/>
          <w:numId w:val="31"/>
        </w:numPr>
        <w:tabs>
          <w:tab w:val="clear" w:pos="720"/>
          <w:tab w:val="num" w:pos="0"/>
          <w:tab w:val="left" w:pos="360"/>
        </w:tabs>
        <w:ind w:left="0" w:firstLine="0"/>
        <w:jc w:val="both"/>
        <w:rPr>
          <w:color w:val="000000"/>
        </w:rPr>
      </w:pPr>
      <w:r w:rsidRPr="00BA46B3">
        <w:rPr>
          <w:b/>
        </w:rPr>
        <w:t>SOCIEDAD AGRICOLA GANADERA OSORNO (SAGO)</w:t>
      </w:r>
      <w:r w:rsidRPr="00BA46B3">
        <w:rPr>
          <w:b/>
          <w:color w:val="000000"/>
        </w:rPr>
        <w:t>:</w:t>
      </w:r>
      <w:r w:rsidRPr="00BA46B3">
        <w:rPr>
          <w:color w:val="000000"/>
        </w:rPr>
        <w:t xml:space="preserve"> La sociedad agrícola y ganadera de Osorno fue fundada el 8 de enero de 1917, en el club alemán de Osorno, obedeciendo al interés de los productores de la región. Se reunió un grupo de ellos, liderados por Julio Buschmann von Dessauer, quién esbozó el objetivo que perseguía la formación de dicha institución; que agrupará a los agricultores y ganaderos, prestará servicios a sus asociados y protegiera las actividades del agro</w:t>
      </w:r>
    </w:p>
    <w:p w:rsidR="00EE1296" w:rsidRPr="00BA46B3" w:rsidRDefault="00EE1296" w:rsidP="000C44D1">
      <w:pPr>
        <w:jc w:val="both"/>
      </w:pPr>
    </w:p>
    <w:p w:rsidR="00EE1296" w:rsidRPr="00BA46B3" w:rsidRDefault="00EE1296" w:rsidP="000C44D1">
      <w:pPr>
        <w:jc w:val="both"/>
      </w:pPr>
      <w:r w:rsidRPr="00BA46B3">
        <w:rPr>
          <w:b/>
        </w:rPr>
        <w:t>Acción Gremial:</w:t>
      </w:r>
      <w:r w:rsidRPr="00BA46B3">
        <w:t xml:space="preserve"> El consejo directivo de la sociedad agrícola y ganadera de Osorno A.G. está formado por nueve miembros elegidos mediante votación secreta por los socios de la organización, quienes asumen como presidente, vicepresidente y siete directores, respectivamente, ocupando cargos en las diferentes comisiones de trabajo, de acuerdo con las áreas de acción y administración de </w:t>
      </w:r>
      <w:smartTag w:uri="urn:schemas-microsoft-com:office:smarttags" w:element="PersonName">
        <w:smartTagPr>
          <w:attr w:name="ProductID" w:val="la sociedad. Estas"/>
        </w:smartTagPr>
        <w:r w:rsidRPr="00BA46B3">
          <w:t>la sociedad. Estas</w:t>
        </w:r>
      </w:smartTag>
      <w:r w:rsidRPr="00BA46B3">
        <w:t xml:space="preserve"> áreas son acción gremial, complejo radial, ganadería y registro genealógico, recinto y sagoeventos, administración y finanzas. Las actividades de cada una de las comisiones de trabajo tiene como fin último el logro de las metas propuestas en la búsqueda de las soluciones a los problemas que afectan al sector silvoagropecuario, con énfasis en los rubros carne y leche.</w:t>
      </w:r>
    </w:p>
    <w:p w:rsidR="00EE1296" w:rsidRPr="00BA46B3" w:rsidRDefault="00EE1296" w:rsidP="000C44D1">
      <w:pPr>
        <w:jc w:val="both"/>
      </w:pPr>
      <w:r w:rsidRPr="00BA46B3">
        <w:t> </w:t>
      </w:r>
    </w:p>
    <w:p w:rsidR="00EE1296" w:rsidRPr="00BA46B3" w:rsidRDefault="00EE1296" w:rsidP="000C44D1">
      <w:pPr>
        <w:jc w:val="both"/>
        <w:rPr>
          <w:b/>
        </w:rPr>
      </w:pPr>
    </w:p>
    <w:p w:rsidR="00EE1296" w:rsidRPr="00BA46B3" w:rsidRDefault="00EE1296" w:rsidP="00B827BC">
      <w:pPr>
        <w:numPr>
          <w:ilvl w:val="0"/>
          <w:numId w:val="31"/>
        </w:numPr>
        <w:tabs>
          <w:tab w:val="clear" w:pos="720"/>
          <w:tab w:val="num" w:pos="360"/>
        </w:tabs>
        <w:ind w:left="0" w:firstLine="0"/>
        <w:jc w:val="both"/>
      </w:pPr>
      <w:r w:rsidRPr="00BA46B3">
        <w:rPr>
          <w:b/>
        </w:rPr>
        <w:t>ASOCIACIÓN GREMIAL DE PRODUCTORES DE LECHE DE OSORNO APROLECHE:</w:t>
      </w:r>
      <w:r w:rsidRPr="00BA46B3">
        <w:t xml:space="preserve"> </w:t>
      </w:r>
      <w:smartTag w:uri="urn:schemas-microsoft-com:office:smarttags" w:element="PersonName">
        <w:smartTagPr>
          <w:attr w:name="ProductID" w:val="La Asociaci￳n"/>
        </w:smartTagPr>
        <w:r w:rsidRPr="00BA46B3">
          <w:t>La Asociación</w:t>
        </w:r>
      </w:smartTag>
      <w:r w:rsidRPr="00BA46B3">
        <w:t xml:space="preserve"> se constituyó el 18 de Junio de 1999, con la inscripción de 103 productores de leche. Organización conocida como Aproleche Osorno, se ha caracterizado básicamente por concentrarse en el sector lechero primario a través de la defensa de los derechos de los productores. </w:t>
      </w:r>
    </w:p>
    <w:p w:rsidR="00EE1296" w:rsidRPr="00BA46B3" w:rsidRDefault="00EE1296" w:rsidP="000C44D1">
      <w:pPr>
        <w:jc w:val="both"/>
      </w:pPr>
    </w:p>
    <w:p w:rsidR="00EE1296" w:rsidRPr="00BA46B3" w:rsidRDefault="00EE1296" w:rsidP="00B827BC">
      <w:pPr>
        <w:numPr>
          <w:ilvl w:val="0"/>
          <w:numId w:val="31"/>
        </w:numPr>
        <w:tabs>
          <w:tab w:val="clear" w:pos="720"/>
          <w:tab w:val="num" w:pos="0"/>
          <w:tab w:val="left" w:pos="360"/>
        </w:tabs>
        <w:ind w:left="0" w:firstLine="0"/>
        <w:jc w:val="both"/>
      </w:pPr>
      <w:r w:rsidRPr="00BA46B3">
        <w:rPr>
          <w:b/>
        </w:rPr>
        <w:t xml:space="preserve">CORPORACIÓN DE </w:t>
      </w:r>
      <w:smartTag w:uri="urn:schemas-microsoft-com:office:smarttags" w:element="PersonName">
        <w:smartTagPr>
          <w:attr w:name="ProductID" w:val="LA  CARNE"/>
        </w:smartTagPr>
        <w:r w:rsidRPr="00BA46B3">
          <w:rPr>
            <w:b/>
          </w:rPr>
          <w:t>LA  CARNE</w:t>
        </w:r>
      </w:smartTag>
      <w:r w:rsidRPr="00BA46B3">
        <w:rPr>
          <w:b/>
        </w:rPr>
        <w:t>:</w:t>
      </w:r>
      <w:r w:rsidRPr="00BA46B3">
        <w:t xml:space="preserve"> </w:t>
      </w:r>
      <w:smartTag w:uri="urn:schemas-microsoft-com:office:smarttags" w:element="PersonName">
        <w:smartTagPr>
          <w:attr w:name="ProductID" w:val="La Corporaci￳n"/>
        </w:smartTagPr>
        <w:r w:rsidRPr="00BA46B3">
          <w:t>La Corporación</w:t>
        </w:r>
      </w:smartTag>
      <w:r w:rsidRPr="00BA46B3">
        <w:t xml:space="preserve"> de </w:t>
      </w:r>
      <w:smartTag w:uri="urn:schemas-microsoft-com:office:smarttags" w:element="PersonName">
        <w:smartTagPr>
          <w:attr w:name="ProductID" w:val="la Carne"/>
        </w:smartTagPr>
        <w:r w:rsidRPr="00BA46B3">
          <w:t>la Carne</w:t>
        </w:r>
      </w:smartTag>
      <w:r w:rsidRPr="00BA46B3">
        <w:t xml:space="preserve">, entidad sin fines de lucro promueve la articulación entre entidades gremiales, organismos privados y el estado. Su objetivo principal es impulsar el desarrollo productivo y tecnológico de la carne bovina nacional. La corporación esta constituida por 22 socios activos representantes de los distintos eslabones de la carde bovina. </w:t>
      </w:r>
      <w:smartTag w:uri="urn:schemas-microsoft-com:office:smarttags" w:element="PersonName">
        <w:smartTagPr>
          <w:attr w:name="ProductID" w:val="La Corporaci￳n"/>
        </w:smartTagPr>
        <w:r w:rsidRPr="00BA46B3">
          <w:t>La Corporación</w:t>
        </w:r>
      </w:smartTag>
      <w:r w:rsidRPr="00BA46B3">
        <w:t xml:space="preserve"> tendrá por finalidad u objeto propender al desarrollo pecuario del país y especialmente del sector cárnico bovino, mediante la promoción de la investigación, de procesos de innovación y transferencia científica y tecnológica, generación de proyectos y programas, perfeccionamiento de los procesos de producción, industrialización y comercialización nacional e internacional. El propósito es llegar a concretar un gran cluster nacional de carne bovina, el cual les permitiría acelerar los avances para situar al rubro de carne bovina en una posición de mayor competitividad respecto al mercado nacional y de exportación. Sus asociados son Sago</w:t>
      </w:r>
      <w:r w:rsidRPr="00BA46B3">
        <w:rPr>
          <w:rStyle w:val="Refdenotaalpie"/>
        </w:rPr>
        <w:footnoteReference w:id="9"/>
      </w:r>
      <w:r w:rsidRPr="00BA46B3">
        <w:t>, Instituto profesional agrario Adolfo Matthei, Fegosa</w:t>
      </w:r>
      <w:r w:rsidRPr="00BA46B3">
        <w:rPr>
          <w:rStyle w:val="Refdenotaalpie"/>
        </w:rPr>
        <w:footnoteReference w:id="10"/>
      </w:r>
      <w:r w:rsidRPr="00BA46B3">
        <w:t>, Frigosor</w:t>
      </w:r>
      <w:r w:rsidRPr="00BA46B3">
        <w:rPr>
          <w:rStyle w:val="Refdenotaalpie"/>
        </w:rPr>
        <w:footnoteReference w:id="11"/>
      </w:r>
      <w:r w:rsidRPr="00BA46B3">
        <w:t>, Frival</w:t>
      </w:r>
      <w:r w:rsidRPr="00BA46B3">
        <w:rPr>
          <w:rStyle w:val="Refdenotaalpie"/>
        </w:rPr>
        <w:footnoteReference w:id="12"/>
      </w:r>
      <w:r w:rsidRPr="00BA46B3">
        <w:t>, Calle Calle corretajes, Cecinas Llanquihue, Mafrisur</w:t>
      </w:r>
      <w:r w:rsidRPr="00BA46B3">
        <w:rPr>
          <w:rStyle w:val="Refdenotaalpie"/>
        </w:rPr>
        <w:footnoteReference w:id="13"/>
      </w:r>
      <w:r w:rsidRPr="00BA46B3">
        <w:t>, Tattersal</w:t>
      </w:r>
      <w:r w:rsidRPr="00BA46B3">
        <w:rPr>
          <w:rStyle w:val="Refdenotaalpie"/>
        </w:rPr>
        <w:footnoteReference w:id="14"/>
      </w:r>
      <w:r w:rsidRPr="00BA46B3">
        <w:t>, Procarne</w:t>
      </w:r>
      <w:r w:rsidRPr="00BA46B3">
        <w:rPr>
          <w:rStyle w:val="Refdenotaalpie"/>
        </w:rPr>
        <w:footnoteReference w:id="15"/>
      </w:r>
      <w:r w:rsidRPr="00BA46B3">
        <w:t>, Universidad Austral de Chile, INIA</w:t>
      </w:r>
      <w:r w:rsidRPr="00BA46B3">
        <w:rPr>
          <w:rStyle w:val="Refdenotaalpie"/>
        </w:rPr>
        <w:footnoteReference w:id="16"/>
      </w:r>
      <w:r w:rsidRPr="00BA46B3">
        <w:t>, Universidad  de Concepción, Universidad Católica del Maule, Ferias Araucanía, Feria Agricultores de Talca, Agro Llanquihue, FUDAGRO</w:t>
      </w:r>
      <w:r w:rsidRPr="00BA46B3">
        <w:rPr>
          <w:rStyle w:val="Refdenotaalpie"/>
        </w:rPr>
        <w:footnoteReference w:id="17"/>
      </w:r>
      <w:r w:rsidRPr="00BA46B3">
        <w:t xml:space="preserve">, Sociedad agrícola ganadera de Valdivia. </w:t>
      </w:r>
    </w:p>
    <w:p w:rsidR="00EE1296" w:rsidRPr="00BA46B3" w:rsidRDefault="00EE1296" w:rsidP="000C44D1">
      <w:pPr>
        <w:jc w:val="both"/>
      </w:pPr>
      <w:r w:rsidRPr="00BA46B3">
        <w:br/>
      </w:r>
    </w:p>
    <w:p w:rsidR="00EE1296" w:rsidRPr="00BA46B3" w:rsidRDefault="00EE1296" w:rsidP="00B827BC">
      <w:pPr>
        <w:numPr>
          <w:ilvl w:val="0"/>
          <w:numId w:val="31"/>
        </w:numPr>
        <w:tabs>
          <w:tab w:val="clear" w:pos="720"/>
          <w:tab w:val="num" w:pos="0"/>
          <w:tab w:val="left" w:pos="360"/>
        </w:tabs>
        <w:ind w:left="0" w:firstLine="0"/>
        <w:jc w:val="both"/>
      </w:pPr>
      <w:r w:rsidRPr="00BA46B3">
        <w:rPr>
          <w:b/>
        </w:rPr>
        <w:t xml:space="preserve">CORPORACIÓN PARA EL DESARROLLO DE </w:t>
      </w:r>
      <w:smartTag w:uri="urn:schemas-microsoft-com:office:smarttags" w:element="PersonName">
        <w:smartTagPr>
          <w:attr w:name="ProductID" w:val="LA PROVINCIA DE OSORNO"/>
        </w:smartTagPr>
        <w:smartTag w:uri="urn:schemas-microsoft-com:office:smarttags" w:element="PersonName">
          <w:smartTagPr>
            <w:attr w:name="ProductID" w:val="LA PROVINCIA DE"/>
          </w:smartTagPr>
          <w:smartTag w:uri="urn:schemas-microsoft-com:office:smarttags" w:element="PersonName">
            <w:smartTagPr>
              <w:attr w:name="ProductID" w:val="la Provincia"/>
            </w:smartTagPr>
            <w:r w:rsidRPr="00BA46B3">
              <w:rPr>
                <w:b/>
              </w:rPr>
              <w:t>LA PROVINCIA</w:t>
            </w:r>
          </w:smartTag>
          <w:r w:rsidRPr="00BA46B3">
            <w:rPr>
              <w:b/>
            </w:rPr>
            <w:t xml:space="preserve"> DE</w:t>
          </w:r>
        </w:smartTag>
        <w:r w:rsidRPr="00BA46B3">
          <w:rPr>
            <w:b/>
          </w:rPr>
          <w:t xml:space="preserve"> OSORNO</w:t>
        </w:r>
      </w:smartTag>
      <w:r w:rsidRPr="00BA46B3">
        <w:rPr>
          <w:b/>
        </w:rPr>
        <w:t xml:space="preserve">  (CORPROSORNO</w:t>
      </w:r>
      <w:r w:rsidRPr="00BA46B3">
        <w:t xml:space="preserve">) Nacida el año 1999 pero inició su funcionamiento a partir del año 2004. </w:t>
      </w:r>
      <w:smartTag w:uri="urn:schemas-microsoft-com:office:smarttags" w:element="PersonName">
        <w:smartTagPr>
          <w:attr w:name="ProductID" w:val="La Corporaci￳n"/>
        </w:smartTagPr>
        <w:r w:rsidRPr="00BA46B3">
          <w:t>La Corporación</w:t>
        </w:r>
      </w:smartTag>
      <w:r w:rsidRPr="00BA46B3">
        <w:t xml:space="preserve"> para el Desarrollo de </w:t>
      </w:r>
      <w:smartTag w:uri="urn:schemas-microsoft-com:office:smarttags" w:element="PersonName">
        <w:smartTagPr>
          <w:attr w:name="ProductID" w:val="la Provincia"/>
        </w:smartTagPr>
        <w:r w:rsidRPr="00BA46B3">
          <w:t>la Provincia</w:t>
        </w:r>
      </w:smartTag>
      <w:r w:rsidRPr="00BA46B3">
        <w:t xml:space="preserve"> de Osorno, es una corporación de derecho privado sin fines de lucro, con patrimonio propio y tiene como objetivo impulsar y “explotar” la riqueza de la zona mediante el apoyo de iniciativas de fomento productivo-económico. Se concentra esencialmente en las áreas de turismo y actividad productiva asociadas a la leche y la carne. El directorio que data del año 2003 lo integran actores públicos y privados convocados por el Alcalde, pero en su mayoría son actores privados y personas naturales. Por ejemplo actualmente el directorio esta integrado por Juan Carlos Salazar (persona natural) Carlos Cea (persona natural</w:t>
      </w:r>
      <w:r w:rsidRPr="00BA46B3">
        <w:rPr>
          <w:lang w:val="es-CL"/>
        </w:rPr>
        <w:t>)</w:t>
      </w:r>
      <w:r w:rsidRPr="00BA46B3">
        <w:t xml:space="preserve"> Enrique Buhler (sago); Claudio Mujica (Fundación Mathei) Roberto Zamorano (Clínica Alemana), Patricio Mansilla (municipalidad de Osorno) Emeterio Carrillo (representante de alcalde y concejales provinciales) César Ercilla (abogado). Este directorio lo preside siempre el alcalde.</w:t>
      </w:r>
    </w:p>
    <w:p w:rsidR="00EE1296" w:rsidRPr="00BA46B3" w:rsidRDefault="00EE1296" w:rsidP="000C44D1">
      <w:pPr>
        <w:jc w:val="both"/>
      </w:pPr>
      <w:r w:rsidRPr="00BA46B3">
        <w:br/>
      </w:r>
    </w:p>
    <w:p w:rsidR="00EE1296" w:rsidRPr="00BA46B3" w:rsidRDefault="00EE1296" w:rsidP="00B827BC">
      <w:pPr>
        <w:numPr>
          <w:ilvl w:val="0"/>
          <w:numId w:val="31"/>
        </w:numPr>
        <w:tabs>
          <w:tab w:val="clear" w:pos="720"/>
          <w:tab w:val="left" w:pos="360"/>
        </w:tabs>
        <w:ind w:left="0" w:firstLine="0"/>
        <w:jc w:val="both"/>
      </w:pPr>
      <w:r w:rsidRPr="00BA46B3">
        <w:rPr>
          <w:b/>
        </w:rPr>
        <w:t>CORPORACION DE DESARROLLO TURISTICO Y CULTURAL DE PUERTO VARAS:</w:t>
      </w:r>
      <w:r w:rsidRPr="00BA46B3">
        <w:t xml:space="preserve"> </w:t>
      </w:r>
      <w:smartTag w:uri="urn:schemas-microsoft-com:office:smarttags" w:element="PersonName">
        <w:smartTagPr>
          <w:attr w:name="ProductID" w:val="La Corporaci￳n"/>
        </w:smartTagPr>
        <w:r w:rsidRPr="00BA46B3">
          <w:t>La Corporación</w:t>
        </w:r>
      </w:smartTag>
      <w:r w:rsidRPr="00BA46B3">
        <w:t xml:space="preserve"> es una organización de derecho privado autónomo e independiente, sin fin de lucro, cuyo objetivo es potenciar el desarrollo de un turismo sustentable y que haga buen uso de los patrimonios culturales y naturales de la región. Su preocupación principal es generar las mejores condiciones para que entre sus socios integrantes se provoque una adecuada difusión, promoción y el mejoramiento del desarrollo turístico y cultural en la comuna de Puerto Varas y sus alrededores, a nivel local, nacional e internacional. Su directorio está compuesto en su mayoría por propietarios o representantes de empresas turísticas de la zona (como hoteles cabañas, restaurante) no hay en su conformación ni directorio instituciones públicas locales, provinciales y regionales. </w:t>
      </w:r>
    </w:p>
    <w:p w:rsidR="00EE1296" w:rsidRPr="00BA46B3" w:rsidRDefault="00EE1296" w:rsidP="00B827BC">
      <w:pPr>
        <w:jc w:val="both"/>
      </w:pPr>
    </w:p>
    <w:p w:rsidR="00EE1296" w:rsidRPr="00BA46B3" w:rsidRDefault="00EE1296" w:rsidP="000C44D1">
      <w:pPr>
        <w:jc w:val="both"/>
      </w:pPr>
    </w:p>
    <w:p w:rsidR="00EE1296" w:rsidRPr="00BA46B3" w:rsidRDefault="00EE1296" w:rsidP="00B827BC">
      <w:pPr>
        <w:numPr>
          <w:ilvl w:val="0"/>
          <w:numId w:val="31"/>
        </w:numPr>
        <w:tabs>
          <w:tab w:val="clear" w:pos="720"/>
          <w:tab w:val="num" w:pos="0"/>
          <w:tab w:val="left" w:pos="360"/>
        </w:tabs>
        <w:ind w:left="0" w:firstLine="0"/>
        <w:jc w:val="both"/>
      </w:pPr>
      <w:r w:rsidRPr="00BA46B3">
        <w:rPr>
          <w:b/>
        </w:rPr>
        <w:t>ASOCIACION MULTIGREMIAL DE OSORNO:</w:t>
      </w:r>
      <w:r w:rsidRPr="00BA46B3">
        <w:t xml:space="preserve"> Esta organización agrupa a 23 gremios, (cámara comercio, colegio de arquitectos, sago</w:t>
      </w:r>
      <w:r w:rsidRPr="00BA46B3">
        <w:rPr>
          <w:rStyle w:val="Refdenotaalpie"/>
        </w:rPr>
        <w:footnoteReference w:id="18"/>
      </w:r>
      <w:r w:rsidRPr="00BA46B3">
        <w:t>, Fedeleche</w:t>
      </w:r>
      <w:r w:rsidRPr="00BA46B3">
        <w:rPr>
          <w:rStyle w:val="Refdenotaalpie"/>
        </w:rPr>
        <w:footnoteReference w:id="19"/>
      </w:r>
      <w:r w:rsidRPr="00BA46B3">
        <w:t xml:space="preserve">, transportistas). Tiene una trayectoria de alrededor de 10 años, en donde su objetivo principal es “apoyar las gestiones del gobierno para el desarrollo de Osorno. Sin duda que este apoyo está supeditado a que las acciones que realiza el gobierno estén en consonancia con los intereses que tienen sus socios en determinadas materias, como en agricultura principalmente. Su actual Presidente es Pablo Momberg, y su secretaria ejecutiva es </w:t>
      </w:r>
      <w:smartTag w:uri="urn:schemas-microsoft-com:office:smarttags" w:element="PersonName">
        <w:smartTagPr>
          <w:attr w:name="ProductID" w:val="la se￱ora Martha Henker."/>
        </w:smartTagPr>
        <w:r w:rsidRPr="00BA46B3">
          <w:t>la señora Martha Henker.</w:t>
        </w:r>
      </w:smartTag>
      <w:r w:rsidRPr="00BA46B3">
        <w:t xml:space="preserve"> Hasta ahora se han concentrado en un rol de facilitador de información a sus asociados en diferentes áreas temáticas, pero concentrándose en las vocaciones productivas de la zona (Leche y Carne). Su principal dinamismo esta organización lo alcanza en momentos de crisis y para movilizar a sus asociados y canalizar de mejor manera sus demandas corporativas.</w:t>
      </w:r>
    </w:p>
    <w:p w:rsidR="00EE1296" w:rsidRPr="00BA46B3" w:rsidRDefault="00EE1296" w:rsidP="00B827BC">
      <w:pPr>
        <w:tabs>
          <w:tab w:val="num" w:pos="0"/>
        </w:tabs>
        <w:ind w:firstLine="360"/>
        <w:jc w:val="both"/>
      </w:pPr>
    </w:p>
    <w:p w:rsidR="00EE1296" w:rsidRPr="00BA46B3" w:rsidRDefault="00EE1296" w:rsidP="000C44D1">
      <w:pPr>
        <w:jc w:val="both"/>
      </w:pPr>
    </w:p>
    <w:p w:rsidR="009A25D0" w:rsidRPr="00BA46B3" w:rsidRDefault="009A25D0" w:rsidP="009A25D0">
      <w:pPr>
        <w:pStyle w:val="Textoindependiente2"/>
        <w:tabs>
          <w:tab w:val="num" w:pos="720"/>
          <w:tab w:val="left" w:pos="7740"/>
        </w:tabs>
        <w:spacing w:line="240" w:lineRule="auto"/>
        <w:jc w:val="both"/>
        <w:rPr>
          <w:b/>
        </w:rPr>
      </w:pPr>
      <w:r w:rsidRPr="00BA46B3">
        <w:rPr>
          <w:b/>
        </w:rPr>
        <w:t xml:space="preserve">3.5 </w:t>
      </w:r>
      <w:r w:rsidR="00EE1296" w:rsidRPr="00BA46B3">
        <w:rPr>
          <w:b/>
        </w:rPr>
        <w:t>En relación a la identificación preliminar de experiencias de articulación de actores entre el sector público y la sociedad civil regional</w:t>
      </w:r>
    </w:p>
    <w:p w:rsidR="00EE1296" w:rsidRPr="00BA46B3" w:rsidRDefault="00EE1296" w:rsidP="000C44D1">
      <w:pPr>
        <w:pStyle w:val="Textoindependiente2"/>
        <w:tabs>
          <w:tab w:val="num" w:pos="720"/>
        </w:tabs>
        <w:spacing w:line="240" w:lineRule="auto"/>
        <w:jc w:val="both"/>
      </w:pPr>
      <w:r w:rsidRPr="00BA46B3">
        <w:t xml:space="preserve"> En relación a este punto se puede señalar que las experiencias preliminares de articulación de actores se pueden señalar 3 aspectos esenciales. Se puede distinguir 3 tipos de asociaciones o articulaciones. Las asociaciones público-público con objetivos políticos que son básicamente aquellas que no integran como protagonistas al sector privado para alcanzar sus objetivos (asociaciones de municipios provinciales). La segunda categoría de asociaciones son aquellas público/público temáticas, que son las que en algún momento de su desarrollo incorporan al sector privado para alcanzar sus objetivos (por ejemplo asociaciones de municipios temáticas, destacando en estas los programas emprende y la asociación de municipios del lago Llanquihue). La tercera categoría son aquellas articulaciones temáticas que pueden estar integradas por el sector privado o por sector público pero que se convocan en función de temas específicos como género, salud, entre otros.</w:t>
      </w:r>
    </w:p>
    <w:p w:rsidR="00EE1296" w:rsidRPr="00BA46B3" w:rsidRDefault="00EE1296" w:rsidP="000C44D1">
      <w:pPr>
        <w:pStyle w:val="Textoindependiente2"/>
        <w:tabs>
          <w:tab w:val="num" w:pos="720"/>
        </w:tabs>
        <w:spacing w:line="240" w:lineRule="auto"/>
        <w:jc w:val="both"/>
      </w:pPr>
    </w:p>
    <w:p w:rsidR="00EE1296" w:rsidRPr="00BA46B3" w:rsidRDefault="00EE1296" w:rsidP="000C44D1">
      <w:pPr>
        <w:pStyle w:val="Textoindependiente2"/>
        <w:tabs>
          <w:tab w:val="num" w:pos="720"/>
        </w:tabs>
        <w:spacing w:line="240" w:lineRule="auto"/>
        <w:jc w:val="both"/>
      </w:pPr>
      <w:r w:rsidRPr="00BA46B3">
        <w:t xml:space="preserve">Todo este conjunto de articulaciones tienen un aspecto en común para la región de Los Lagos el cual dice relación con lo siguiente. Todas las experiencias de articulación, con la excepción de la asociación de municipios del lago Llanquihue y la de Chiloé han sido escasamente sustentables en el tiempo y en la mayoría de los casos han surgido producto de alguna oferta pública regional. Es decir, la oferta pública regional de alguna manera promueve que la obtención de beneficios públicos -o fiscales- está mediada por la articulación de actores. Solo el caso de la asociación de municipios de Llanquihue y la asociación de municipios de Chiloé (esta ultima parcialmente) han logrado transformar parte de su agenda territorial en política publica regional. </w:t>
      </w:r>
    </w:p>
    <w:p w:rsidR="00EE1296" w:rsidRPr="00BA46B3" w:rsidRDefault="00EE1296" w:rsidP="000C44D1">
      <w:pPr>
        <w:jc w:val="both"/>
      </w:pPr>
      <w:r w:rsidRPr="00BA46B3">
        <w:t>A continuación se detallan las experiencias de articulación de actores y agentes regionales que se han detectado hasta la fecha para la región de Los Lagos.</w:t>
      </w:r>
    </w:p>
    <w:p w:rsidR="00EE1296" w:rsidRPr="00BA46B3" w:rsidRDefault="00EE1296" w:rsidP="000C44D1">
      <w:pPr>
        <w:jc w:val="both"/>
        <w:rPr>
          <w:u w:val="single"/>
        </w:rPr>
      </w:pPr>
    </w:p>
    <w:p w:rsidR="00EE1296" w:rsidRPr="00BA46B3" w:rsidRDefault="00EE1296" w:rsidP="000C44D1">
      <w:pPr>
        <w:jc w:val="both"/>
        <w:rPr>
          <w:u w:val="single"/>
        </w:rPr>
      </w:pPr>
    </w:p>
    <w:p w:rsidR="00EE1296" w:rsidRPr="00BA46B3" w:rsidRDefault="00EE1296" w:rsidP="000C44D1">
      <w:pPr>
        <w:jc w:val="both"/>
        <w:rPr>
          <w:b/>
          <w:u w:val="single"/>
        </w:rPr>
      </w:pPr>
      <w:r w:rsidRPr="00BA46B3">
        <w:rPr>
          <w:b/>
          <w:u w:val="single"/>
        </w:rPr>
        <w:t xml:space="preserve">ASOCIACIONES MUNICIPALES POLITICAS DE </w:t>
      </w:r>
      <w:smartTag w:uri="urn:schemas-microsoft-com:office:smarttags" w:element="PersonName">
        <w:smartTagPr>
          <w:attr w:name="ProductID" w:val="LA D￉CIMA REGIￓN"/>
        </w:smartTagPr>
        <w:smartTag w:uri="urn:schemas-microsoft-com:office:smarttags" w:element="PersonName">
          <w:smartTagPr>
            <w:attr w:name="ProductID" w:val="LA D￉CIMA"/>
          </w:smartTagPr>
          <w:r w:rsidRPr="00BA46B3">
            <w:rPr>
              <w:b/>
              <w:u w:val="single"/>
            </w:rPr>
            <w:t>LA DÉCIMA</w:t>
          </w:r>
        </w:smartTag>
        <w:r w:rsidRPr="00BA46B3">
          <w:rPr>
            <w:b/>
            <w:u w:val="single"/>
          </w:rPr>
          <w:t xml:space="preserve"> REGIÓN</w:t>
        </w:r>
      </w:smartTag>
    </w:p>
    <w:p w:rsidR="00EE1296" w:rsidRPr="00BA46B3" w:rsidRDefault="00EE1296" w:rsidP="000C44D1">
      <w:pPr>
        <w:jc w:val="both"/>
      </w:pPr>
    </w:p>
    <w:p w:rsidR="00EE1296" w:rsidRPr="00BA46B3" w:rsidRDefault="00EE1296" w:rsidP="00B827BC">
      <w:pPr>
        <w:numPr>
          <w:ilvl w:val="0"/>
          <w:numId w:val="15"/>
        </w:numPr>
        <w:tabs>
          <w:tab w:val="clear" w:pos="720"/>
          <w:tab w:val="num" w:pos="180"/>
        </w:tabs>
        <w:ind w:left="180" w:hanging="180"/>
        <w:jc w:val="both"/>
        <w:rPr>
          <w:b/>
        </w:rPr>
      </w:pPr>
      <w:r w:rsidRPr="00BA46B3">
        <w:rPr>
          <w:b/>
        </w:rPr>
        <w:t>ASOCIACION DE MUNICIPIOS PROVINCIAL OSORNO</w:t>
      </w:r>
    </w:p>
    <w:p w:rsidR="00EE1296" w:rsidRPr="00BA46B3" w:rsidRDefault="00B827BC" w:rsidP="00B827BC">
      <w:pPr>
        <w:tabs>
          <w:tab w:val="num" w:pos="180"/>
        </w:tabs>
        <w:ind w:left="180" w:hanging="180"/>
        <w:jc w:val="both"/>
      </w:pPr>
      <w:r w:rsidRPr="00BA46B3">
        <w:t xml:space="preserve">   </w:t>
      </w:r>
      <w:r w:rsidR="00EE1296" w:rsidRPr="00BA46B3">
        <w:t xml:space="preserve">Municipios Asociados: San Pablo, Osorno, San Juan de </w:t>
      </w:r>
      <w:smartTag w:uri="urn:schemas-microsoft-com:office:smarttags" w:element="PersonName">
        <w:smartTagPr>
          <w:attr w:name="ProductID" w:val="la Costa"/>
        </w:smartTagPr>
        <w:r w:rsidR="00EE1296" w:rsidRPr="00BA46B3">
          <w:t>la Costa</w:t>
        </w:r>
      </w:smartTag>
      <w:r w:rsidR="00EE1296" w:rsidRPr="00BA46B3">
        <w:t>, Puyehue, Purranque , Río Negro  y Puerto Octay.</w:t>
      </w:r>
    </w:p>
    <w:p w:rsidR="00EE1296" w:rsidRPr="00BA46B3" w:rsidRDefault="00EE1296" w:rsidP="00B827BC">
      <w:pPr>
        <w:numPr>
          <w:ilvl w:val="0"/>
          <w:numId w:val="14"/>
        </w:numPr>
        <w:tabs>
          <w:tab w:val="clear" w:pos="720"/>
          <w:tab w:val="num" w:pos="180"/>
        </w:tabs>
        <w:ind w:left="180" w:hanging="180"/>
        <w:jc w:val="both"/>
      </w:pPr>
      <w:r w:rsidRPr="00BA46B3">
        <w:t xml:space="preserve">Presidente: Omar Alvarado Agüero , Alcalde de San Pablo, fonos (64) 643683; (64)643688, e-mail: </w:t>
      </w:r>
      <w:hyperlink r:id="rId57" w:history="1">
        <w:r w:rsidRPr="00BA46B3">
          <w:rPr>
            <w:rStyle w:val="Hipervnculo"/>
          </w:rPr>
          <w:t>sanpablo@munitel.cl</w:t>
        </w:r>
      </w:hyperlink>
      <w:r w:rsidRPr="00BA46B3">
        <w:t xml:space="preserve"> </w:t>
      </w:r>
    </w:p>
    <w:p w:rsidR="00EE1296" w:rsidRPr="00BA46B3" w:rsidRDefault="00EE1296" w:rsidP="00B827BC">
      <w:pPr>
        <w:numPr>
          <w:ilvl w:val="0"/>
          <w:numId w:val="14"/>
        </w:numPr>
        <w:tabs>
          <w:tab w:val="clear" w:pos="720"/>
          <w:tab w:val="num" w:pos="180"/>
        </w:tabs>
        <w:ind w:left="180" w:hanging="180"/>
        <w:jc w:val="both"/>
      </w:pPr>
      <w:r w:rsidRPr="00BA46B3">
        <w:t>Secretario Ejecutivo: Denis Acuña Alvarez, Dir. Adm, y finanzas San Pablo, (064) 643689 .</w:t>
      </w:r>
    </w:p>
    <w:p w:rsidR="00EE1296" w:rsidRPr="00BA46B3" w:rsidRDefault="00EE1296" w:rsidP="00B827BC">
      <w:pPr>
        <w:tabs>
          <w:tab w:val="num" w:pos="180"/>
        </w:tabs>
        <w:ind w:left="180" w:hanging="180"/>
        <w:jc w:val="both"/>
      </w:pPr>
    </w:p>
    <w:p w:rsidR="00EE1296" w:rsidRPr="00BA46B3" w:rsidRDefault="00EE1296" w:rsidP="00B827BC">
      <w:pPr>
        <w:numPr>
          <w:ilvl w:val="0"/>
          <w:numId w:val="15"/>
        </w:numPr>
        <w:tabs>
          <w:tab w:val="clear" w:pos="720"/>
          <w:tab w:val="num" w:pos="180"/>
        </w:tabs>
        <w:ind w:left="180" w:hanging="180"/>
        <w:jc w:val="both"/>
        <w:rPr>
          <w:b/>
        </w:rPr>
      </w:pPr>
      <w:r w:rsidRPr="00BA46B3">
        <w:rPr>
          <w:b/>
        </w:rPr>
        <w:t>ASOCIACIÓN DE MUNICIPIOS  PROVINCIAL CHILOE</w:t>
      </w:r>
    </w:p>
    <w:p w:rsidR="00EE1296" w:rsidRPr="00BA46B3" w:rsidRDefault="00B827BC" w:rsidP="00B827BC">
      <w:pPr>
        <w:tabs>
          <w:tab w:val="num" w:pos="180"/>
        </w:tabs>
        <w:ind w:left="180" w:hanging="180"/>
        <w:jc w:val="both"/>
      </w:pPr>
      <w:r w:rsidRPr="00BA46B3">
        <w:t xml:space="preserve">   </w:t>
      </w:r>
      <w:r w:rsidR="00EE1296" w:rsidRPr="00BA46B3">
        <w:t>Municipios Asociados: Castro, Ancud, Quemchi, Dalcahue, Curaco de Vélez, Quinchao, Puqueldón, Chonchi, Queilén, Quellón</w:t>
      </w:r>
    </w:p>
    <w:p w:rsidR="00EE1296" w:rsidRPr="00BA46B3" w:rsidRDefault="00EE1296" w:rsidP="00B827BC">
      <w:pPr>
        <w:numPr>
          <w:ilvl w:val="0"/>
          <w:numId w:val="16"/>
        </w:numPr>
        <w:tabs>
          <w:tab w:val="clear" w:pos="720"/>
          <w:tab w:val="num" w:pos="180"/>
        </w:tabs>
        <w:ind w:left="180" w:hanging="180"/>
        <w:jc w:val="both"/>
      </w:pPr>
      <w:r w:rsidRPr="00BA46B3">
        <w:t xml:space="preserve">Presidente: Carlos Gómez Miranda, Alcalde de Queilen , fono 065- 367133; 65-367129; </w:t>
      </w:r>
      <w:hyperlink r:id="rId58" w:history="1">
        <w:r w:rsidRPr="00BA46B3">
          <w:rPr>
            <w:rStyle w:val="Hipervnculo"/>
          </w:rPr>
          <w:t>cargomez@surnet.cl</w:t>
        </w:r>
      </w:hyperlink>
      <w:r w:rsidRPr="00BA46B3">
        <w:t xml:space="preserve">; </w:t>
      </w:r>
    </w:p>
    <w:p w:rsidR="00EE1296" w:rsidRPr="00BA46B3" w:rsidRDefault="00EE1296" w:rsidP="00B827BC">
      <w:pPr>
        <w:tabs>
          <w:tab w:val="num" w:pos="180"/>
        </w:tabs>
        <w:ind w:left="180" w:hanging="180"/>
        <w:jc w:val="both"/>
      </w:pPr>
      <w:r w:rsidRPr="00BA46B3">
        <w:t xml:space="preserve">Fono 92196764, Pedro Aguirre Cerda 283, Queilen. </w:t>
      </w:r>
    </w:p>
    <w:p w:rsidR="00EE1296" w:rsidRPr="00BA46B3" w:rsidRDefault="00EE1296" w:rsidP="00B827BC">
      <w:pPr>
        <w:numPr>
          <w:ilvl w:val="0"/>
          <w:numId w:val="16"/>
        </w:numPr>
        <w:tabs>
          <w:tab w:val="clear" w:pos="720"/>
          <w:tab w:val="num" w:pos="180"/>
        </w:tabs>
        <w:ind w:left="180" w:hanging="180"/>
        <w:jc w:val="both"/>
      </w:pPr>
      <w:r w:rsidRPr="00BA46B3">
        <w:t xml:space="preserve">Secretaria ejecutiva Fabiola Yañez Rojas , 065-367129; 065-367126 , sitio web </w:t>
      </w:r>
      <w:hyperlink r:id="rId59" w:history="1">
        <w:r w:rsidRPr="00BA46B3">
          <w:rPr>
            <w:rStyle w:val="Hipervnculo"/>
          </w:rPr>
          <w:t>www.chiloemagico.cl</w:t>
        </w:r>
      </w:hyperlink>
    </w:p>
    <w:p w:rsidR="00EE1296" w:rsidRPr="00BA46B3" w:rsidRDefault="00EE1296" w:rsidP="00B827BC">
      <w:pPr>
        <w:tabs>
          <w:tab w:val="num" w:pos="180"/>
        </w:tabs>
        <w:ind w:left="180" w:hanging="180"/>
        <w:jc w:val="both"/>
      </w:pPr>
    </w:p>
    <w:p w:rsidR="00EE1296" w:rsidRPr="00BA46B3" w:rsidRDefault="00EE1296" w:rsidP="00B827BC">
      <w:pPr>
        <w:tabs>
          <w:tab w:val="num" w:pos="180"/>
        </w:tabs>
        <w:ind w:left="180" w:hanging="180"/>
        <w:jc w:val="both"/>
        <w:rPr>
          <w:b/>
        </w:rPr>
      </w:pPr>
    </w:p>
    <w:p w:rsidR="00EE1296" w:rsidRPr="00BA46B3" w:rsidRDefault="00EE1296" w:rsidP="00B827BC">
      <w:pPr>
        <w:numPr>
          <w:ilvl w:val="0"/>
          <w:numId w:val="15"/>
        </w:numPr>
        <w:tabs>
          <w:tab w:val="clear" w:pos="720"/>
          <w:tab w:val="num" w:pos="180"/>
        </w:tabs>
        <w:ind w:left="180" w:hanging="180"/>
        <w:jc w:val="both"/>
        <w:rPr>
          <w:b/>
        </w:rPr>
      </w:pPr>
      <w:r w:rsidRPr="00BA46B3">
        <w:rPr>
          <w:b/>
        </w:rPr>
        <w:t>ASOCIACIÓN DE MUNICIPIOS PROVINCIAL LLANQUIHUE</w:t>
      </w:r>
    </w:p>
    <w:p w:rsidR="00EE1296" w:rsidRPr="00BA46B3" w:rsidRDefault="00B827BC" w:rsidP="00B827BC">
      <w:pPr>
        <w:tabs>
          <w:tab w:val="num" w:pos="180"/>
        </w:tabs>
        <w:ind w:left="180" w:hanging="180"/>
        <w:jc w:val="both"/>
      </w:pPr>
      <w:r w:rsidRPr="00BA46B3">
        <w:t xml:space="preserve">   </w:t>
      </w:r>
      <w:r w:rsidR="00EE1296" w:rsidRPr="00BA46B3">
        <w:t>Municipios Asociados:  Puerto Montt, Puerto Varas, Los Muermos, Fresia, Llanquihue, Frutillar, Cochamó, Calbuco y Maullín.</w:t>
      </w:r>
    </w:p>
    <w:p w:rsidR="00EE1296" w:rsidRPr="00BA46B3" w:rsidRDefault="00EE1296" w:rsidP="00B827BC">
      <w:pPr>
        <w:numPr>
          <w:ilvl w:val="0"/>
          <w:numId w:val="16"/>
        </w:numPr>
        <w:tabs>
          <w:tab w:val="clear" w:pos="720"/>
          <w:tab w:val="num" w:pos="180"/>
        </w:tabs>
        <w:ind w:left="180" w:hanging="180"/>
        <w:jc w:val="both"/>
      </w:pPr>
      <w:r w:rsidRPr="00BA46B3">
        <w:t>Presidente: Rubén Cárdenas Gómez, Alcalde de Calbuco, 065- 461236; 065-461274, e- mail;</w:t>
      </w:r>
      <w:hyperlink r:id="rId60" w:history="1">
        <w:r w:rsidRPr="00BA46B3">
          <w:rPr>
            <w:rStyle w:val="Hipervnculo"/>
          </w:rPr>
          <w:t>gabinetecalbuco@gmail.com</w:t>
        </w:r>
      </w:hyperlink>
      <w:r w:rsidRPr="00BA46B3">
        <w:t xml:space="preserve"> </w:t>
      </w:r>
    </w:p>
    <w:p w:rsidR="00EE1296" w:rsidRPr="00BA46B3" w:rsidRDefault="00EE1296" w:rsidP="00B827BC">
      <w:pPr>
        <w:numPr>
          <w:ilvl w:val="0"/>
          <w:numId w:val="16"/>
        </w:numPr>
        <w:tabs>
          <w:tab w:val="clear" w:pos="720"/>
          <w:tab w:val="num" w:pos="180"/>
        </w:tabs>
        <w:ind w:left="180" w:hanging="180"/>
        <w:jc w:val="both"/>
      </w:pPr>
      <w:r w:rsidRPr="00BA46B3">
        <w:t xml:space="preserve">Secretario Ejecutivo, Ramón Espinoza Saldoval, alcalde de frutillar, 065-421261; </w:t>
      </w:r>
      <w:hyperlink r:id="rId61" w:history="1">
        <w:r w:rsidRPr="00BA46B3">
          <w:rPr>
            <w:rStyle w:val="Hipervnculo"/>
          </w:rPr>
          <w:t>alcaldefrutillar@gmail.com</w:t>
        </w:r>
      </w:hyperlink>
    </w:p>
    <w:p w:rsidR="00EE1296" w:rsidRPr="00BA46B3" w:rsidRDefault="00EE1296" w:rsidP="00B827BC">
      <w:pPr>
        <w:tabs>
          <w:tab w:val="num" w:pos="180"/>
        </w:tabs>
        <w:ind w:left="180" w:hanging="180"/>
        <w:jc w:val="both"/>
      </w:pPr>
    </w:p>
    <w:p w:rsidR="00EE1296" w:rsidRPr="00BA46B3" w:rsidRDefault="00EE1296" w:rsidP="000C44D1">
      <w:pPr>
        <w:jc w:val="both"/>
        <w:rPr>
          <w:b/>
          <w:u w:val="single"/>
        </w:rPr>
      </w:pPr>
      <w:r w:rsidRPr="00BA46B3">
        <w:rPr>
          <w:b/>
          <w:u w:val="single"/>
        </w:rPr>
        <w:t>ASOCIACIONES MUNICIPALES TEMÁTICAS</w:t>
      </w:r>
    </w:p>
    <w:p w:rsidR="00EE1296" w:rsidRPr="00BA46B3" w:rsidRDefault="00EE1296" w:rsidP="000C44D1">
      <w:pPr>
        <w:jc w:val="both"/>
        <w:rPr>
          <w:u w:val="single"/>
        </w:rPr>
      </w:pPr>
    </w:p>
    <w:p w:rsidR="00EE1296" w:rsidRPr="00BA46B3" w:rsidRDefault="00EE1296" w:rsidP="00B827BC">
      <w:pPr>
        <w:numPr>
          <w:ilvl w:val="1"/>
          <w:numId w:val="16"/>
        </w:numPr>
        <w:tabs>
          <w:tab w:val="clear" w:pos="1440"/>
          <w:tab w:val="num" w:pos="360"/>
        </w:tabs>
        <w:ind w:left="0" w:firstLine="0"/>
        <w:jc w:val="both"/>
        <w:rPr>
          <w:b/>
        </w:rPr>
      </w:pPr>
      <w:r w:rsidRPr="00BA46B3">
        <w:rPr>
          <w:b/>
        </w:rPr>
        <w:t xml:space="preserve">ASOCIACIÓN DE MUNICIPIOS BORDE COSTERO DEL PACÍFICO </w:t>
      </w:r>
    </w:p>
    <w:p w:rsidR="00EE1296" w:rsidRPr="00BA46B3" w:rsidRDefault="00EE1296" w:rsidP="00B827BC">
      <w:pPr>
        <w:jc w:val="both"/>
        <w:rPr>
          <w:u w:val="single"/>
        </w:rPr>
      </w:pPr>
      <w:r w:rsidRPr="00BA46B3">
        <w:rPr>
          <w:u w:val="single"/>
        </w:rPr>
        <w:t xml:space="preserve">Municipios Asociados: </w:t>
      </w:r>
    </w:p>
    <w:p w:rsidR="00EE1296" w:rsidRPr="00BA46B3" w:rsidRDefault="00EE1296" w:rsidP="00B827BC">
      <w:pPr>
        <w:jc w:val="both"/>
      </w:pPr>
      <w:r w:rsidRPr="00BA46B3">
        <w:t xml:space="preserve">PROVINCIA DE LLANQUIHUE: Calbuco, Fresia, Los Muermos y  Maullín. PROVINCIA DE OSORNO: Purranque, San Juan de </w:t>
      </w:r>
      <w:smartTag w:uri="urn:schemas-microsoft-com:office:smarttags" w:element="PersonName">
        <w:smartTagPr>
          <w:attr w:name="ProductID" w:val="la Costa"/>
        </w:smartTagPr>
        <w:r w:rsidRPr="00BA46B3">
          <w:t>la Costa</w:t>
        </w:r>
      </w:smartTag>
      <w:r w:rsidRPr="00BA46B3">
        <w:t xml:space="preserve"> y  Río Negro.        </w:t>
      </w:r>
    </w:p>
    <w:p w:rsidR="00EE1296" w:rsidRPr="00BA46B3" w:rsidRDefault="00EE1296" w:rsidP="00B827BC">
      <w:pPr>
        <w:numPr>
          <w:ilvl w:val="0"/>
          <w:numId w:val="18"/>
        </w:numPr>
        <w:tabs>
          <w:tab w:val="left" w:pos="360"/>
        </w:tabs>
        <w:ind w:left="0" w:firstLine="0"/>
        <w:jc w:val="both"/>
      </w:pPr>
      <w:r w:rsidRPr="00BA46B3">
        <w:t>Municipio Administrador:Maullín , Alcalde (Presidente) : Juan Cárcamo Cárcamo.</w:t>
      </w:r>
    </w:p>
    <w:p w:rsidR="00EE1296" w:rsidRPr="00BA46B3" w:rsidRDefault="00EE1296" w:rsidP="00B827BC">
      <w:pPr>
        <w:numPr>
          <w:ilvl w:val="0"/>
          <w:numId w:val="18"/>
        </w:numPr>
        <w:tabs>
          <w:tab w:val="clear" w:pos="1110"/>
          <w:tab w:val="num" w:pos="360"/>
        </w:tabs>
        <w:ind w:left="0" w:firstLine="0"/>
        <w:jc w:val="both"/>
      </w:pPr>
      <w:r w:rsidRPr="00BA46B3">
        <w:t xml:space="preserve">Secretario Ejecutivo: Karin Rosas, Dirección: Gaspar del Río #85 Maullín  Teléfonos (65) 451517 – 451822 E-mail </w:t>
      </w:r>
      <w:hyperlink r:id="rId62" w:history="1">
        <w:r w:rsidRPr="00BA46B3">
          <w:rPr>
            <w:rStyle w:val="Hipervnculo"/>
          </w:rPr>
          <w:t>munmaullin@telsur.cl</w:t>
        </w:r>
      </w:hyperlink>
      <w:r w:rsidRPr="00BA46B3">
        <w:t xml:space="preserve">; </w:t>
      </w:r>
      <w:hyperlink r:id="rId63" w:history="1">
        <w:r w:rsidRPr="00BA46B3">
          <w:rPr>
            <w:rStyle w:val="Hipervnculo"/>
          </w:rPr>
          <w:t>lepuyados@123mail.cl</w:t>
        </w:r>
      </w:hyperlink>
    </w:p>
    <w:p w:rsidR="00EE1296" w:rsidRPr="00BA46B3" w:rsidRDefault="00EE1296" w:rsidP="00B827BC">
      <w:pPr>
        <w:jc w:val="center"/>
      </w:pPr>
    </w:p>
    <w:p w:rsidR="00B827BC" w:rsidRPr="00BA46B3" w:rsidRDefault="00B827BC" w:rsidP="00B827BC">
      <w:pPr>
        <w:tabs>
          <w:tab w:val="left" w:pos="540"/>
        </w:tabs>
        <w:ind w:left="180"/>
        <w:jc w:val="both"/>
        <w:rPr>
          <w:b/>
        </w:rPr>
      </w:pPr>
    </w:p>
    <w:p w:rsidR="00EE1296" w:rsidRPr="00BA46B3" w:rsidRDefault="00EE1296" w:rsidP="00B827BC">
      <w:pPr>
        <w:tabs>
          <w:tab w:val="left" w:pos="540"/>
        </w:tabs>
        <w:jc w:val="both"/>
        <w:rPr>
          <w:b/>
        </w:rPr>
      </w:pPr>
      <w:r w:rsidRPr="00BA46B3">
        <w:rPr>
          <w:b/>
        </w:rPr>
        <w:t xml:space="preserve">3. ASOCIACIÓN DE MUNICIPIOS DE </w:t>
      </w:r>
      <w:smartTag w:uri="urn:schemas-microsoft-com:office:smarttags" w:element="PersonName">
        <w:smartTagPr>
          <w:attr w:name="ProductID" w:val="LA CUENCA DEL"/>
        </w:smartTagPr>
        <w:r w:rsidRPr="00BA46B3">
          <w:rPr>
            <w:b/>
          </w:rPr>
          <w:t>LA CUENCA DEL</w:t>
        </w:r>
      </w:smartTag>
      <w:r w:rsidRPr="00BA46B3">
        <w:rPr>
          <w:b/>
        </w:rPr>
        <w:t xml:space="preserve"> LAGO    LLANQUIHUE</w:t>
      </w:r>
    </w:p>
    <w:p w:rsidR="00EE1296" w:rsidRPr="00BA46B3" w:rsidRDefault="00EE1296" w:rsidP="00B827BC">
      <w:pPr>
        <w:ind w:left="180" w:hanging="180"/>
        <w:jc w:val="both"/>
        <w:rPr>
          <w:u w:val="single"/>
        </w:rPr>
      </w:pPr>
      <w:r w:rsidRPr="00BA46B3">
        <w:t xml:space="preserve"> </w:t>
      </w:r>
      <w:r w:rsidRPr="00BA46B3">
        <w:tab/>
      </w:r>
      <w:r w:rsidRPr="00BA46B3">
        <w:rPr>
          <w:u w:val="single"/>
        </w:rPr>
        <w:t>Municipios Asociados:</w:t>
      </w:r>
    </w:p>
    <w:p w:rsidR="00EE1296" w:rsidRPr="00BA46B3" w:rsidRDefault="00EE1296" w:rsidP="00B827BC">
      <w:pPr>
        <w:ind w:left="180" w:hanging="180"/>
        <w:jc w:val="both"/>
      </w:pPr>
      <w:r w:rsidRPr="00BA46B3">
        <w:t xml:space="preserve"> PROVINCIA DE LLANQUIHUE: Frutillar, Llanquihue y  Puerto Varas.</w:t>
      </w:r>
    </w:p>
    <w:p w:rsidR="00EE1296" w:rsidRPr="00BA46B3" w:rsidRDefault="00EE1296" w:rsidP="00B827BC">
      <w:pPr>
        <w:ind w:left="180" w:hanging="180"/>
        <w:jc w:val="both"/>
      </w:pPr>
      <w:r w:rsidRPr="00BA46B3">
        <w:t xml:space="preserve"> PROVINCIA DE OSORNO: Puerto Octay.</w:t>
      </w:r>
    </w:p>
    <w:p w:rsidR="00EE1296" w:rsidRPr="00BA46B3" w:rsidRDefault="00EE1296" w:rsidP="00B827BC">
      <w:pPr>
        <w:ind w:left="180" w:hanging="180"/>
        <w:jc w:val="both"/>
      </w:pPr>
      <w:r w:rsidRPr="00BA46B3">
        <w:t xml:space="preserve"> Municipio Administrador: Frutillar</w:t>
      </w:r>
    </w:p>
    <w:p w:rsidR="00B827BC" w:rsidRPr="00BA46B3" w:rsidRDefault="00B827BC" w:rsidP="00B827BC">
      <w:pPr>
        <w:ind w:left="180" w:hanging="180"/>
        <w:jc w:val="both"/>
      </w:pPr>
    </w:p>
    <w:p w:rsidR="00EE1296" w:rsidRPr="00BA46B3" w:rsidRDefault="00EE1296" w:rsidP="00B827BC">
      <w:pPr>
        <w:numPr>
          <w:ilvl w:val="0"/>
          <w:numId w:val="32"/>
        </w:numPr>
        <w:tabs>
          <w:tab w:val="clear" w:pos="720"/>
          <w:tab w:val="num" w:pos="360"/>
        </w:tabs>
        <w:ind w:left="360"/>
        <w:jc w:val="both"/>
        <w:rPr>
          <w:rStyle w:val="Textoennegrita"/>
          <w:b w:val="0"/>
          <w:bCs w:val="0"/>
        </w:rPr>
      </w:pPr>
      <w:r w:rsidRPr="00BA46B3">
        <w:t>Alcalde (Presidente) : R</w:t>
      </w:r>
      <w:r w:rsidRPr="00BA46B3">
        <w:rPr>
          <w:rStyle w:val="Textoennegrita"/>
          <w:b w:val="0"/>
        </w:rPr>
        <w:t>amón Espinoza Sandoval</w:t>
      </w:r>
      <w:r w:rsidRPr="00BA46B3">
        <w:rPr>
          <w:rStyle w:val="Refdenotaalpie"/>
          <w:bCs/>
        </w:rPr>
        <w:footnoteReference w:id="20"/>
      </w:r>
      <w:r w:rsidRPr="00BA46B3">
        <w:rPr>
          <w:rStyle w:val="Textoennegrita"/>
          <w:b w:val="0"/>
          <w:bCs w:val="0"/>
        </w:rPr>
        <w:t xml:space="preserve">; </w:t>
      </w:r>
      <w:r w:rsidRPr="00BA46B3">
        <w:t>Av. Philippi 753 - Fono: 65 421261 - Fax: 65-    421505</w:t>
      </w:r>
    </w:p>
    <w:p w:rsidR="00EE1296" w:rsidRPr="00BA46B3" w:rsidRDefault="00EE1296" w:rsidP="00B827BC">
      <w:pPr>
        <w:numPr>
          <w:ilvl w:val="0"/>
          <w:numId w:val="32"/>
        </w:numPr>
        <w:tabs>
          <w:tab w:val="clear" w:pos="720"/>
          <w:tab w:val="num" w:pos="360"/>
        </w:tabs>
        <w:ind w:left="360"/>
        <w:jc w:val="both"/>
      </w:pPr>
      <w:r w:rsidRPr="00BA46B3">
        <w:t xml:space="preserve">Secretario Ejecutivo: ( a buscar el nuevo nombre) </w:t>
      </w:r>
    </w:p>
    <w:p w:rsidR="00EE1296" w:rsidRPr="00BA46B3" w:rsidRDefault="00B827BC" w:rsidP="00B827BC">
      <w:pPr>
        <w:tabs>
          <w:tab w:val="num" w:pos="360"/>
          <w:tab w:val="left" w:pos="1876"/>
        </w:tabs>
        <w:ind w:left="360" w:hanging="360"/>
        <w:jc w:val="both"/>
      </w:pPr>
      <w:r w:rsidRPr="00BA46B3">
        <w:tab/>
      </w:r>
    </w:p>
    <w:p w:rsidR="00EE1296" w:rsidRPr="00BA46B3" w:rsidRDefault="00EE1296" w:rsidP="00B827BC">
      <w:pPr>
        <w:ind w:left="180" w:hanging="180"/>
        <w:jc w:val="both"/>
      </w:pPr>
    </w:p>
    <w:p w:rsidR="00EE1296" w:rsidRPr="00BA46B3" w:rsidRDefault="00EE1296" w:rsidP="00B827BC">
      <w:pPr>
        <w:numPr>
          <w:ilvl w:val="0"/>
          <w:numId w:val="15"/>
        </w:numPr>
        <w:tabs>
          <w:tab w:val="clear" w:pos="720"/>
          <w:tab w:val="num" w:pos="360"/>
        </w:tabs>
        <w:ind w:left="180" w:hanging="180"/>
        <w:jc w:val="both"/>
        <w:rPr>
          <w:b/>
        </w:rPr>
      </w:pPr>
      <w:r w:rsidRPr="00BA46B3">
        <w:rPr>
          <w:b/>
        </w:rPr>
        <w:t xml:space="preserve">ASOCIACIÓN DE MUNICIPIOS  PROVINCIAL PALENA </w:t>
      </w:r>
    </w:p>
    <w:p w:rsidR="00EE1296" w:rsidRPr="00BA46B3" w:rsidRDefault="00EE1296" w:rsidP="00B827BC">
      <w:pPr>
        <w:ind w:left="180" w:hanging="180"/>
        <w:jc w:val="both"/>
      </w:pPr>
      <w:r w:rsidRPr="00BA46B3">
        <w:t xml:space="preserve">Municipios Asociados: </w:t>
      </w:r>
    </w:p>
    <w:p w:rsidR="00EE1296" w:rsidRPr="00BA46B3" w:rsidRDefault="00EE1296" w:rsidP="00B827BC">
      <w:pPr>
        <w:ind w:left="180" w:hanging="180"/>
        <w:jc w:val="both"/>
      </w:pPr>
      <w:r w:rsidRPr="00BA46B3">
        <w:t>PROVINCIA DE PALENA: Chaitén, Hualaihué, Futaleufú y Palena.</w:t>
      </w:r>
    </w:p>
    <w:p w:rsidR="00EE1296" w:rsidRPr="00BA46B3" w:rsidRDefault="00EE1296" w:rsidP="00B827BC">
      <w:pPr>
        <w:ind w:left="180" w:hanging="180"/>
        <w:jc w:val="both"/>
      </w:pPr>
      <w:r w:rsidRPr="00BA46B3">
        <w:t>PROVINCIA GENERAL CARRERA: Chile Chico y Río Ibáñez.</w:t>
      </w:r>
    </w:p>
    <w:p w:rsidR="00EE1296" w:rsidRPr="00BA46B3" w:rsidRDefault="00B827BC" w:rsidP="00B827BC">
      <w:pPr>
        <w:numPr>
          <w:ilvl w:val="0"/>
          <w:numId w:val="17"/>
        </w:numPr>
        <w:tabs>
          <w:tab w:val="clear" w:pos="780"/>
        </w:tabs>
        <w:ind w:left="180" w:hanging="180"/>
        <w:jc w:val="both"/>
      </w:pPr>
      <w:r w:rsidRPr="00BA46B3">
        <w:t xml:space="preserve"> </w:t>
      </w:r>
      <w:r w:rsidR="00EE1296" w:rsidRPr="00BA46B3">
        <w:t xml:space="preserve">Presidente: Arturo Carvallo Pardo, Alcalde de Futaleufú,Bernardo O higgins 596, </w:t>
      </w:r>
      <w:r w:rsidRPr="00BA46B3">
        <w:t xml:space="preserve">   </w:t>
      </w:r>
      <w:r w:rsidR="00EE1296" w:rsidRPr="00BA46B3">
        <w:t>Futaleufú. Fono 065-721380-721241-721370</w:t>
      </w:r>
    </w:p>
    <w:p w:rsidR="00EE1296" w:rsidRPr="00BA46B3" w:rsidRDefault="00EE1296" w:rsidP="00B827BC">
      <w:pPr>
        <w:numPr>
          <w:ilvl w:val="0"/>
          <w:numId w:val="17"/>
        </w:numPr>
        <w:tabs>
          <w:tab w:val="clear" w:pos="780"/>
          <w:tab w:val="num" w:pos="180"/>
        </w:tabs>
        <w:ind w:left="180" w:hanging="180"/>
        <w:jc w:val="both"/>
      </w:pPr>
      <w:r w:rsidRPr="00BA46B3">
        <w:t>Secretario Ejecutivo: No tienen</w:t>
      </w:r>
    </w:p>
    <w:p w:rsidR="00EE1296" w:rsidRPr="00BA46B3" w:rsidRDefault="00EE1296" w:rsidP="00B827BC">
      <w:pPr>
        <w:ind w:left="180" w:hanging="180"/>
        <w:jc w:val="both"/>
      </w:pPr>
    </w:p>
    <w:p w:rsidR="00EE1296" w:rsidRPr="00BA46B3" w:rsidRDefault="00EE1296" w:rsidP="00B827BC">
      <w:pPr>
        <w:ind w:left="180" w:hanging="180"/>
        <w:jc w:val="both"/>
      </w:pPr>
    </w:p>
    <w:p w:rsidR="00EE1296" w:rsidRPr="00BA46B3" w:rsidRDefault="00EE1296" w:rsidP="000C44D1">
      <w:pPr>
        <w:jc w:val="both"/>
        <w:rPr>
          <w:b/>
          <w:u w:val="single"/>
        </w:rPr>
      </w:pPr>
      <w:r w:rsidRPr="00BA46B3">
        <w:rPr>
          <w:b/>
          <w:u w:val="single"/>
        </w:rPr>
        <w:t xml:space="preserve">TERRITORIOS EMPRENDE EN </w:t>
      </w:r>
      <w:smartTag w:uri="urn:schemas-microsoft-com:office:smarttags" w:element="PersonName">
        <w:smartTagPr>
          <w:attr w:name="ProductID" w:val="LA D￉CIMA REGIￓN"/>
        </w:smartTagPr>
        <w:smartTag w:uri="urn:schemas-microsoft-com:office:smarttags" w:element="PersonName">
          <w:smartTagPr>
            <w:attr w:name="ProductID" w:val="LA D￉CIMA"/>
          </w:smartTagPr>
          <w:r w:rsidRPr="00BA46B3">
            <w:rPr>
              <w:b/>
              <w:u w:val="single"/>
            </w:rPr>
            <w:t>LA DÉCIMA</w:t>
          </w:r>
        </w:smartTag>
        <w:r w:rsidRPr="00BA46B3">
          <w:rPr>
            <w:b/>
            <w:u w:val="single"/>
          </w:rPr>
          <w:t xml:space="preserve"> REGIÓN</w:t>
        </w:r>
      </w:smartTag>
      <w:r w:rsidRPr="00BA46B3">
        <w:rPr>
          <w:b/>
          <w:u w:val="single"/>
        </w:rPr>
        <w:t xml:space="preserve">  ( Articulación Público- Privada)</w:t>
      </w:r>
    </w:p>
    <w:p w:rsidR="00EE1296" w:rsidRPr="00BA46B3" w:rsidRDefault="00EE1296" w:rsidP="000C44D1">
      <w:pPr>
        <w:jc w:val="both"/>
        <w:rPr>
          <w:u w:val="single"/>
        </w:rPr>
      </w:pPr>
    </w:p>
    <w:p w:rsidR="00EE1296" w:rsidRPr="00BA46B3" w:rsidRDefault="00EE1296" w:rsidP="000C44D1">
      <w:pPr>
        <w:jc w:val="both"/>
      </w:pPr>
    </w:p>
    <w:p w:rsidR="00EE1296" w:rsidRPr="00BA46B3" w:rsidRDefault="00EE1296" w:rsidP="000C44D1">
      <w:pPr>
        <w:jc w:val="both"/>
        <w:rPr>
          <w:b/>
        </w:rPr>
      </w:pPr>
      <w:r w:rsidRPr="00BA46B3">
        <w:rPr>
          <w:b/>
        </w:rPr>
        <w:t xml:space="preserve">TERRITORIO CHILOÉ EMPRENDE </w:t>
      </w:r>
    </w:p>
    <w:p w:rsidR="00EE1296" w:rsidRPr="00BA46B3" w:rsidRDefault="00EE1296" w:rsidP="000C44D1">
      <w:pPr>
        <w:jc w:val="both"/>
      </w:pPr>
      <w:r w:rsidRPr="00BA46B3">
        <w:rPr>
          <w:rStyle w:val="nfasis"/>
          <w:i w:val="0"/>
        </w:rPr>
        <w:t>Comunas de: Ancud, Castro, Dalcahue, Queilen, Curaco de Vélez, Quinchao, Chonchi, Quellón, Quemchi y Puqueldón.</w:t>
      </w:r>
    </w:p>
    <w:p w:rsidR="00EE1296" w:rsidRPr="00BA46B3" w:rsidRDefault="00EE1296" w:rsidP="000C44D1">
      <w:pPr>
        <w:jc w:val="both"/>
      </w:pPr>
      <w:r w:rsidRPr="00BA46B3">
        <w:t xml:space="preserve">“Chiloé se concibe como un territorio integrado y diverso, que desarrolla competitividad sobre la base de poner en valor sus recursos naturales y su patrimonio cultural, para generar negocios sustentables que permitan mejorar la calidad de vida de sus habitantes.” ( </w:t>
      </w:r>
      <w:hyperlink r:id="rId64" w:history="1">
        <w:r w:rsidRPr="00BA46B3">
          <w:rPr>
            <w:rStyle w:val="Hipervnculo"/>
          </w:rPr>
          <w:t>www.chilemprende.cl</w:t>
        </w:r>
      </w:hyperlink>
      <w:r w:rsidRPr="00BA46B3">
        <w:t>)</w:t>
      </w:r>
    </w:p>
    <w:p w:rsidR="00EE1296" w:rsidRPr="00BA46B3" w:rsidRDefault="00B827BC" w:rsidP="000C44D1">
      <w:pPr>
        <w:jc w:val="both"/>
      </w:pPr>
      <w:r w:rsidRPr="00BA46B3">
        <w:t>Gerente: Tatiana Salas</w:t>
      </w:r>
      <w:r w:rsidR="00EE1296" w:rsidRPr="00BA46B3">
        <w:t xml:space="preserve">, gerente, chilemprende chiloé, 065-536750; </w:t>
      </w:r>
      <w:hyperlink r:id="rId65" w:history="1">
        <w:r w:rsidR="00EE1296" w:rsidRPr="00BA46B3">
          <w:rPr>
            <w:rStyle w:val="Hipervnculo"/>
          </w:rPr>
          <w:t>salaslanger@hotmail.com</w:t>
        </w:r>
      </w:hyperlink>
      <w:r w:rsidR="00EE1296" w:rsidRPr="00BA46B3">
        <w:rPr>
          <w:rStyle w:val="Refdenotaalpie"/>
        </w:rPr>
        <w:footnoteReference w:id="21"/>
      </w:r>
    </w:p>
    <w:p w:rsidR="00EE1296" w:rsidRPr="00BA46B3" w:rsidRDefault="00EE1296" w:rsidP="000C44D1">
      <w:pPr>
        <w:jc w:val="both"/>
      </w:pPr>
    </w:p>
    <w:p w:rsidR="00EE1296" w:rsidRPr="00BA46B3" w:rsidRDefault="00EE1296" w:rsidP="000C44D1">
      <w:pPr>
        <w:jc w:val="both"/>
        <w:rPr>
          <w:b/>
        </w:rPr>
      </w:pPr>
      <w:r w:rsidRPr="00BA46B3">
        <w:rPr>
          <w:b/>
        </w:rPr>
        <w:t>TERRITORIO LAGO LLANQUIHUE EMPRENDE</w:t>
      </w:r>
    </w:p>
    <w:p w:rsidR="00EE1296" w:rsidRPr="00BA46B3" w:rsidRDefault="00EE1296" w:rsidP="000C44D1">
      <w:pPr>
        <w:jc w:val="both"/>
      </w:pPr>
      <w:r w:rsidRPr="00BA46B3">
        <w:rPr>
          <w:rStyle w:val="nfasis"/>
          <w:i w:val="0"/>
        </w:rPr>
        <w:t>Comunas de: Puerto Varas, Frutillar, Puerto Octay, y Llanquihue.</w:t>
      </w:r>
      <w:r w:rsidRPr="00BA46B3">
        <w:t xml:space="preserve">“Llanquihue aspira a consolidarse como un destino icono del turismo nacional e internacional, reconocido por tener una gestión ambientalmente sustentable y por la capacidad de generar empleo decente como valor agregado de competitividad territorial” ( </w:t>
      </w:r>
      <w:hyperlink r:id="rId66" w:history="1">
        <w:r w:rsidRPr="00BA46B3">
          <w:rPr>
            <w:rStyle w:val="Hipervnculo"/>
          </w:rPr>
          <w:t>www.chilemprende.cl</w:t>
        </w:r>
      </w:hyperlink>
      <w:r w:rsidRPr="00BA46B3">
        <w:t>)</w:t>
      </w:r>
    </w:p>
    <w:p w:rsidR="00EE1296" w:rsidRPr="00BA46B3" w:rsidRDefault="00EE1296" w:rsidP="000C44D1">
      <w:pPr>
        <w:jc w:val="both"/>
        <w:rPr>
          <w:b/>
        </w:rPr>
      </w:pPr>
    </w:p>
    <w:p w:rsidR="00EE1296" w:rsidRPr="00BA46B3" w:rsidRDefault="00EE1296" w:rsidP="000C44D1">
      <w:pPr>
        <w:jc w:val="both"/>
        <w:rPr>
          <w:b/>
        </w:rPr>
      </w:pPr>
      <w:r w:rsidRPr="00BA46B3">
        <w:rPr>
          <w:b/>
        </w:rPr>
        <w:t xml:space="preserve">TERRITORIO EMPRENDE PALENA CARRETERA AUSTRAL </w:t>
      </w:r>
    </w:p>
    <w:p w:rsidR="00EE1296" w:rsidRPr="00BA46B3" w:rsidRDefault="00EE1296" w:rsidP="000C44D1">
      <w:pPr>
        <w:jc w:val="both"/>
      </w:pPr>
      <w:r w:rsidRPr="00BA46B3">
        <w:t>Comunas de: Chaitén, Hualaihué, Futaleufú y Alto Palena: “Palena aspira a consolidar el turismo como un eje de desarrollo integrado con otros sectores productivos, con empleos de calidad, un medioambiente limpio, y una comunidad comprometida con productos turísticos de calidad” (</w:t>
      </w:r>
      <w:hyperlink r:id="rId67" w:history="1">
        <w:r w:rsidRPr="00BA46B3">
          <w:rPr>
            <w:rStyle w:val="Hipervnculo"/>
          </w:rPr>
          <w:t>www.chilemprende.cl</w:t>
        </w:r>
      </w:hyperlink>
      <w:r w:rsidRPr="00BA46B3">
        <w:t xml:space="preserve">) </w:t>
      </w:r>
    </w:p>
    <w:p w:rsidR="00EE1296" w:rsidRPr="00BA46B3" w:rsidRDefault="00EE1296" w:rsidP="000C44D1">
      <w:pPr>
        <w:jc w:val="both"/>
        <w:rPr>
          <w:b/>
        </w:rPr>
      </w:pPr>
    </w:p>
    <w:p w:rsidR="009D250E" w:rsidRPr="00BA46B3" w:rsidRDefault="009D250E" w:rsidP="000C44D1">
      <w:pPr>
        <w:jc w:val="both"/>
        <w:rPr>
          <w:b/>
        </w:rPr>
      </w:pPr>
    </w:p>
    <w:p w:rsidR="00EE1296" w:rsidRPr="00BA46B3" w:rsidRDefault="00EE1296" w:rsidP="000C44D1">
      <w:pPr>
        <w:jc w:val="both"/>
        <w:rPr>
          <w:b/>
        </w:rPr>
      </w:pPr>
      <w:r w:rsidRPr="00BA46B3">
        <w:rPr>
          <w:b/>
        </w:rPr>
        <w:t>TERRITORIO EMPRENDE PATAGONIA INTEGRADA CORREDOR BIOCEÁNICO</w:t>
      </w:r>
    </w:p>
    <w:p w:rsidR="00EE1296" w:rsidRPr="00BA46B3" w:rsidRDefault="00EE1296" w:rsidP="000C44D1">
      <w:pPr>
        <w:jc w:val="both"/>
      </w:pPr>
      <w:r w:rsidRPr="00BA46B3">
        <w:t xml:space="preserve">Comunas de: Puyehue, Osorno, y San Juan de </w:t>
      </w:r>
      <w:smartTag w:uri="urn:schemas-microsoft-com:office:smarttags" w:element="PersonName">
        <w:smartTagPr>
          <w:attr w:name="ProductID" w:val="la Costa.“Osorno"/>
        </w:smartTagPr>
        <w:r w:rsidRPr="00BA46B3">
          <w:t>la Costa.“Osorno</w:t>
        </w:r>
      </w:smartTag>
      <w:r w:rsidRPr="00BA46B3">
        <w:t xml:space="preserve"> - Corredor Bioceánico aspira a convertirse en un destino turístico sustentable y competitivo, promoviendo, ayudando y regulando servicios integrados, innovadores y de calidad, dentro de la marca Patagonia” (</w:t>
      </w:r>
      <w:hyperlink r:id="rId68" w:history="1">
        <w:r w:rsidRPr="00BA46B3">
          <w:rPr>
            <w:rStyle w:val="Hipervnculo"/>
          </w:rPr>
          <w:t>www.chilemprende.cl</w:t>
        </w:r>
      </w:hyperlink>
      <w:r w:rsidRPr="00BA46B3">
        <w:t>) Gerente: Karen Vera, fono 88391594</w:t>
      </w:r>
    </w:p>
    <w:p w:rsidR="00EE1296" w:rsidRPr="00BA46B3" w:rsidRDefault="00EE1296" w:rsidP="000C44D1">
      <w:pPr>
        <w:jc w:val="both"/>
      </w:pPr>
    </w:p>
    <w:p w:rsidR="00EE1296" w:rsidRPr="00BA46B3" w:rsidRDefault="00EE1296" w:rsidP="000C44D1">
      <w:pPr>
        <w:jc w:val="both"/>
        <w:rPr>
          <w:b/>
          <w:u w:val="single"/>
        </w:rPr>
      </w:pPr>
      <w:r w:rsidRPr="00BA46B3">
        <w:rPr>
          <w:b/>
          <w:u w:val="single"/>
        </w:rPr>
        <w:t>MESAS SECTORES PRODUCTIVOS   (Público- Privada)</w:t>
      </w:r>
    </w:p>
    <w:p w:rsidR="00EE1296" w:rsidRPr="00BA46B3" w:rsidRDefault="00EE1296" w:rsidP="000C44D1">
      <w:pPr>
        <w:jc w:val="both"/>
      </w:pPr>
    </w:p>
    <w:p w:rsidR="00EE1296" w:rsidRPr="00BA46B3" w:rsidRDefault="00EE1296" w:rsidP="000C44D1">
      <w:pPr>
        <w:jc w:val="both"/>
      </w:pPr>
      <w:r w:rsidRPr="00BA46B3">
        <w:rPr>
          <w:b/>
        </w:rPr>
        <w:t>PESCA:</w:t>
      </w:r>
      <w:r w:rsidRPr="00BA46B3">
        <w:t xml:space="preserve"> Convoca Subpesca, Subsecretaría de pesca, Consejos zonales de pesca.  Martina Delgado Torres, fono 065-481642, </w:t>
      </w:r>
      <w:hyperlink r:id="rId69" w:history="1">
        <w:r w:rsidRPr="00BA46B3">
          <w:rPr>
            <w:rStyle w:val="Hipervnculo"/>
          </w:rPr>
          <w:t>mdelgado@subpesca.cl</w:t>
        </w:r>
      </w:hyperlink>
    </w:p>
    <w:p w:rsidR="00EE1296" w:rsidRPr="00BA46B3" w:rsidRDefault="00EE1296" w:rsidP="000C44D1">
      <w:pPr>
        <w:jc w:val="both"/>
      </w:pPr>
      <w:r w:rsidRPr="00BA46B3">
        <w:t>Mesa Hualaihue</w:t>
      </w:r>
    </w:p>
    <w:p w:rsidR="00EE1296" w:rsidRPr="00BA46B3" w:rsidRDefault="00EE1296" w:rsidP="000C44D1">
      <w:pPr>
        <w:jc w:val="both"/>
      </w:pPr>
      <w:r w:rsidRPr="00BA46B3">
        <w:t>Mesa Quellón</w:t>
      </w:r>
    </w:p>
    <w:p w:rsidR="00EE1296" w:rsidRPr="00BA46B3" w:rsidRDefault="00EE1296" w:rsidP="000C44D1">
      <w:pPr>
        <w:jc w:val="both"/>
      </w:pPr>
      <w:r w:rsidRPr="00BA46B3">
        <w:t>Mesa Calbuco</w:t>
      </w:r>
    </w:p>
    <w:p w:rsidR="00EE1296" w:rsidRPr="00BA46B3" w:rsidRDefault="00EE1296" w:rsidP="000C44D1">
      <w:pPr>
        <w:jc w:val="both"/>
      </w:pPr>
      <w:r w:rsidRPr="00BA46B3">
        <w:t>Mesa Queilén</w:t>
      </w:r>
    </w:p>
    <w:p w:rsidR="00EE1296" w:rsidRPr="00BA46B3" w:rsidRDefault="00EE1296" w:rsidP="000C44D1">
      <w:pPr>
        <w:jc w:val="both"/>
      </w:pPr>
      <w:r w:rsidRPr="00BA46B3">
        <w:t>Mesa Cochamó</w:t>
      </w:r>
    </w:p>
    <w:p w:rsidR="00EE1296" w:rsidRPr="00BA46B3" w:rsidRDefault="00EE1296" w:rsidP="000C44D1">
      <w:pPr>
        <w:jc w:val="both"/>
      </w:pPr>
      <w:r w:rsidRPr="00BA46B3">
        <w:t xml:space="preserve">Comisión de manejo pesquerías bentónicas de </w:t>
      </w:r>
      <w:smartTag w:uri="urn:schemas-microsoft-com:office:smarttags" w:element="PersonName">
        <w:smartTagPr>
          <w:attr w:name="ProductID" w:val="la X"/>
        </w:smartTagPr>
        <w:r w:rsidRPr="00BA46B3">
          <w:t>la X</w:t>
        </w:r>
      </w:smartTag>
      <w:r w:rsidRPr="00BA46B3">
        <w:t xml:space="preserve"> y XI Región. (Zona contigua).</w:t>
      </w:r>
    </w:p>
    <w:p w:rsidR="00EE1296" w:rsidRPr="00BA46B3" w:rsidRDefault="00EE1296" w:rsidP="000C44D1">
      <w:pPr>
        <w:jc w:val="both"/>
      </w:pPr>
      <w:r w:rsidRPr="00BA46B3">
        <w:t xml:space="preserve">Convoca ARDP: Cluster de la miticultura . (Programa territorial integrado (PTI), público-privado) </w:t>
      </w:r>
    </w:p>
    <w:p w:rsidR="00EE1296" w:rsidRPr="00BA46B3" w:rsidRDefault="00EE1296" w:rsidP="000C44D1">
      <w:pPr>
        <w:jc w:val="both"/>
      </w:pPr>
    </w:p>
    <w:p w:rsidR="00EE1296" w:rsidRPr="00BA46B3" w:rsidRDefault="00EE1296" w:rsidP="000C44D1">
      <w:pPr>
        <w:jc w:val="both"/>
      </w:pPr>
      <w:r w:rsidRPr="00BA46B3">
        <w:rPr>
          <w:b/>
        </w:rPr>
        <w:t>LECHE y CARNE:</w:t>
      </w:r>
      <w:r w:rsidRPr="00BA46B3">
        <w:t xml:space="preserve"> Convoca ARDP: Clúster lechero (Programa de Mejoramiento de </w:t>
      </w:r>
      <w:smartTag w:uri="urn:schemas-microsoft-com:office:smarttags" w:element="PersonName">
        <w:smartTagPr>
          <w:attr w:name="ProductID" w:val="la Competitividad"/>
        </w:smartTagPr>
        <w:r w:rsidRPr="00BA46B3">
          <w:t>la Competitividad</w:t>
        </w:r>
      </w:smartTag>
      <w:r w:rsidRPr="00BA46B3">
        <w:t xml:space="preserve">, público- privado) </w:t>
      </w:r>
    </w:p>
    <w:p w:rsidR="00EE1296" w:rsidRPr="00BA46B3" w:rsidRDefault="00EE1296" w:rsidP="000C44D1">
      <w:pPr>
        <w:jc w:val="both"/>
      </w:pPr>
      <w:r w:rsidRPr="00BA46B3">
        <w:rPr>
          <w:b/>
        </w:rPr>
        <w:t>INNOVACIÓN:</w:t>
      </w:r>
      <w:r w:rsidRPr="00BA46B3">
        <w:t xml:space="preserve"> Convoca ARDP. Comité Regional de Innovación (Unive</w:t>
      </w:r>
      <w:r w:rsidR="002C0AB2" w:rsidRPr="00BA46B3">
        <w:t>rsidades, Agencia Regional, Conicy</w:t>
      </w:r>
      <w:r w:rsidRPr="00BA46B3">
        <w:t>t,)</w:t>
      </w:r>
    </w:p>
    <w:p w:rsidR="00EE1296" w:rsidRPr="00BA46B3" w:rsidRDefault="00EE1296" w:rsidP="000C44D1">
      <w:pPr>
        <w:jc w:val="both"/>
      </w:pPr>
      <w:r w:rsidRPr="00BA46B3">
        <w:rPr>
          <w:b/>
        </w:rPr>
        <w:t>TURISMO:</w:t>
      </w:r>
      <w:r w:rsidRPr="00BA46B3">
        <w:t xml:space="preserve"> Durante este año </w:t>
      </w:r>
      <w:smartTag w:uri="urn:schemas-microsoft-com:office:smarttags" w:element="PersonName">
        <w:smartTagPr>
          <w:attr w:name="ProductID" w:val="la ARDP"/>
        </w:smartTagPr>
        <w:r w:rsidRPr="00BA46B3">
          <w:t>la ARDP</w:t>
        </w:r>
      </w:smartTag>
      <w:r w:rsidRPr="00BA46B3">
        <w:t xml:space="preserve"> diseñará un programa de competitividad para sector turismo, que incluye articulación de actores públicos y privados </w:t>
      </w:r>
    </w:p>
    <w:p w:rsidR="00EE1296" w:rsidRPr="00BA46B3" w:rsidRDefault="00EE1296" w:rsidP="000C44D1">
      <w:pPr>
        <w:jc w:val="both"/>
        <w:rPr>
          <w:b/>
          <w:u w:val="single"/>
        </w:rPr>
      </w:pPr>
      <w:r w:rsidRPr="00BA46B3">
        <w:rPr>
          <w:b/>
          <w:u w:val="single"/>
        </w:rPr>
        <w:t>ARTICULACIONES TEMÁTICAS REFERENTES AL GÉNERO</w:t>
      </w:r>
    </w:p>
    <w:p w:rsidR="00EE1296" w:rsidRPr="00BA46B3" w:rsidRDefault="00EE1296" w:rsidP="000C44D1">
      <w:pPr>
        <w:jc w:val="both"/>
        <w:rPr>
          <w:b/>
          <w:u w:val="single"/>
        </w:rPr>
      </w:pPr>
    </w:p>
    <w:p w:rsidR="00EE1296" w:rsidRPr="00BA46B3" w:rsidRDefault="00EE1296" w:rsidP="000C44D1">
      <w:pPr>
        <w:jc w:val="both"/>
      </w:pPr>
      <w:r w:rsidRPr="00BA46B3">
        <w:rPr>
          <w:b/>
        </w:rPr>
        <w:t xml:space="preserve">1.- Convoca Servicio Nacional de </w:t>
      </w:r>
      <w:smartTag w:uri="urn:schemas-microsoft-com:office:smarttags" w:element="PersonName">
        <w:smartTagPr>
          <w:attr w:name="ProductID" w:val="la Mujer"/>
        </w:smartTagPr>
        <w:r w:rsidRPr="00BA46B3">
          <w:rPr>
            <w:b/>
          </w:rPr>
          <w:t>la Mujer</w:t>
        </w:r>
      </w:smartTag>
      <w:r w:rsidRPr="00BA46B3">
        <w:t>, Pamela Espinoza, Asesora Regional, fono 065-255304; 250423;254030</w:t>
      </w:r>
    </w:p>
    <w:p w:rsidR="00EE1296" w:rsidRPr="00BA46B3" w:rsidRDefault="00EE1296" w:rsidP="000C44D1">
      <w:pPr>
        <w:jc w:val="both"/>
      </w:pPr>
      <w:r w:rsidRPr="00BA46B3">
        <w:t>Mesa para control del PRIO (Plan Regional de Igualdad de Oportunidades; público-privada); Mesa de la mujer Rural; Mesa Mujeres y Pesca Artesanal</w:t>
      </w:r>
    </w:p>
    <w:p w:rsidR="00EE1296" w:rsidRPr="00BA46B3" w:rsidRDefault="00EE1296" w:rsidP="000C44D1">
      <w:pPr>
        <w:jc w:val="both"/>
      </w:pPr>
    </w:p>
    <w:p w:rsidR="00EE1296" w:rsidRPr="00BA46B3" w:rsidRDefault="00EE1296" w:rsidP="000C44D1">
      <w:pPr>
        <w:jc w:val="both"/>
      </w:pPr>
      <w:r w:rsidRPr="00BA46B3">
        <w:rPr>
          <w:b/>
        </w:rPr>
        <w:t>2.- Organización Mujeres Siglo 21,</w:t>
      </w:r>
      <w:r w:rsidRPr="00BA46B3">
        <w:t xml:space="preserve"> ex – red comunal del género. Presidenta: Olga Barrios, fono 86746597, comuna de Osorno.</w:t>
      </w:r>
    </w:p>
    <w:p w:rsidR="00EE1296" w:rsidRPr="00BA46B3" w:rsidRDefault="00EE1296" w:rsidP="000C44D1">
      <w:pPr>
        <w:jc w:val="both"/>
      </w:pPr>
    </w:p>
    <w:p w:rsidR="002C0AB2" w:rsidRPr="00BA46B3" w:rsidRDefault="002C0AB2" w:rsidP="000C44D1">
      <w:pPr>
        <w:jc w:val="both"/>
      </w:pPr>
    </w:p>
    <w:p w:rsidR="00EE1296" w:rsidRPr="00BA46B3" w:rsidRDefault="00EE1296" w:rsidP="000C44D1">
      <w:pPr>
        <w:jc w:val="both"/>
        <w:rPr>
          <w:b/>
          <w:u w:val="single"/>
        </w:rPr>
      </w:pPr>
      <w:r w:rsidRPr="00BA46B3">
        <w:rPr>
          <w:b/>
          <w:u w:val="single"/>
        </w:rPr>
        <w:t>COMISIONES REGIONALES</w:t>
      </w:r>
    </w:p>
    <w:p w:rsidR="00EE1296" w:rsidRPr="00BA46B3" w:rsidRDefault="00EE1296" w:rsidP="000C44D1">
      <w:pPr>
        <w:jc w:val="both"/>
      </w:pPr>
      <w:r w:rsidRPr="00BA46B3">
        <w:t>Convoca el Gobierno Regional.</w:t>
      </w:r>
    </w:p>
    <w:p w:rsidR="00EE1296" w:rsidRPr="00BA46B3" w:rsidRDefault="00EE1296" w:rsidP="000C44D1">
      <w:pPr>
        <w:jc w:val="both"/>
      </w:pPr>
      <w:r w:rsidRPr="00BA46B3">
        <w:t>Comisión Regional uso borde costero</w:t>
      </w:r>
    </w:p>
    <w:p w:rsidR="00EE1296" w:rsidRPr="00BA46B3" w:rsidRDefault="00EE1296" w:rsidP="000C44D1">
      <w:pPr>
        <w:jc w:val="both"/>
      </w:pPr>
      <w:r w:rsidRPr="00BA46B3">
        <w:t>Comisión Fomento Productivo</w:t>
      </w:r>
    </w:p>
    <w:p w:rsidR="00EE1296" w:rsidRPr="00BA46B3" w:rsidRDefault="00EE1296" w:rsidP="000C44D1">
      <w:pPr>
        <w:jc w:val="both"/>
      </w:pPr>
      <w:r w:rsidRPr="00BA46B3">
        <w:t>Mesa Interconectividad vial.</w:t>
      </w:r>
    </w:p>
    <w:p w:rsidR="00EE1296" w:rsidRPr="00BA46B3" w:rsidRDefault="00EE1296" w:rsidP="000C44D1">
      <w:pPr>
        <w:jc w:val="both"/>
      </w:pPr>
    </w:p>
    <w:p w:rsidR="002C0AB2" w:rsidRPr="00BA46B3" w:rsidRDefault="002C0AB2" w:rsidP="000C44D1">
      <w:pPr>
        <w:jc w:val="both"/>
      </w:pPr>
    </w:p>
    <w:p w:rsidR="00EE1296" w:rsidRPr="00BA46B3" w:rsidRDefault="00EE1296" w:rsidP="000C44D1">
      <w:pPr>
        <w:jc w:val="both"/>
        <w:rPr>
          <w:b/>
          <w:u w:val="single"/>
        </w:rPr>
      </w:pPr>
      <w:r w:rsidRPr="00BA46B3">
        <w:rPr>
          <w:b/>
          <w:u w:val="single"/>
        </w:rPr>
        <w:t>MESAS TEMATICAS DE SALUD</w:t>
      </w:r>
    </w:p>
    <w:p w:rsidR="00EE1296" w:rsidRPr="00BA46B3" w:rsidRDefault="00EE1296" w:rsidP="000C44D1">
      <w:pPr>
        <w:jc w:val="both"/>
      </w:pPr>
      <w:r w:rsidRPr="00BA46B3">
        <w:t xml:space="preserve">Red de rehabilitación </w:t>
      </w:r>
    </w:p>
    <w:p w:rsidR="00EE1296" w:rsidRPr="00BA46B3" w:rsidRDefault="00EE1296" w:rsidP="000C44D1">
      <w:pPr>
        <w:jc w:val="both"/>
      </w:pPr>
      <w:r w:rsidRPr="00BA46B3">
        <w:t>Mesa IRA- ERA</w:t>
      </w:r>
    </w:p>
    <w:p w:rsidR="00EE1296" w:rsidRPr="00BA46B3" w:rsidRDefault="00EE1296" w:rsidP="000C44D1">
      <w:pPr>
        <w:jc w:val="both"/>
      </w:pPr>
      <w:r w:rsidRPr="00BA46B3">
        <w:t xml:space="preserve">Mesa de Trabajo Salud Mental </w:t>
      </w:r>
    </w:p>
    <w:p w:rsidR="00EE1296" w:rsidRPr="00BA46B3" w:rsidRDefault="00EE1296" w:rsidP="000C44D1">
      <w:pPr>
        <w:jc w:val="both"/>
      </w:pPr>
      <w:r w:rsidRPr="00BA46B3">
        <w:t>Comité Red Asistencial</w:t>
      </w:r>
    </w:p>
    <w:p w:rsidR="00EE1296" w:rsidRPr="00BA46B3" w:rsidRDefault="00EE1296" w:rsidP="000C44D1">
      <w:pPr>
        <w:jc w:val="both"/>
      </w:pPr>
      <w:r w:rsidRPr="00BA46B3">
        <w:t>Mesa programa salud dental (Junaeb- educación)</w:t>
      </w:r>
    </w:p>
    <w:p w:rsidR="00EE1296" w:rsidRPr="00BA46B3" w:rsidRDefault="00EE1296" w:rsidP="000C44D1">
      <w:pPr>
        <w:jc w:val="both"/>
      </w:pPr>
      <w:r w:rsidRPr="00BA46B3">
        <w:t>Mesa Trabajo gestión de reclamos</w:t>
      </w:r>
    </w:p>
    <w:p w:rsidR="00EE1296" w:rsidRPr="00BA46B3" w:rsidRDefault="00EE1296" w:rsidP="000C44D1">
      <w:pPr>
        <w:jc w:val="both"/>
      </w:pPr>
      <w:r w:rsidRPr="00BA46B3">
        <w:t>Red asistencial</w:t>
      </w:r>
    </w:p>
    <w:p w:rsidR="00EE1296" w:rsidRPr="00BA46B3" w:rsidRDefault="00EE1296" w:rsidP="000C44D1">
      <w:pPr>
        <w:jc w:val="both"/>
      </w:pPr>
      <w:r w:rsidRPr="00BA46B3">
        <w:t>Mesa Trabajo OIRS</w:t>
      </w:r>
    </w:p>
    <w:p w:rsidR="00EE1296" w:rsidRPr="00BA46B3" w:rsidRDefault="00EE1296" w:rsidP="000C44D1">
      <w:pPr>
        <w:jc w:val="both"/>
      </w:pPr>
      <w:r w:rsidRPr="00BA46B3">
        <w:t xml:space="preserve">Mesa  Participación Social (Público- privada) </w:t>
      </w:r>
    </w:p>
    <w:p w:rsidR="00EE1296" w:rsidRPr="00BA46B3" w:rsidRDefault="00EE1296" w:rsidP="000C44D1">
      <w:pPr>
        <w:jc w:val="both"/>
      </w:pPr>
      <w:r w:rsidRPr="00BA46B3">
        <w:t>Consejo desarrollo de las redes.</w:t>
      </w:r>
    </w:p>
    <w:p w:rsidR="00EE1296" w:rsidRPr="00BA46B3" w:rsidRDefault="00EE1296" w:rsidP="000C44D1">
      <w:pPr>
        <w:jc w:val="both"/>
      </w:pPr>
      <w:r w:rsidRPr="00BA46B3">
        <w:t>Mesa delegados territoriales de los presupuestos participativos</w:t>
      </w:r>
    </w:p>
    <w:p w:rsidR="00EE1296" w:rsidRPr="00BA46B3" w:rsidRDefault="00EE1296" w:rsidP="000C44D1">
      <w:pPr>
        <w:jc w:val="both"/>
      </w:pPr>
      <w:r w:rsidRPr="00BA46B3">
        <w:t>Mesa comunas vulnerables</w:t>
      </w:r>
    </w:p>
    <w:p w:rsidR="00EE1296" w:rsidRPr="00BA46B3" w:rsidRDefault="00EE1296" w:rsidP="000C44D1">
      <w:pPr>
        <w:jc w:val="both"/>
      </w:pPr>
      <w:r w:rsidRPr="00BA46B3">
        <w:t>Mesa Plan 90 días</w:t>
      </w:r>
    </w:p>
    <w:p w:rsidR="00EE1296" w:rsidRPr="00BA46B3" w:rsidRDefault="00EE1296" w:rsidP="000C44D1">
      <w:pPr>
        <w:jc w:val="both"/>
      </w:pPr>
      <w:r w:rsidRPr="00BA46B3">
        <w:t>Comité de Emergencia (Gobernación)</w:t>
      </w:r>
    </w:p>
    <w:p w:rsidR="00EE1296" w:rsidRPr="00BA46B3" w:rsidRDefault="00EE1296" w:rsidP="000C44D1">
      <w:pPr>
        <w:jc w:val="both"/>
      </w:pPr>
      <w:r w:rsidRPr="00BA46B3">
        <w:t>Mesa Chile Crece Contigo (Educación, gobernación, servicio salud)</w:t>
      </w:r>
    </w:p>
    <w:p w:rsidR="00EE1296" w:rsidRPr="00BA46B3" w:rsidRDefault="00EE1296" w:rsidP="000C44D1">
      <w:pPr>
        <w:jc w:val="both"/>
      </w:pPr>
      <w:r w:rsidRPr="00BA46B3">
        <w:t xml:space="preserve">Mesa Protección Social. </w:t>
      </w:r>
    </w:p>
    <w:p w:rsidR="00EE1296" w:rsidRPr="00BA46B3" w:rsidRDefault="00EE1296" w:rsidP="000C44D1">
      <w:pPr>
        <w:jc w:val="both"/>
      </w:pPr>
      <w:r w:rsidRPr="00BA46B3">
        <w:br/>
      </w:r>
    </w:p>
    <w:p w:rsidR="00EE1296" w:rsidRPr="00BA46B3" w:rsidRDefault="00EE1296" w:rsidP="000C44D1">
      <w:pPr>
        <w:jc w:val="both"/>
        <w:rPr>
          <w:b/>
          <w:u w:val="single"/>
        </w:rPr>
      </w:pPr>
      <w:r w:rsidRPr="00BA46B3">
        <w:rPr>
          <w:b/>
          <w:u w:val="single"/>
        </w:rPr>
        <w:t>MESAS GOBERNACIÓN PROVINCIAL OSORNO</w:t>
      </w:r>
    </w:p>
    <w:p w:rsidR="00EE1296" w:rsidRPr="00BA46B3" w:rsidRDefault="00EE1296" w:rsidP="000C44D1">
      <w:pPr>
        <w:jc w:val="both"/>
      </w:pPr>
    </w:p>
    <w:p w:rsidR="00EE1296" w:rsidRPr="00BA46B3" w:rsidRDefault="00EE1296" w:rsidP="000C44D1">
      <w:pPr>
        <w:jc w:val="both"/>
      </w:pPr>
      <w:r w:rsidRPr="00BA46B3">
        <w:t xml:space="preserve">Mesa Anti abigeato (policías, SAG, Fedagro, sago, sii, autoridad sanitaria) (público-privada); Mesa Virus Hanta (salud, gobierno provincial); Mesa Provincial Gabinete Social; Comité Provincial de Emergencia; Plan ACCEFOR, coordinación para el combate de incendios forestales; Mesa de seguridad pública (policías, Municipalidades, Organizaciones sociales, Comités de seguridad ciudadana); Mesa Indígena </w:t>
      </w:r>
    </w:p>
    <w:p w:rsidR="00EE1296" w:rsidRPr="00BA46B3" w:rsidRDefault="00EE1296" w:rsidP="000C44D1">
      <w:pPr>
        <w:jc w:val="both"/>
      </w:pPr>
    </w:p>
    <w:p w:rsidR="00EE1296" w:rsidRPr="00BA46B3" w:rsidRDefault="00EE1296" w:rsidP="000C44D1">
      <w:pPr>
        <w:pStyle w:val="Textoindependiente2"/>
        <w:tabs>
          <w:tab w:val="num" w:pos="720"/>
        </w:tabs>
        <w:spacing w:line="240" w:lineRule="auto"/>
        <w:jc w:val="both"/>
        <w:rPr>
          <w:b/>
          <w:color w:val="FF0000"/>
        </w:rPr>
      </w:pPr>
    </w:p>
    <w:p w:rsidR="000D3C28" w:rsidRPr="006003EA" w:rsidRDefault="000D3C28" w:rsidP="000D3C28">
      <w:pPr>
        <w:rPr>
          <w:b/>
          <w:sz w:val="28"/>
          <w:szCs w:val="28"/>
        </w:rPr>
      </w:pPr>
      <w:r w:rsidRPr="00BA46B3">
        <w:rPr>
          <w:color w:val="FF0000"/>
        </w:rPr>
        <w:br w:type="page"/>
      </w:r>
      <w:r w:rsidRPr="006003EA">
        <w:rPr>
          <w:b/>
          <w:sz w:val="28"/>
          <w:szCs w:val="28"/>
        </w:rPr>
        <w:t>IV. Resultados Dimensión Política del Estudio</w:t>
      </w:r>
    </w:p>
    <w:p w:rsidR="000D3C28" w:rsidRPr="00BA46B3" w:rsidRDefault="000D3C28" w:rsidP="000D3C28">
      <w:pPr>
        <w:jc w:val="both"/>
      </w:pPr>
    </w:p>
    <w:p w:rsidR="000D3C28" w:rsidRPr="00BA46B3" w:rsidRDefault="000D3C28" w:rsidP="000D3C28">
      <w:pPr>
        <w:jc w:val="both"/>
      </w:pPr>
      <w:r w:rsidRPr="00BA46B3">
        <w:t xml:space="preserve">El objetivo de </w:t>
      </w:r>
      <w:r w:rsidR="00DC2ACF">
        <w:t>los resultados que se presentan en esta dimensión</w:t>
      </w:r>
      <w:r w:rsidRPr="00BA46B3">
        <w:t xml:space="preserve"> es entregar una aproximación regional a la problemática política existente en Los Lagos</w:t>
      </w:r>
      <w:r w:rsidR="00DC2ACF">
        <w:t>,</w:t>
      </w:r>
      <w:r w:rsidRPr="00BA46B3">
        <w:t xml:space="preserve"> para plantear demandas desde abajo por descentralizar. La hipótesis que se sustenta es que la ausencia de contrapesos regionales mas los sustantivos liderazgos nacionales existentes en la región y la captura que hacen estos mismos de los liderazgos políticos locales, dificultan la generación de demandas descentralizadoras promovidas por actores políticos que representen los intereses de la “Región de Los Lagos”. Como producto de ello las escasas demandas pro descentralización existentes en Los Lagos han sido planteadas o lideradas por acaldes, los cuales se distinguen como los actores políticos más autónomos pero que igualmente no poseen una visión regional sino que mas bien representan visiones comunales locales.      </w:t>
      </w:r>
    </w:p>
    <w:p w:rsidR="000D3C28" w:rsidRPr="00BA46B3" w:rsidRDefault="000D3C28" w:rsidP="000D3C28">
      <w:pPr>
        <w:jc w:val="both"/>
        <w:rPr>
          <w:b/>
          <w:u w:val="single"/>
        </w:rPr>
      </w:pPr>
    </w:p>
    <w:p w:rsidR="000D3C28" w:rsidRPr="00BA46B3" w:rsidRDefault="000D3C28" w:rsidP="000D3C28">
      <w:pPr>
        <w:jc w:val="both"/>
        <w:rPr>
          <w:b/>
        </w:rPr>
      </w:pPr>
      <w:r w:rsidRPr="00BA46B3">
        <w:rPr>
          <w:b/>
        </w:rPr>
        <w:t xml:space="preserve">4.1. Variable Política de la región de Los Lagos: “Región políticamente subordinada a Liderazgos y Lealtades Nacionales: ¿cómo descentralizar así? </w:t>
      </w:r>
    </w:p>
    <w:p w:rsidR="000D3C28" w:rsidRPr="00BA46B3" w:rsidRDefault="000D3C28" w:rsidP="000D3C28">
      <w:pPr>
        <w:jc w:val="both"/>
        <w:rPr>
          <w:b/>
          <w:u w:val="single"/>
        </w:rPr>
      </w:pPr>
    </w:p>
    <w:p w:rsidR="000D3C28" w:rsidRPr="00BA46B3" w:rsidRDefault="000D3C28" w:rsidP="000D3C28">
      <w:pPr>
        <w:jc w:val="both"/>
      </w:pPr>
      <w:r w:rsidRPr="00BA46B3">
        <w:t xml:space="preserve">La región de Los Lagos, desde </w:t>
      </w:r>
      <w:smartTag w:uri="urn:schemas-microsoft-com:office:smarttags" w:element="metricconverter">
        <w:smartTagPr>
          <w:attr w:name="ProductID" w:val="1990 a"/>
        </w:smartTagPr>
        <w:r w:rsidRPr="00BA46B3">
          <w:t>1990 a</w:t>
        </w:r>
      </w:smartTag>
      <w:r w:rsidRPr="00BA46B3">
        <w:t xml:space="preserve"> la fecha, ha estado tensionada por 2 variables político territoriales. Por un lado, la presencia sostenida de autoridades electas y designadas que representan liderazgos nacionales pero que cuentan con escasa o nula lealtad territorial</w:t>
      </w:r>
      <w:r w:rsidRPr="00BA46B3">
        <w:rPr>
          <w:rStyle w:val="Refdenotaalpie"/>
        </w:rPr>
        <w:footnoteReference w:id="22"/>
      </w:r>
      <w:r w:rsidRPr="00BA46B3">
        <w:t xml:space="preserve">; y por otro lado, el histórico conflicto político territorial liderado por Valdivia, en el cual Intendentes y/o senadores, eran constantemente catalogados como partidarios u opositores de Valdivia a la hora de decidir recursos fiscales o defender intereses de </w:t>
      </w:r>
      <w:smartTag w:uri="urn:schemas-microsoft-com:office:smarttags" w:element="PersonName">
        <w:smartTagPr>
          <w:attr w:name="ProductID" w:val="la Regi￳n"/>
        </w:smartTagPr>
        <w:r w:rsidRPr="00BA46B3">
          <w:t>la Región</w:t>
        </w:r>
      </w:smartTag>
      <w:r w:rsidRPr="00BA46B3">
        <w:t xml:space="preserve"> de Los Lagos. Esta situación fue un elemento de conflicto permanente para configurar al territorio de “Los Lagos” como un territorio que podía tomar cuerpo político entre sus representantes. Una vez decantado el conflicto territorial de Valdivia, con la creación de la nueva región de Los Ríos, la configuración de un proyecto territorial liderado por sus principales actores políticos, sigue siendo una tarea pendiente en la región de Los Lagos. Más aún el conflicto y eterno malestar valdiviano, se reemplaza por un naciente malestar Osornino en relación a la distribución de los fondos regionales, identificando ahora a los intendentes como pro o anti osorninos.</w:t>
      </w:r>
    </w:p>
    <w:p w:rsidR="000D3C28" w:rsidRPr="00BA46B3" w:rsidRDefault="000D3C28" w:rsidP="000D3C28">
      <w:pPr>
        <w:jc w:val="both"/>
      </w:pPr>
    </w:p>
    <w:p w:rsidR="000D3C28" w:rsidRPr="00BA46B3" w:rsidRDefault="00C468A6" w:rsidP="000D3C28">
      <w:pPr>
        <w:jc w:val="both"/>
        <w:rPr>
          <w:b/>
          <w:i/>
        </w:rPr>
      </w:pPr>
      <w:r w:rsidRPr="00BA46B3">
        <w:rPr>
          <w:b/>
          <w:i/>
        </w:rPr>
        <w:t xml:space="preserve">4.2. </w:t>
      </w:r>
      <w:r w:rsidR="000D3C28" w:rsidRPr="00BA46B3">
        <w:rPr>
          <w:b/>
          <w:i/>
        </w:rPr>
        <w:t>Hipótesis Política para la región de Los Lagos.</w:t>
      </w:r>
    </w:p>
    <w:p w:rsidR="000D3C28" w:rsidRPr="00BA46B3" w:rsidRDefault="000D3C28" w:rsidP="000D3C28">
      <w:pPr>
        <w:jc w:val="both"/>
      </w:pPr>
    </w:p>
    <w:p w:rsidR="000D3C28" w:rsidRPr="00BA46B3" w:rsidRDefault="000D3C28" w:rsidP="000D3C28">
      <w:pPr>
        <w:jc w:val="both"/>
      </w:pPr>
      <w:r w:rsidRPr="00BA46B3">
        <w:t xml:space="preserve">Para explicar esta problemática, es decir, la ausencia de un proyecto político territorial liderado, animado, o promovido por los principales actores políticos de la región de Los Lagos, entiéndase consejeros regionales, diputados y senadores, se plantea lo siguiente: La región de Los Lagos al ser más una unidad administrativa que territorial, carece de unidad territorial y liderazgos locales fuertes que develen un proyecto territorial representativo de los actores y agentes regionales que habitan e interactúan en la región de Los Lagos. Esta situación hace mucho más fácil el aterrizaje de liderazgos políticos nacionales y la captura de los liderazgos locales por parte de los partidos políticos nacionales. De esta manera, se generan lealtades y fidelidades en función de los intereses de los partidos políticos y/o parlamentarios y no en función de los intereses regionales (a su vez los intereses de los parlamentarios en materia de descentralización se supeditan al de los partidos políticos). Toda esta situación hace muy difícil que las demandas de descentralización propuestas por los actores políticos de la región de Los Lagos sean altamente sustantivas, sino que más bien son demandas que representan los intereses de los partidos políticos a los cuales representan esos liderazgos. </w:t>
      </w:r>
    </w:p>
    <w:p w:rsidR="000D3C28" w:rsidRPr="00BA46B3" w:rsidRDefault="000D3C28" w:rsidP="000D3C28">
      <w:pPr>
        <w:jc w:val="both"/>
      </w:pPr>
    </w:p>
    <w:tbl>
      <w:tblPr>
        <w:tblpPr w:leftFromText="141" w:rightFromText="141" w:vertAnchor="page" w:horzAnchor="margin" w:tblpY="3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7"/>
        <w:gridCol w:w="1511"/>
        <w:gridCol w:w="2479"/>
        <w:gridCol w:w="1611"/>
        <w:gridCol w:w="1522"/>
      </w:tblGrid>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u w:val="single"/>
              </w:rPr>
            </w:pP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rPr>
            </w:pP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center"/>
              <w:rPr>
                <w:b/>
                <w:u w:val="single"/>
                <w:lang w:val="en-GB"/>
              </w:rPr>
            </w:pPr>
            <w:r w:rsidRPr="00BA46B3">
              <w:rPr>
                <w:b/>
                <w:u w:val="single"/>
                <w:lang w:val="en-GB"/>
              </w:rPr>
              <w:t>Cuadro Número 1</w:t>
            </w:r>
          </w:p>
          <w:p w:rsidR="000D3C28" w:rsidRPr="00BA46B3" w:rsidRDefault="000D3C28" w:rsidP="00607004">
            <w:pPr>
              <w:jc w:val="both"/>
              <w:rPr>
                <w:b/>
                <w:u w:val="single"/>
                <w:lang w:val="en-GB"/>
              </w:rPr>
            </w:pP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u w:val="single"/>
              </w:rPr>
            </w:pP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r w:rsidRPr="00BA46B3">
              <w:rPr>
                <w:b/>
                <w:lang w:val="en-GB"/>
              </w:rPr>
              <w:t>Periodo</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r w:rsidRPr="00BA46B3">
              <w:rPr>
                <w:b/>
                <w:lang w:val="en-GB"/>
              </w:rPr>
              <w:t>Partido Político del Intendente</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r w:rsidRPr="00BA46B3">
              <w:rPr>
                <w:b/>
                <w:lang w:val="en-GB"/>
              </w:rPr>
              <w:t>Figuracion</w:t>
            </w:r>
          </w:p>
          <w:p w:rsidR="000D3C28" w:rsidRPr="00BA46B3" w:rsidRDefault="000D3C28" w:rsidP="00607004">
            <w:pPr>
              <w:jc w:val="both"/>
              <w:rPr>
                <w:b/>
                <w:lang w:val="en-GB"/>
              </w:rPr>
            </w:pPr>
            <w:r w:rsidRPr="00BA46B3">
              <w:rPr>
                <w:b/>
                <w:lang w:val="en-GB"/>
              </w:rPr>
              <w:t>liderazgo</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b/>
                <w:lang w:val="en-GB"/>
              </w:rPr>
            </w:pPr>
            <w:r w:rsidRPr="00BA46B3">
              <w:rPr>
                <w:b/>
                <w:lang w:val="en-GB"/>
              </w:rPr>
              <w:t>Motivo de salida</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Rabindrantah Quinteros</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1990-2000</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Partido Socialista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Local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Candidato Alcalde</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Ivan Navarro</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2000-2001</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 xml:space="preserve">Democracia Cristiana </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Local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Conflicto Político</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Carlos Tudela</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2001-2002</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Democracia Cristiana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Local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Conflicto Político</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Patricio Vallespin</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2002-2004</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Democracia Cristiana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Nacional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Candidato a Diputado</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Jorge Vives</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2004 – 2006</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Democracia Cristiana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Local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Cambio de Gobierno</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Jaime Bertín</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2006 – 2007</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Democracia Cristiana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Local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Candidato Alcalde</w:t>
            </w:r>
          </w:p>
        </w:tc>
      </w:tr>
      <w:tr w:rsidR="000D3C28" w:rsidRPr="00BA46B3" w:rsidTr="00607004">
        <w:tc>
          <w:tcPr>
            <w:tcW w:w="1597"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Sergio Galilea</w:t>
            </w:r>
          </w:p>
        </w:tc>
        <w:tc>
          <w:tcPr>
            <w:tcW w:w="15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smartTag w:uri="urn:schemas-microsoft-com:office:smarttags" w:element="metricconverter">
              <w:smartTagPr>
                <w:attr w:name="ProductID" w:val="2007 a"/>
              </w:smartTagPr>
              <w:r w:rsidRPr="00BA46B3">
                <w:rPr>
                  <w:sz w:val="20"/>
                  <w:szCs w:val="20"/>
                  <w:lang w:val="en-GB"/>
                </w:rPr>
                <w:t>2007 a</w:t>
              </w:r>
            </w:smartTag>
            <w:r w:rsidRPr="00BA46B3">
              <w:rPr>
                <w:sz w:val="20"/>
                <w:szCs w:val="20"/>
                <w:lang w:val="en-GB"/>
              </w:rPr>
              <w:t xml:space="preserve"> la fecha</w:t>
            </w:r>
          </w:p>
        </w:tc>
        <w:tc>
          <w:tcPr>
            <w:tcW w:w="2479"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Partido Por la Democracia</w:t>
            </w:r>
          </w:p>
        </w:tc>
        <w:tc>
          <w:tcPr>
            <w:tcW w:w="1611"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Liderazgo Nacional</w:t>
            </w:r>
          </w:p>
        </w:tc>
        <w:tc>
          <w:tcPr>
            <w:tcW w:w="1522" w:type="dxa"/>
            <w:tcBorders>
              <w:top w:val="single" w:sz="4" w:space="0" w:color="auto"/>
              <w:left w:val="single" w:sz="4" w:space="0" w:color="auto"/>
              <w:bottom w:val="single" w:sz="4" w:space="0" w:color="auto"/>
              <w:right w:val="single" w:sz="4" w:space="0" w:color="auto"/>
            </w:tcBorders>
          </w:tcPr>
          <w:p w:rsidR="000D3C28" w:rsidRPr="00BA46B3" w:rsidRDefault="000D3C28" w:rsidP="00607004">
            <w:pPr>
              <w:jc w:val="both"/>
              <w:rPr>
                <w:sz w:val="20"/>
                <w:szCs w:val="20"/>
                <w:lang w:val="en-GB"/>
              </w:rPr>
            </w:pPr>
            <w:r w:rsidRPr="00BA46B3">
              <w:rPr>
                <w:sz w:val="20"/>
                <w:szCs w:val="20"/>
                <w:lang w:val="en-GB"/>
              </w:rPr>
              <w:t>En ejercicio</w:t>
            </w:r>
          </w:p>
        </w:tc>
      </w:tr>
    </w:tbl>
    <w:p w:rsidR="000D3C28" w:rsidRPr="00BA46B3" w:rsidRDefault="000D3C28" w:rsidP="000D3C28">
      <w:pPr>
        <w:jc w:val="both"/>
      </w:pPr>
    </w:p>
    <w:p w:rsidR="000D3C28" w:rsidRPr="00BA46B3" w:rsidRDefault="000D3C28" w:rsidP="000D3C28">
      <w:pPr>
        <w:numPr>
          <w:ins w:id="1" w:author="." w:date="2009-08-24T13:03:00Z"/>
        </w:numPr>
        <w:jc w:val="both"/>
        <w:rPr>
          <w:ins w:id="2" w:author="." w:date="2009-08-24T13:03:00Z"/>
        </w:rPr>
      </w:pPr>
      <w:r w:rsidRPr="00BA46B3">
        <w:t xml:space="preserve">La situación excepcional de Rabindranath Quinteros, quien siendo un líder local se mantuvo por 10 años en el cargo, se puede explicar a raíz de su reconocida lealtad y disciplina política y la construcción de redes supra-partidarias que lo hacían un líder local que mantuvo buenas relaciones con los distintos líderes políticos de su época (fundamentalmente con el senador Páez y Valdés). En definitiva supo combinar muy bien los escasos y poco dinámicos intereses regionales con los intereses nacionales de la coalición que representa. La gran inestabilidad en el cargo de Intendente que siguió a Quinteros se puede observar en que no se mantuvo el equilibrio de relaciones armónicas llevadas hasta esa fecha principalmente entre el Liderazgo ejercido por el Intendente y los intereses territoriales (de corte electoral) fundamentalmente de los Parlamentarios. </w:t>
      </w:r>
    </w:p>
    <w:p w:rsidR="000D3C28" w:rsidRPr="00BA46B3" w:rsidRDefault="000D3C28" w:rsidP="000D3C28">
      <w:pPr>
        <w:jc w:val="both"/>
      </w:pPr>
      <w:r w:rsidRPr="00BA46B3">
        <w:t xml:space="preserve"> </w:t>
      </w:r>
    </w:p>
    <w:p w:rsidR="000D3C28" w:rsidRPr="00BA46B3" w:rsidRDefault="000D3C28" w:rsidP="000D3C28">
      <w:pPr>
        <w:jc w:val="both"/>
        <w:rPr>
          <w:b/>
          <w:u w:val="single"/>
        </w:rPr>
      </w:pPr>
    </w:p>
    <w:p w:rsidR="000D3C28" w:rsidRPr="00BA46B3" w:rsidRDefault="00C468A6" w:rsidP="000D3C28">
      <w:pPr>
        <w:jc w:val="both"/>
      </w:pPr>
      <w:r w:rsidRPr="00BA46B3">
        <w:rPr>
          <w:b/>
          <w:i/>
        </w:rPr>
        <w:t xml:space="preserve">4.3. </w:t>
      </w:r>
      <w:r w:rsidR="000D3C28" w:rsidRPr="00BA46B3">
        <w:rPr>
          <w:b/>
          <w:i/>
        </w:rPr>
        <w:t>Liderazgo nacional versus liderazgos regionales de Intendentes</w:t>
      </w:r>
    </w:p>
    <w:p w:rsidR="000D3C28" w:rsidRPr="00BA46B3" w:rsidRDefault="000D3C28" w:rsidP="000D3C28">
      <w:pPr>
        <w:jc w:val="both"/>
      </w:pPr>
    </w:p>
    <w:p w:rsidR="000D3C28" w:rsidRPr="00BA46B3" w:rsidRDefault="000D3C28" w:rsidP="000D3C28">
      <w:pPr>
        <w:jc w:val="both"/>
      </w:pPr>
      <w:r w:rsidRPr="00BA46B3">
        <w:t xml:space="preserve">En el cuadro numero 1 se expone el historial de intendentes que han sido designados desde el ejecutivo para dirigir los destinos de la región de Los Lagos. Tal como se observa, han existido rostros políticos que representan liderazgos nacionales como Patricio Vallespín, Iván Navarro y Sergio Galilea. Los demás Intendentes han sido líderes de reconocimiento regional y local como Rabindranath Quinteros, Jaime Bertín, Jorge Vives y Carlos Tudela. Su éxito posterior ha sido diferente. Mientras algunos aterrizan en las alcaldías de cabecera regional y provincial como Quinteros en Puerto Montt y Bertín en Osorno (Vives perdió en valdivia) otros optan por cargos de legislatura como Vallespín, Navarro y Tudela (con diverso éxito, sólo Vallespín alcanzó un escaño). </w:t>
      </w:r>
    </w:p>
    <w:p w:rsidR="000D3C28" w:rsidRPr="00BA46B3" w:rsidRDefault="000D3C28" w:rsidP="000D3C28">
      <w:pPr>
        <w:jc w:val="both"/>
      </w:pPr>
    </w:p>
    <w:p w:rsidR="000D3C28" w:rsidRPr="00BA46B3" w:rsidRDefault="000D3C28" w:rsidP="000D3C28">
      <w:pPr>
        <w:jc w:val="both"/>
      </w:pPr>
      <w:r w:rsidRPr="00BA46B3">
        <w:t xml:space="preserve">Todos los Intendentes tuvieron dificultades de relación con alguna provincia (expresada en malestares de sus principales líderes) por lo que a juicio de sus líderes existía una asignación excesiva o escasa de recursos fiscales, Quinteros con Valdivia, Navarro con Puerto Montt; Bertín con Puerto Montt y Valdivia, Vallespín con Osorno, por nombrar algunos casos. La tónica ha sido que mientras mas lealtad a los partidos y menos problemas con los líderes políticos regionales, más posibilidades existen de mantenerse en el cargo de Intendente. Es así que se puede observar que en ningún periodo, ni en ningún intendente se observa una propuesta de descentralización liderada por ellos, ni a la cual se hayan visto enfrentadas a raíz de propuestas que emerjan desde la propia región. Ambos liderazgos, tanto los Intendentes nacionales como los regionales, se transforman en materia de demandas pro descentralización en “burócratas leales” al gobierno y a los partidos a los cuales representan. Bajo esa lógica, parece ser que lo que se produce es que la descentralización es un proceso que corresponde discutir en otras instancias territoriales y burocráticas distintas a la región. También se puede deducir que la preocupación esencial y sustantiva de los intendentes es administrar y distribuir recursos fiscales y hacer todo lo razonablemente posible para alcanzar otros escaños de elección popular. </w:t>
      </w:r>
    </w:p>
    <w:p w:rsidR="000D3C28" w:rsidRPr="00BA46B3" w:rsidRDefault="000D3C28" w:rsidP="000D3C28">
      <w:pPr>
        <w:jc w:val="both"/>
      </w:pPr>
    </w:p>
    <w:p w:rsidR="000D3C28" w:rsidRPr="00BA46B3" w:rsidRDefault="000D3C28" w:rsidP="000D3C28">
      <w:pPr>
        <w:jc w:val="both"/>
      </w:pPr>
      <w:r w:rsidRPr="00BA46B3">
        <w:t>Por ello, muchos de ellos son reconocidos por su preferencia por algún territorio en particular, donde posteriormente concentran sus carreras políticas. Por mencionar algunos  ejemplos, Quinteros en Puerto Montt donde hasta hoy es alcalde (Puerto Montt desde hace 15 años ha tenido un gran despegue económico, en parte gracias a la gran inversión publica realizada allí), Jorge Vives en Valdivia (fue él quien prácticamente desde la intendencia lideró en el ultimo tiempo la “lucha por Valdivia Nueva Región), Jaime Bertín por Osorno (donde posteriormente es alcalde), Vallespín en Puerto Montt (donde hoy es diputado), entre otros. Esta situación se relaciona directamente con la fragmentación asociada a las provincias que se observa en la actual región de Los Lagos, básicamente porque los Intendentes concentran su acción principal en alguna provincia (generalmente en la comuna capital provincial) donde posteriormente tienen el interés de aterrizar sus carreras electorales.</w:t>
      </w:r>
    </w:p>
    <w:p w:rsidR="000D3C28" w:rsidRPr="00BA46B3" w:rsidRDefault="000D3C28" w:rsidP="000D3C28">
      <w:pPr>
        <w:jc w:val="both"/>
      </w:pPr>
    </w:p>
    <w:p w:rsidR="000D3C28" w:rsidRPr="00BA46B3" w:rsidRDefault="000D3C28" w:rsidP="000D3C28">
      <w:pPr>
        <w:jc w:val="both"/>
      </w:pPr>
      <w:r w:rsidRPr="00BA46B3">
        <w:t>En definitiva la región queda supeditada a la ausencia sustantiva de articulación de actores y generación de agendas pro descentralización promovida desde sus actores políticos. Estas iniciativas no son lideradas por líderes locales, entre otras cosas porque estos liderazgos están ausentes o son capturados por los partidos políticos. Se puede interpretar también como la existencia de una articulación política entre actores regionales y nacionales, pero básicamente para promover los intereses de los actores del centro político y no los del territorio local.</w:t>
      </w:r>
    </w:p>
    <w:p w:rsidR="000D3C28" w:rsidRPr="00BA46B3" w:rsidRDefault="000D3C28" w:rsidP="000D3C28">
      <w:pPr>
        <w:jc w:val="both"/>
      </w:pPr>
    </w:p>
    <w:p w:rsidR="000D3C28" w:rsidRPr="00BA46B3" w:rsidRDefault="00C468A6" w:rsidP="000D3C28">
      <w:pPr>
        <w:jc w:val="both"/>
        <w:rPr>
          <w:b/>
          <w:i/>
        </w:rPr>
      </w:pPr>
      <w:r w:rsidRPr="00BA46B3">
        <w:rPr>
          <w:b/>
          <w:i/>
        </w:rPr>
        <w:t xml:space="preserve">4.4. </w:t>
      </w:r>
      <w:r w:rsidR="000D3C28" w:rsidRPr="00BA46B3">
        <w:rPr>
          <w:b/>
          <w:i/>
        </w:rPr>
        <w:t>Subordinación Política</w:t>
      </w:r>
    </w:p>
    <w:p w:rsidR="000D3C28" w:rsidRPr="00BA46B3" w:rsidRDefault="000D3C28" w:rsidP="000D3C28">
      <w:pPr>
        <w:jc w:val="both"/>
      </w:pPr>
    </w:p>
    <w:p w:rsidR="000D3C28" w:rsidRPr="00BA46B3" w:rsidRDefault="000D3C28" w:rsidP="000D3C28">
      <w:pPr>
        <w:jc w:val="both"/>
      </w:pPr>
      <w:r w:rsidRPr="00BA46B3">
        <w:t>En cuanto a los actores políticos de segundo orden, es decir, los consejeros regionales, se puede deducir que tampoco juegan un rol fundamental en materia de transformarse en actores “pro descentralización”. Más bien la usan de manera discursiva, altamente coyuntural y supeditada a las indicaciones de sus partidos y/o parlamentarios.</w:t>
      </w:r>
    </w:p>
    <w:p w:rsidR="000D3C28" w:rsidRPr="00BA46B3" w:rsidRDefault="000D3C28" w:rsidP="000D3C28">
      <w:pPr>
        <w:jc w:val="both"/>
      </w:pPr>
    </w:p>
    <w:p w:rsidR="000D3C28" w:rsidRPr="00BA46B3" w:rsidRDefault="000D3C28" w:rsidP="000D3C28">
      <w:pPr>
        <w:jc w:val="both"/>
      </w:pPr>
      <w:r w:rsidRPr="00BA46B3">
        <w:t xml:space="preserve">La red de relaciones subordinada que cada uno establece, especialmente con los partidos políticos y parlamentarios, hace que pierdan autonomía discursiva y propositiva en materia de descentralización. Dada la naturaleza de elección indirecta de los consejeros regionales, se podría esperar una íntima relación con la dirigencia comunal y/o provincial de los partidos políticos a los cuales representan los concejales de cada comuna. No obstante y dado que muchos de los parlamentarios especialmente diputados asumen cargos directivos de relevancia a nivel regional y nacional en sus partidos políticos, éstos se transforman en jugadores de veto extremadamente relevantes a la hora de determinar a quien se le brinda el apoyo para ser electo consejero regional. Esta situación acarrea 2 consecuencias inmediatas. La primera es que los consejeros regionales no actúan de manera autónoma, y aquellos que logran hacerlo de manera relativa, tienen cargos de relevancia a nivel regional en sus partidos políticos, ya que poseen un poder político propio y sin dependencia de parlamentarios u otros actores políticos de relevancia (se puede citar el caso de Aedo, Vargas y Jurgensen). Aun en esa situación, los partidos políticos actúan como segundo filtro para limitar propuestas descentralizadoras profundas. </w:t>
      </w:r>
    </w:p>
    <w:p w:rsidR="000D3C28" w:rsidRPr="00BA46B3" w:rsidRDefault="000D3C28" w:rsidP="000D3C28">
      <w:pPr>
        <w:jc w:val="both"/>
      </w:pPr>
    </w:p>
    <w:p w:rsidR="000D3C28" w:rsidRPr="00BA46B3" w:rsidRDefault="000D3C28" w:rsidP="000D3C28">
      <w:pPr>
        <w:jc w:val="both"/>
      </w:pPr>
      <w:r w:rsidRPr="00BA46B3">
        <w:t>La mayoría de los consejeros regionales son activos y reconocidos militantes de sus partidos políticos y/o cercanos a senadores o diputados. Su actuación entonces esta íntimamente asociada a intereses y actores ajenos a la región, subordinando sus discursos en materia de descentralización a lo que indiquen parlamentarios o quienes patrocinaron de manera sustantiva sus postulaciones a consejeros regionales. Salvo excepciones, los concejales el único rol que cumplen es votar por uno u otro candidato pero quien determina quien es el candidato termina siendo parlamentarios que tienen mucha incidencia sobre las directivas regionales, provinciales o comunales de los partidos políticos.</w:t>
      </w:r>
    </w:p>
    <w:p w:rsidR="000D3C28" w:rsidRPr="00BA46B3" w:rsidRDefault="000D3C28" w:rsidP="000D3C28">
      <w:pPr>
        <w:jc w:val="both"/>
      </w:pPr>
      <w:r w:rsidRPr="00BA46B3">
        <w:t xml:space="preserve"> </w:t>
      </w:r>
    </w:p>
    <w:p w:rsidR="000D3C28" w:rsidRPr="00BA46B3" w:rsidRDefault="000D3C28" w:rsidP="000D3C28">
      <w:pPr>
        <w:jc w:val="both"/>
      </w:pPr>
      <w:r w:rsidRPr="00BA46B3">
        <w:t>En el cuadro número 2 se muestra un mapa histórico y descriptivo actual de las relaciones políticas de los consejeros regionales de la región de Los Lagos.</w:t>
      </w:r>
    </w:p>
    <w:p w:rsidR="000D3C28" w:rsidRPr="00BA46B3" w:rsidRDefault="000D3C28" w:rsidP="000D3C28">
      <w:pPr>
        <w:jc w:val="both"/>
      </w:pPr>
    </w:p>
    <w:p w:rsidR="000D3C28" w:rsidRPr="00BA46B3" w:rsidRDefault="000D3C28" w:rsidP="000D3C28">
      <w:pPr>
        <w:jc w:val="both"/>
      </w:pPr>
    </w:p>
    <w:p w:rsidR="000D3C28" w:rsidRPr="00BA46B3" w:rsidRDefault="000D3C28" w:rsidP="000D3C28">
      <w:pPr>
        <w:jc w:val="center"/>
        <w:rPr>
          <w:b/>
          <w:u w:val="single"/>
        </w:rPr>
      </w:pPr>
      <w:r w:rsidRPr="00BA46B3">
        <w:rPr>
          <w:u w:val="single"/>
        </w:rPr>
        <w:t xml:space="preserve"> </w:t>
      </w:r>
      <w:r w:rsidRPr="00BA46B3">
        <w:rPr>
          <w:b/>
          <w:u w:val="single"/>
        </w:rPr>
        <w:t>Cuadro Nº 2 Consejo Regional de Los Lagos, según Partido Político y Periodo en Ejercicio</w:t>
      </w:r>
    </w:p>
    <w:p w:rsidR="000D3C28" w:rsidRPr="00BA46B3" w:rsidRDefault="000D3C28" w:rsidP="000D3C28">
      <w:pPr>
        <w:jc w:val="center"/>
        <w:rPr>
          <w:b/>
        </w:rPr>
      </w:pPr>
    </w:p>
    <w:tbl>
      <w:tblPr>
        <w:tblW w:w="0" w:type="auto"/>
        <w:tblCellMar>
          <w:left w:w="70" w:type="dxa"/>
          <w:right w:w="70" w:type="dxa"/>
        </w:tblCellMar>
        <w:tblLook w:val="0000"/>
      </w:tblPr>
      <w:tblGrid>
        <w:gridCol w:w="1074"/>
        <w:gridCol w:w="747"/>
        <w:gridCol w:w="669"/>
        <w:gridCol w:w="748"/>
        <w:gridCol w:w="670"/>
        <w:gridCol w:w="748"/>
        <w:gridCol w:w="670"/>
        <w:gridCol w:w="748"/>
        <w:gridCol w:w="670"/>
        <w:gridCol w:w="818"/>
        <w:gridCol w:w="670"/>
        <w:gridCol w:w="748"/>
      </w:tblGrid>
      <w:tr w:rsidR="000D3C28" w:rsidRPr="00BA46B3" w:rsidTr="00607004">
        <w:trPr>
          <w:trHeight w:val="580"/>
        </w:trPr>
        <w:tc>
          <w:tcPr>
            <w:tcW w:w="0" w:type="auto"/>
            <w:tcBorders>
              <w:top w:val="single" w:sz="8" w:space="0" w:color="auto"/>
              <w:left w:val="single" w:sz="8" w:space="0" w:color="auto"/>
              <w:bottom w:val="nil"/>
              <w:right w:val="single" w:sz="8" w:space="0" w:color="auto"/>
            </w:tcBorders>
            <w:shd w:val="clear" w:color="auto" w:fill="C0C0C0"/>
            <w:vAlign w:val="bottom"/>
          </w:tcPr>
          <w:p w:rsidR="000D3C28" w:rsidRPr="00BA46B3" w:rsidRDefault="000D3C28" w:rsidP="00607004">
            <w:pPr>
              <w:rPr>
                <w:b/>
                <w:bCs/>
                <w:sz w:val="20"/>
                <w:szCs w:val="20"/>
              </w:rPr>
            </w:pPr>
            <w:r w:rsidRPr="00BA46B3">
              <w:rPr>
                <w:b/>
                <w:bCs/>
                <w:sz w:val="20"/>
                <w:szCs w:val="20"/>
              </w:rPr>
              <w:t>CONSEJEROS REGIONALES</w:t>
            </w:r>
          </w:p>
        </w:tc>
        <w:tc>
          <w:tcPr>
            <w:tcW w:w="0" w:type="auto"/>
            <w:tcBorders>
              <w:top w:val="single" w:sz="4" w:space="0" w:color="auto"/>
              <w:left w:val="single" w:sz="4" w:space="0" w:color="auto"/>
              <w:bottom w:val="nil"/>
              <w:right w:val="single" w:sz="4" w:space="0" w:color="auto"/>
            </w:tcBorders>
            <w:shd w:val="clear" w:color="auto" w:fill="C0C0C0"/>
            <w:noWrap/>
            <w:vAlign w:val="bottom"/>
          </w:tcPr>
          <w:p w:rsidR="000D3C28" w:rsidRPr="00BA46B3" w:rsidRDefault="000D3C28" w:rsidP="00607004">
            <w:pPr>
              <w:jc w:val="center"/>
              <w:rPr>
                <w:b/>
                <w:bCs/>
                <w:sz w:val="20"/>
                <w:szCs w:val="20"/>
              </w:rPr>
            </w:pPr>
            <w:r w:rsidRPr="00BA46B3">
              <w:rPr>
                <w:b/>
                <w:bCs/>
                <w:sz w:val="20"/>
                <w:szCs w:val="20"/>
              </w:rPr>
              <w:t>1993-1997</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Periodo coalición</w:t>
            </w:r>
          </w:p>
        </w:tc>
        <w:tc>
          <w:tcPr>
            <w:tcW w:w="0" w:type="auto"/>
            <w:tcBorders>
              <w:top w:val="single" w:sz="4" w:space="0" w:color="auto"/>
              <w:left w:val="nil"/>
              <w:bottom w:val="nil"/>
              <w:right w:val="single" w:sz="4" w:space="0" w:color="auto"/>
            </w:tcBorders>
            <w:shd w:val="clear" w:color="auto" w:fill="C0C0C0"/>
            <w:noWrap/>
            <w:vAlign w:val="bottom"/>
          </w:tcPr>
          <w:p w:rsidR="000D3C28" w:rsidRPr="00BA46B3" w:rsidRDefault="000D3C28" w:rsidP="00607004">
            <w:pPr>
              <w:jc w:val="center"/>
              <w:rPr>
                <w:b/>
                <w:bCs/>
                <w:sz w:val="20"/>
                <w:szCs w:val="20"/>
              </w:rPr>
            </w:pPr>
            <w:r w:rsidRPr="00BA46B3">
              <w:rPr>
                <w:b/>
                <w:bCs/>
                <w:sz w:val="20"/>
                <w:szCs w:val="20"/>
              </w:rPr>
              <w:t>1997-2001</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Periodo coalición</w:t>
            </w:r>
          </w:p>
        </w:tc>
        <w:tc>
          <w:tcPr>
            <w:tcW w:w="0" w:type="auto"/>
            <w:tcBorders>
              <w:top w:val="single" w:sz="4" w:space="0" w:color="auto"/>
              <w:left w:val="nil"/>
              <w:bottom w:val="nil"/>
              <w:right w:val="single" w:sz="4" w:space="0" w:color="auto"/>
            </w:tcBorders>
            <w:shd w:val="clear" w:color="auto" w:fill="C0C0C0"/>
            <w:noWrap/>
            <w:vAlign w:val="bottom"/>
          </w:tcPr>
          <w:p w:rsidR="000D3C28" w:rsidRPr="00BA46B3" w:rsidRDefault="000D3C28" w:rsidP="00607004">
            <w:pPr>
              <w:jc w:val="center"/>
              <w:rPr>
                <w:b/>
                <w:bCs/>
                <w:sz w:val="20"/>
                <w:szCs w:val="20"/>
              </w:rPr>
            </w:pPr>
            <w:r w:rsidRPr="00BA46B3">
              <w:rPr>
                <w:b/>
                <w:bCs/>
                <w:sz w:val="20"/>
                <w:szCs w:val="20"/>
              </w:rPr>
              <w:t>2001-2005</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Periodo coalición</w:t>
            </w:r>
          </w:p>
        </w:tc>
        <w:tc>
          <w:tcPr>
            <w:tcW w:w="0" w:type="auto"/>
            <w:tcBorders>
              <w:top w:val="single" w:sz="4" w:space="0" w:color="auto"/>
              <w:left w:val="nil"/>
              <w:bottom w:val="nil"/>
              <w:right w:val="single" w:sz="4" w:space="0" w:color="auto"/>
            </w:tcBorders>
            <w:shd w:val="clear" w:color="auto" w:fill="C0C0C0"/>
            <w:noWrap/>
            <w:vAlign w:val="bottom"/>
          </w:tcPr>
          <w:p w:rsidR="000D3C28" w:rsidRPr="00BA46B3" w:rsidRDefault="000D3C28" w:rsidP="00607004">
            <w:pPr>
              <w:jc w:val="center"/>
              <w:rPr>
                <w:b/>
                <w:bCs/>
                <w:sz w:val="20"/>
                <w:szCs w:val="20"/>
              </w:rPr>
            </w:pPr>
            <w:r w:rsidRPr="00BA46B3">
              <w:rPr>
                <w:b/>
                <w:bCs/>
                <w:sz w:val="20"/>
                <w:szCs w:val="20"/>
              </w:rPr>
              <w:t>2005-2009</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Periodo coalición</w:t>
            </w:r>
          </w:p>
        </w:tc>
        <w:tc>
          <w:tcPr>
            <w:tcW w:w="0" w:type="auto"/>
            <w:tcBorders>
              <w:top w:val="single" w:sz="4" w:space="0" w:color="auto"/>
              <w:left w:val="nil"/>
              <w:bottom w:val="nil"/>
              <w:right w:val="single" w:sz="4" w:space="0" w:color="auto"/>
            </w:tcBorders>
            <w:shd w:val="clear" w:color="auto" w:fill="C0C0C0"/>
            <w:noWrap/>
            <w:vAlign w:val="bottom"/>
          </w:tcPr>
          <w:p w:rsidR="000D3C28" w:rsidRPr="00BA46B3" w:rsidRDefault="000D3C28" w:rsidP="00607004">
            <w:pPr>
              <w:jc w:val="center"/>
              <w:rPr>
                <w:b/>
                <w:bCs/>
                <w:sz w:val="20"/>
                <w:szCs w:val="20"/>
              </w:rPr>
            </w:pPr>
            <w:r w:rsidRPr="00BA46B3">
              <w:rPr>
                <w:b/>
                <w:bCs/>
                <w:sz w:val="20"/>
                <w:szCs w:val="20"/>
              </w:rPr>
              <w:t>2009-20013</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Periodo coalición</w:t>
            </w:r>
          </w:p>
        </w:tc>
        <w:tc>
          <w:tcPr>
            <w:tcW w:w="0" w:type="auto"/>
            <w:tcBorders>
              <w:top w:val="single" w:sz="4" w:space="0" w:color="auto"/>
              <w:left w:val="nil"/>
              <w:bottom w:val="nil"/>
              <w:right w:val="single" w:sz="4" w:space="0" w:color="auto"/>
            </w:tcBorders>
            <w:shd w:val="clear" w:color="auto" w:fill="C0C0C0"/>
            <w:vAlign w:val="bottom"/>
          </w:tcPr>
          <w:p w:rsidR="000D3C28" w:rsidRPr="00BA46B3" w:rsidRDefault="000D3C28" w:rsidP="00607004">
            <w:pPr>
              <w:jc w:val="center"/>
              <w:rPr>
                <w:b/>
                <w:bCs/>
                <w:sz w:val="20"/>
                <w:szCs w:val="20"/>
              </w:rPr>
            </w:pPr>
            <w:r w:rsidRPr="00BA46B3">
              <w:rPr>
                <w:b/>
                <w:bCs/>
                <w:sz w:val="20"/>
                <w:szCs w:val="20"/>
              </w:rPr>
              <w:t>Total coalición (periodos)</w:t>
            </w:r>
          </w:p>
        </w:tc>
      </w:tr>
      <w:tr w:rsidR="000D3C28" w:rsidRPr="00BA46B3" w:rsidTr="00607004">
        <w:trPr>
          <w:trHeight w:val="196"/>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UDI</w:t>
            </w:r>
          </w:p>
        </w:tc>
        <w:tc>
          <w:tcPr>
            <w:tcW w:w="0" w:type="auto"/>
            <w:tcBorders>
              <w:top w:val="single" w:sz="8" w:space="0" w:color="auto"/>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 </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single" w:sz="8" w:space="0" w:color="auto"/>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 </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single" w:sz="8" w:space="0" w:color="auto"/>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2</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35%</w:t>
            </w:r>
          </w:p>
        </w:tc>
        <w:tc>
          <w:tcPr>
            <w:tcW w:w="0" w:type="auto"/>
            <w:tcBorders>
              <w:top w:val="single" w:sz="8" w:space="0" w:color="auto"/>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2</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42,8%</w:t>
            </w:r>
          </w:p>
        </w:tc>
        <w:tc>
          <w:tcPr>
            <w:tcW w:w="0" w:type="auto"/>
            <w:tcBorders>
              <w:top w:val="single" w:sz="8" w:space="0" w:color="auto"/>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5</w:t>
            </w:r>
          </w:p>
        </w:tc>
        <w:tc>
          <w:tcPr>
            <w:tcW w:w="0" w:type="auto"/>
            <w:vMerge w:val="restart"/>
            <w:tcBorders>
              <w:top w:val="single" w:sz="8" w:space="0" w:color="auto"/>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rPr>
                <w:sz w:val="18"/>
                <w:szCs w:val="18"/>
              </w:rPr>
            </w:pPr>
            <w:r w:rsidRPr="00BA46B3">
              <w:rPr>
                <w:sz w:val="18"/>
                <w:szCs w:val="18"/>
              </w:rPr>
              <w:t>44%</w:t>
            </w:r>
          </w:p>
        </w:tc>
        <w:tc>
          <w:tcPr>
            <w:tcW w:w="0" w:type="auto"/>
            <w:vMerge w:val="restart"/>
            <w:tcBorders>
              <w:top w:val="single" w:sz="8" w:space="0" w:color="auto"/>
              <w:left w:val="single" w:sz="4" w:space="0" w:color="auto"/>
              <w:bottom w:val="single" w:sz="8" w:space="0" w:color="000000"/>
              <w:right w:val="single" w:sz="8" w:space="0" w:color="auto"/>
            </w:tcBorders>
            <w:shd w:val="clear" w:color="auto" w:fill="auto"/>
            <w:noWrap/>
            <w:vAlign w:val="bottom"/>
          </w:tcPr>
          <w:p w:rsidR="000D3C28" w:rsidRPr="00BA46B3" w:rsidRDefault="000D3C28" w:rsidP="00607004">
            <w:pPr>
              <w:jc w:val="center"/>
              <w:rPr>
                <w:sz w:val="18"/>
                <w:szCs w:val="18"/>
              </w:rPr>
            </w:pPr>
          </w:p>
        </w:tc>
      </w:tr>
      <w:tr w:rsidR="000D3C28" w:rsidRPr="00BA46B3" w:rsidTr="00607004">
        <w:trPr>
          <w:trHeight w:val="100"/>
        </w:trPr>
        <w:tc>
          <w:tcPr>
            <w:tcW w:w="0" w:type="auto"/>
            <w:tcBorders>
              <w:top w:val="nil"/>
              <w:left w:val="single" w:sz="8" w:space="0" w:color="auto"/>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RN</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single" w:sz="8" w:space="0" w:color="auto"/>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5</w:t>
            </w:r>
          </w:p>
        </w:tc>
        <w:tc>
          <w:tcPr>
            <w:tcW w:w="0" w:type="auto"/>
            <w:vMerge/>
            <w:tcBorders>
              <w:top w:val="single" w:sz="8" w:space="0" w:color="auto"/>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4</w:t>
            </w:r>
          </w:p>
        </w:tc>
        <w:tc>
          <w:tcPr>
            <w:tcW w:w="0" w:type="auto"/>
            <w:vMerge/>
            <w:tcBorders>
              <w:top w:val="single" w:sz="8" w:space="0" w:color="auto"/>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3</w:t>
            </w:r>
          </w:p>
        </w:tc>
        <w:tc>
          <w:tcPr>
            <w:tcW w:w="0" w:type="auto"/>
            <w:vMerge/>
            <w:tcBorders>
              <w:top w:val="single" w:sz="8" w:space="0" w:color="auto"/>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vMerge/>
            <w:tcBorders>
              <w:top w:val="single" w:sz="8" w:space="0" w:color="auto"/>
              <w:left w:val="single" w:sz="4" w:space="0" w:color="auto"/>
              <w:bottom w:val="single" w:sz="8" w:space="0" w:color="000000"/>
              <w:right w:val="single" w:sz="8" w:space="0" w:color="auto"/>
            </w:tcBorders>
            <w:vAlign w:val="center"/>
          </w:tcPr>
          <w:p w:rsidR="000D3C28" w:rsidRPr="00BA46B3" w:rsidRDefault="000D3C28" w:rsidP="00607004">
            <w:pPr>
              <w:rPr>
                <w:sz w:val="18"/>
                <w:szCs w:val="18"/>
              </w:rPr>
            </w:pPr>
          </w:p>
        </w:tc>
      </w:tr>
      <w:tr w:rsidR="000D3C28" w:rsidRPr="00BA46B3" w:rsidTr="00607004">
        <w:trPr>
          <w:trHeight w:val="196"/>
        </w:trPr>
        <w:tc>
          <w:tcPr>
            <w:tcW w:w="0" w:type="auto"/>
            <w:tcBorders>
              <w:top w:val="nil"/>
              <w:left w:val="single" w:sz="8" w:space="0" w:color="auto"/>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DC</w:t>
            </w: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val="restart"/>
            <w:tcBorders>
              <w:top w:val="nil"/>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val="restart"/>
            <w:tcBorders>
              <w:top w:val="nil"/>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6</w:t>
            </w:r>
          </w:p>
        </w:tc>
        <w:tc>
          <w:tcPr>
            <w:tcW w:w="0" w:type="auto"/>
            <w:vMerge w:val="restart"/>
            <w:tcBorders>
              <w:top w:val="nil"/>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65%</w:t>
            </w: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5</w:t>
            </w:r>
          </w:p>
        </w:tc>
        <w:tc>
          <w:tcPr>
            <w:tcW w:w="0" w:type="auto"/>
            <w:vMerge w:val="restart"/>
            <w:tcBorders>
              <w:top w:val="nil"/>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57,2%</w:t>
            </w: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4</w:t>
            </w:r>
          </w:p>
        </w:tc>
        <w:tc>
          <w:tcPr>
            <w:tcW w:w="0" w:type="auto"/>
            <w:vMerge w:val="restart"/>
            <w:tcBorders>
              <w:top w:val="nil"/>
              <w:left w:val="single" w:sz="4" w:space="0" w:color="auto"/>
              <w:bottom w:val="single" w:sz="8" w:space="0" w:color="000000"/>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50%</w:t>
            </w:r>
          </w:p>
        </w:tc>
        <w:tc>
          <w:tcPr>
            <w:tcW w:w="0" w:type="auto"/>
            <w:vMerge w:val="restart"/>
            <w:tcBorders>
              <w:top w:val="nil"/>
              <w:left w:val="single" w:sz="4" w:space="0" w:color="auto"/>
              <w:bottom w:val="single" w:sz="8" w:space="0" w:color="000000"/>
              <w:right w:val="single" w:sz="8" w:space="0" w:color="auto"/>
            </w:tcBorders>
            <w:shd w:val="clear" w:color="auto" w:fill="auto"/>
            <w:noWrap/>
            <w:vAlign w:val="bottom"/>
          </w:tcPr>
          <w:p w:rsidR="000D3C28" w:rsidRPr="00BA46B3" w:rsidRDefault="000D3C28" w:rsidP="00607004">
            <w:pPr>
              <w:jc w:val="center"/>
              <w:rPr>
                <w:sz w:val="18"/>
                <w:szCs w:val="18"/>
              </w:rPr>
            </w:pPr>
          </w:p>
        </w:tc>
      </w:tr>
      <w:tr w:rsidR="000D3C28" w:rsidRPr="00BA46B3" w:rsidTr="00607004">
        <w:trPr>
          <w:trHeight w:val="124"/>
        </w:trPr>
        <w:tc>
          <w:tcPr>
            <w:tcW w:w="0" w:type="auto"/>
            <w:tcBorders>
              <w:top w:val="nil"/>
              <w:left w:val="single" w:sz="8" w:space="0" w:color="auto"/>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PS</w:t>
            </w: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1</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2</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3</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vMerge/>
            <w:tcBorders>
              <w:top w:val="nil"/>
              <w:left w:val="single" w:sz="4" w:space="0" w:color="auto"/>
              <w:bottom w:val="single" w:sz="8" w:space="0" w:color="000000"/>
              <w:right w:val="single" w:sz="8" w:space="0" w:color="auto"/>
            </w:tcBorders>
            <w:vAlign w:val="center"/>
          </w:tcPr>
          <w:p w:rsidR="000D3C28" w:rsidRPr="00BA46B3" w:rsidRDefault="000D3C28" w:rsidP="00607004">
            <w:pPr>
              <w:rPr>
                <w:sz w:val="18"/>
                <w:szCs w:val="18"/>
              </w:rPr>
            </w:pPr>
          </w:p>
        </w:tc>
      </w:tr>
      <w:tr w:rsidR="000D3C28" w:rsidRPr="00BA46B3" w:rsidTr="00607004">
        <w:trPr>
          <w:trHeight w:val="220"/>
        </w:trPr>
        <w:tc>
          <w:tcPr>
            <w:tcW w:w="0" w:type="auto"/>
            <w:tcBorders>
              <w:top w:val="nil"/>
              <w:left w:val="single" w:sz="8" w:space="0" w:color="auto"/>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PPD</w:t>
            </w: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3</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2</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vMerge/>
            <w:tcBorders>
              <w:top w:val="nil"/>
              <w:left w:val="single" w:sz="4" w:space="0" w:color="auto"/>
              <w:bottom w:val="single" w:sz="8" w:space="0" w:color="000000"/>
              <w:right w:val="single" w:sz="8" w:space="0" w:color="auto"/>
            </w:tcBorders>
            <w:vAlign w:val="center"/>
          </w:tcPr>
          <w:p w:rsidR="000D3C28" w:rsidRPr="00BA46B3" w:rsidRDefault="000D3C28" w:rsidP="00607004">
            <w:pPr>
              <w:rPr>
                <w:sz w:val="18"/>
                <w:szCs w:val="18"/>
              </w:rPr>
            </w:pPr>
          </w:p>
        </w:tc>
      </w:tr>
      <w:tr w:rsidR="000D3C28" w:rsidRPr="00BA46B3" w:rsidTr="00607004">
        <w:trPr>
          <w:trHeight w:val="136"/>
        </w:trPr>
        <w:tc>
          <w:tcPr>
            <w:tcW w:w="0" w:type="auto"/>
            <w:tcBorders>
              <w:top w:val="nil"/>
              <w:left w:val="single" w:sz="8" w:space="0" w:color="auto"/>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PRSD</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3</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1</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0</w:t>
            </w:r>
          </w:p>
        </w:tc>
        <w:tc>
          <w:tcPr>
            <w:tcW w:w="0" w:type="auto"/>
            <w:vMerge/>
            <w:tcBorders>
              <w:top w:val="nil"/>
              <w:left w:val="single" w:sz="4" w:space="0" w:color="auto"/>
              <w:bottom w:val="single" w:sz="8" w:space="0" w:color="000000"/>
              <w:right w:val="single" w:sz="4" w:space="0" w:color="auto"/>
            </w:tcBorders>
            <w:vAlign w:val="center"/>
          </w:tcPr>
          <w:p w:rsidR="000D3C28" w:rsidRPr="00BA46B3" w:rsidRDefault="000D3C28" w:rsidP="00607004">
            <w:pPr>
              <w:rPr>
                <w:sz w:val="18"/>
                <w:szCs w:val="18"/>
              </w:rPr>
            </w:pPr>
          </w:p>
        </w:tc>
        <w:tc>
          <w:tcPr>
            <w:tcW w:w="0" w:type="auto"/>
            <w:vMerge/>
            <w:tcBorders>
              <w:top w:val="nil"/>
              <w:left w:val="single" w:sz="4" w:space="0" w:color="auto"/>
              <w:bottom w:val="single" w:sz="8" w:space="0" w:color="000000"/>
              <w:right w:val="single" w:sz="8" w:space="0" w:color="auto"/>
            </w:tcBorders>
            <w:vAlign w:val="center"/>
          </w:tcPr>
          <w:p w:rsidR="000D3C28" w:rsidRPr="00BA46B3" w:rsidRDefault="000D3C28" w:rsidP="00607004">
            <w:pPr>
              <w:rPr>
                <w:sz w:val="18"/>
                <w:szCs w:val="18"/>
              </w:rPr>
            </w:pPr>
          </w:p>
        </w:tc>
      </w:tr>
      <w:tr w:rsidR="000D3C28" w:rsidRPr="00BA46B3" w:rsidTr="00607004">
        <w:trPr>
          <w:trHeight w:val="220"/>
        </w:trPr>
        <w:tc>
          <w:tcPr>
            <w:tcW w:w="0" w:type="auto"/>
            <w:tcBorders>
              <w:top w:val="nil"/>
              <w:left w:val="single" w:sz="8" w:space="0" w:color="auto"/>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PC</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0</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8" w:space="0" w:color="auto"/>
            </w:tcBorders>
            <w:shd w:val="clear" w:color="auto" w:fill="auto"/>
            <w:noWrap/>
            <w:vAlign w:val="bottom"/>
          </w:tcPr>
          <w:p w:rsidR="000D3C28" w:rsidRPr="00BA46B3" w:rsidRDefault="000D3C28" w:rsidP="00607004">
            <w:pPr>
              <w:jc w:val="center"/>
              <w:rPr>
                <w:sz w:val="18"/>
                <w:szCs w:val="18"/>
              </w:rPr>
            </w:pPr>
          </w:p>
        </w:tc>
      </w:tr>
      <w:tr w:rsidR="000D3C28" w:rsidRPr="00BA46B3" w:rsidTr="00607004">
        <w:trPr>
          <w:trHeight w:val="136"/>
        </w:trPr>
        <w:tc>
          <w:tcPr>
            <w:tcW w:w="0" w:type="auto"/>
            <w:tcBorders>
              <w:top w:val="nil"/>
              <w:left w:val="single" w:sz="8" w:space="0" w:color="auto"/>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IND</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rPr>
                <w:sz w:val="18"/>
                <w:szCs w:val="18"/>
              </w:rPr>
            </w:pP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1</w:t>
            </w:r>
          </w:p>
        </w:tc>
        <w:tc>
          <w:tcPr>
            <w:tcW w:w="0" w:type="auto"/>
            <w:tcBorders>
              <w:top w:val="nil"/>
              <w:left w:val="nil"/>
              <w:bottom w:val="single" w:sz="8" w:space="0" w:color="auto"/>
              <w:right w:val="single" w:sz="4" w:space="0" w:color="auto"/>
            </w:tcBorders>
            <w:shd w:val="clear" w:color="auto" w:fill="auto"/>
            <w:noWrap/>
            <w:vAlign w:val="bottom"/>
          </w:tcPr>
          <w:p w:rsidR="000D3C28" w:rsidRPr="00BA46B3" w:rsidRDefault="000D3C28" w:rsidP="00607004">
            <w:pPr>
              <w:jc w:val="center"/>
              <w:rPr>
                <w:sz w:val="18"/>
                <w:szCs w:val="18"/>
              </w:rPr>
            </w:pPr>
            <w:r w:rsidRPr="00BA46B3">
              <w:rPr>
                <w:sz w:val="18"/>
                <w:szCs w:val="18"/>
              </w:rPr>
              <w:t>6%</w:t>
            </w:r>
          </w:p>
        </w:tc>
        <w:tc>
          <w:tcPr>
            <w:tcW w:w="0" w:type="auto"/>
            <w:tcBorders>
              <w:top w:val="nil"/>
              <w:left w:val="nil"/>
              <w:bottom w:val="single" w:sz="8" w:space="0" w:color="auto"/>
              <w:right w:val="single" w:sz="8" w:space="0" w:color="auto"/>
            </w:tcBorders>
            <w:shd w:val="clear" w:color="auto" w:fill="auto"/>
            <w:noWrap/>
            <w:vAlign w:val="bottom"/>
          </w:tcPr>
          <w:p w:rsidR="000D3C28" w:rsidRPr="00BA46B3" w:rsidRDefault="000D3C28" w:rsidP="00607004">
            <w:pPr>
              <w:jc w:val="center"/>
              <w:rPr>
                <w:sz w:val="18"/>
                <w:szCs w:val="18"/>
              </w:rPr>
            </w:pPr>
          </w:p>
        </w:tc>
      </w:tr>
    </w:tbl>
    <w:p w:rsidR="000D3C28" w:rsidRPr="00BA46B3" w:rsidRDefault="000D3C28" w:rsidP="000D3C28">
      <w:pPr>
        <w:rPr>
          <w:b/>
        </w:rPr>
      </w:pPr>
    </w:p>
    <w:p w:rsidR="000D3C28" w:rsidRPr="00BA46B3" w:rsidRDefault="000D3C28" w:rsidP="000D3C28">
      <w:pPr>
        <w:jc w:val="both"/>
      </w:pPr>
    </w:p>
    <w:p w:rsidR="00EA268E" w:rsidRDefault="00EA268E" w:rsidP="000D3C28">
      <w:pPr>
        <w:jc w:val="center"/>
        <w:rPr>
          <w:b/>
          <w:u w:val="single"/>
        </w:rPr>
      </w:pPr>
    </w:p>
    <w:p w:rsidR="00EA268E" w:rsidRDefault="00EA268E" w:rsidP="000D3C28">
      <w:pPr>
        <w:jc w:val="center"/>
        <w:rPr>
          <w:b/>
          <w:u w:val="single"/>
        </w:rPr>
      </w:pPr>
    </w:p>
    <w:p w:rsidR="000D3C28" w:rsidRPr="00BA46B3" w:rsidRDefault="000D3C28" w:rsidP="000D3C28">
      <w:pPr>
        <w:jc w:val="center"/>
        <w:rPr>
          <w:b/>
          <w:u w:val="single"/>
        </w:rPr>
      </w:pPr>
      <w:r w:rsidRPr="00BA46B3">
        <w:rPr>
          <w:b/>
          <w:u w:val="single"/>
        </w:rPr>
        <w:t xml:space="preserve">Cuadro 3 “Consejeros Regionales Región de Los Lagos </w:t>
      </w:r>
    </w:p>
    <w:p w:rsidR="000D3C28" w:rsidRPr="00BA46B3" w:rsidRDefault="000D3C28" w:rsidP="000D3C28">
      <w:pPr>
        <w:jc w:val="both"/>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6"/>
        <w:gridCol w:w="1153"/>
        <w:gridCol w:w="1428"/>
        <w:gridCol w:w="1604"/>
        <w:gridCol w:w="1490"/>
        <w:gridCol w:w="1469"/>
      </w:tblGrid>
      <w:tr w:rsidR="000D3C28" w:rsidRPr="00BA46B3" w:rsidTr="00607004">
        <w:tc>
          <w:tcPr>
            <w:tcW w:w="1576" w:type="dxa"/>
          </w:tcPr>
          <w:p w:rsidR="000D3C28" w:rsidRPr="00BA46B3" w:rsidRDefault="000D3C28" w:rsidP="00607004">
            <w:pPr>
              <w:jc w:val="both"/>
              <w:rPr>
                <w:b/>
                <w:sz w:val="20"/>
                <w:szCs w:val="20"/>
              </w:rPr>
            </w:pPr>
            <w:r w:rsidRPr="00BA46B3">
              <w:rPr>
                <w:b/>
                <w:sz w:val="20"/>
                <w:szCs w:val="20"/>
              </w:rPr>
              <w:t>Nombre consejero</w:t>
            </w:r>
          </w:p>
        </w:tc>
        <w:tc>
          <w:tcPr>
            <w:tcW w:w="1153" w:type="dxa"/>
          </w:tcPr>
          <w:p w:rsidR="000D3C28" w:rsidRPr="00BA46B3" w:rsidRDefault="000D3C28" w:rsidP="00607004">
            <w:pPr>
              <w:jc w:val="both"/>
              <w:rPr>
                <w:b/>
                <w:sz w:val="20"/>
                <w:szCs w:val="20"/>
              </w:rPr>
            </w:pPr>
            <w:r w:rsidRPr="00BA46B3">
              <w:rPr>
                <w:b/>
                <w:sz w:val="20"/>
                <w:szCs w:val="20"/>
              </w:rPr>
              <w:t>Periodos en el cargo</w:t>
            </w:r>
          </w:p>
        </w:tc>
        <w:tc>
          <w:tcPr>
            <w:tcW w:w="1428" w:type="dxa"/>
          </w:tcPr>
          <w:p w:rsidR="000D3C28" w:rsidRPr="00BA46B3" w:rsidRDefault="000D3C28" w:rsidP="00607004">
            <w:pPr>
              <w:jc w:val="both"/>
              <w:rPr>
                <w:b/>
                <w:sz w:val="20"/>
                <w:szCs w:val="20"/>
              </w:rPr>
            </w:pPr>
            <w:r w:rsidRPr="00BA46B3">
              <w:rPr>
                <w:b/>
                <w:sz w:val="20"/>
                <w:szCs w:val="20"/>
              </w:rPr>
              <w:t>Partido político</w:t>
            </w:r>
          </w:p>
        </w:tc>
        <w:tc>
          <w:tcPr>
            <w:tcW w:w="1604" w:type="dxa"/>
          </w:tcPr>
          <w:p w:rsidR="000D3C28" w:rsidRPr="00BA46B3" w:rsidRDefault="000D3C28" w:rsidP="00607004">
            <w:pPr>
              <w:jc w:val="both"/>
              <w:rPr>
                <w:b/>
                <w:sz w:val="20"/>
                <w:szCs w:val="20"/>
              </w:rPr>
            </w:pPr>
            <w:r w:rsidRPr="00BA46B3">
              <w:rPr>
                <w:b/>
                <w:sz w:val="20"/>
                <w:szCs w:val="20"/>
              </w:rPr>
              <w:t>Provincia que representa</w:t>
            </w:r>
          </w:p>
        </w:tc>
        <w:tc>
          <w:tcPr>
            <w:tcW w:w="1490" w:type="dxa"/>
          </w:tcPr>
          <w:p w:rsidR="000D3C28" w:rsidRPr="00BA46B3" w:rsidRDefault="000D3C28" w:rsidP="00607004">
            <w:pPr>
              <w:jc w:val="both"/>
              <w:rPr>
                <w:b/>
                <w:sz w:val="20"/>
                <w:szCs w:val="20"/>
              </w:rPr>
            </w:pPr>
            <w:r w:rsidRPr="00BA46B3">
              <w:rPr>
                <w:b/>
                <w:sz w:val="20"/>
                <w:szCs w:val="20"/>
              </w:rPr>
              <w:t>Diputado asociado</w:t>
            </w:r>
          </w:p>
        </w:tc>
        <w:tc>
          <w:tcPr>
            <w:tcW w:w="1469" w:type="dxa"/>
          </w:tcPr>
          <w:p w:rsidR="000D3C28" w:rsidRPr="00BA46B3" w:rsidRDefault="000D3C28" w:rsidP="00607004">
            <w:pPr>
              <w:jc w:val="both"/>
              <w:rPr>
                <w:b/>
                <w:sz w:val="20"/>
                <w:szCs w:val="20"/>
              </w:rPr>
            </w:pPr>
            <w:r w:rsidRPr="00BA46B3">
              <w:rPr>
                <w:b/>
                <w:sz w:val="20"/>
                <w:szCs w:val="20"/>
              </w:rPr>
              <w:t>Senador asociado</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Carlos Peña</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DC</w:t>
            </w:r>
          </w:p>
        </w:tc>
        <w:tc>
          <w:tcPr>
            <w:tcW w:w="1604" w:type="dxa"/>
          </w:tcPr>
          <w:p w:rsidR="000D3C28" w:rsidRPr="00BA46B3" w:rsidRDefault="000D3C28" w:rsidP="00607004">
            <w:pPr>
              <w:jc w:val="both"/>
              <w:rPr>
                <w:sz w:val="20"/>
                <w:szCs w:val="20"/>
              </w:rPr>
            </w:pPr>
            <w:r w:rsidRPr="00BA46B3">
              <w:rPr>
                <w:sz w:val="20"/>
                <w:szCs w:val="20"/>
              </w:rPr>
              <w:t xml:space="preserve">Osorno </w:t>
            </w:r>
          </w:p>
        </w:tc>
        <w:tc>
          <w:tcPr>
            <w:tcW w:w="1490" w:type="dxa"/>
          </w:tcPr>
          <w:p w:rsidR="000D3C28" w:rsidRPr="00BA46B3" w:rsidRDefault="000D3C28" w:rsidP="00607004">
            <w:pPr>
              <w:jc w:val="both"/>
              <w:rPr>
                <w:sz w:val="20"/>
                <w:szCs w:val="20"/>
              </w:rPr>
            </w:pPr>
            <w:r w:rsidRPr="00BA46B3">
              <w:rPr>
                <w:sz w:val="20"/>
                <w:szCs w:val="20"/>
              </w:rPr>
              <w:t xml:space="preserve">Sergio Ojeda </w:t>
            </w:r>
          </w:p>
          <w:p w:rsidR="000D3C28" w:rsidRPr="00BA46B3" w:rsidRDefault="000D3C28" w:rsidP="00607004">
            <w:pPr>
              <w:jc w:val="both"/>
              <w:rPr>
                <w:sz w:val="20"/>
                <w:szCs w:val="20"/>
              </w:rPr>
            </w:pPr>
            <w:r w:rsidRPr="00BA46B3">
              <w:rPr>
                <w:sz w:val="20"/>
                <w:szCs w:val="20"/>
              </w:rPr>
              <w:t>(DC)</w:t>
            </w:r>
          </w:p>
        </w:tc>
        <w:tc>
          <w:tcPr>
            <w:tcW w:w="1469" w:type="dxa"/>
          </w:tcPr>
          <w:p w:rsidR="000D3C28" w:rsidRPr="00BA46B3" w:rsidRDefault="000D3C28" w:rsidP="00607004">
            <w:pPr>
              <w:jc w:val="both"/>
              <w:rPr>
                <w:sz w:val="20"/>
                <w:szCs w:val="20"/>
              </w:rPr>
            </w:pPr>
            <w:r w:rsidRPr="00BA46B3">
              <w:rPr>
                <w:sz w:val="20"/>
                <w:szCs w:val="20"/>
              </w:rPr>
              <w:t>Eduardo Frei (DC)</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Harry Jurgensen</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RN</w:t>
            </w:r>
          </w:p>
        </w:tc>
        <w:tc>
          <w:tcPr>
            <w:tcW w:w="1604" w:type="dxa"/>
          </w:tcPr>
          <w:p w:rsidR="000D3C28" w:rsidRPr="00BA46B3" w:rsidRDefault="000D3C28" w:rsidP="00607004">
            <w:pPr>
              <w:jc w:val="both"/>
              <w:rPr>
                <w:sz w:val="20"/>
                <w:szCs w:val="20"/>
              </w:rPr>
            </w:pPr>
            <w:r w:rsidRPr="00BA46B3">
              <w:rPr>
                <w:sz w:val="20"/>
                <w:szCs w:val="20"/>
              </w:rPr>
              <w:t>Osorno</w:t>
            </w:r>
          </w:p>
        </w:tc>
        <w:tc>
          <w:tcPr>
            <w:tcW w:w="1490" w:type="dxa"/>
          </w:tcPr>
          <w:p w:rsidR="000D3C28" w:rsidRPr="00BA46B3" w:rsidRDefault="000D3C28" w:rsidP="00607004">
            <w:pPr>
              <w:jc w:val="both"/>
              <w:rPr>
                <w:sz w:val="20"/>
                <w:szCs w:val="20"/>
              </w:rPr>
            </w:pPr>
            <w:r w:rsidRPr="00BA46B3">
              <w:rPr>
                <w:sz w:val="20"/>
                <w:szCs w:val="20"/>
              </w:rPr>
              <w:t>Javier Hernández (UDI)</w:t>
            </w:r>
          </w:p>
        </w:tc>
        <w:tc>
          <w:tcPr>
            <w:tcW w:w="1469" w:type="dxa"/>
          </w:tcPr>
          <w:p w:rsidR="000D3C28" w:rsidRPr="00BA46B3" w:rsidRDefault="000D3C28" w:rsidP="00607004">
            <w:pPr>
              <w:jc w:val="both"/>
              <w:rPr>
                <w:sz w:val="20"/>
                <w:szCs w:val="20"/>
              </w:rPr>
            </w:pPr>
            <w:r w:rsidRPr="00BA46B3">
              <w:rPr>
                <w:sz w:val="20"/>
                <w:szCs w:val="20"/>
              </w:rPr>
              <w:t>Andrés Allamand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Iván Aedo</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PPD</w:t>
            </w:r>
          </w:p>
        </w:tc>
        <w:tc>
          <w:tcPr>
            <w:tcW w:w="1604" w:type="dxa"/>
          </w:tcPr>
          <w:p w:rsidR="000D3C28" w:rsidRPr="00BA46B3" w:rsidRDefault="000D3C28" w:rsidP="00607004">
            <w:pPr>
              <w:jc w:val="both"/>
              <w:rPr>
                <w:sz w:val="20"/>
                <w:szCs w:val="20"/>
              </w:rPr>
            </w:pPr>
            <w:r w:rsidRPr="00BA46B3">
              <w:rPr>
                <w:sz w:val="20"/>
                <w:szCs w:val="20"/>
              </w:rPr>
              <w:t>Osorno</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Maria Barraza</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UDI</w:t>
            </w:r>
          </w:p>
        </w:tc>
        <w:tc>
          <w:tcPr>
            <w:tcW w:w="1604" w:type="dxa"/>
          </w:tcPr>
          <w:p w:rsidR="000D3C28" w:rsidRPr="00BA46B3" w:rsidRDefault="000D3C28" w:rsidP="00607004">
            <w:pPr>
              <w:jc w:val="both"/>
              <w:rPr>
                <w:sz w:val="20"/>
                <w:szCs w:val="20"/>
              </w:rPr>
            </w:pPr>
            <w:r w:rsidRPr="00BA46B3">
              <w:rPr>
                <w:sz w:val="20"/>
                <w:szCs w:val="20"/>
              </w:rPr>
              <w:t>Osorno</w:t>
            </w:r>
          </w:p>
        </w:tc>
        <w:tc>
          <w:tcPr>
            <w:tcW w:w="1490" w:type="dxa"/>
          </w:tcPr>
          <w:p w:rsidR="000D3C28" w:rsidRPr="00BA46B3" w:rsidRDefault="000D3C28" w:rsidP="00607004">
            <w:pPr>
              <w:jc w:val="both"/>
              <w:rPr>
                <w:sz w:val="20"/>
                <w:szCs w:val="20"/>
              </w:rPr>
            </w:pPr>
            <w:r w:rsidRPr="00BA46B3">
              <w:rPr>
                <w:sz w:val="20"/>
                <w:szCs w:val="20"/>
              </w:rPr>
              <w:t>Javier Hernández (UDI)</w:t>
            </w:r>
          </w:p>
        </w:tc>
        <w:tc>
          <w:tcPr>
            <w:tcW w:w="1469" w:type="dxa"/>
          </w:tcPr>
          <w:p w:rsidR="000D3C28" w:rsidRPr="00BA46B3" w:rsidRDefault="000D3C28" w:rsidP="00607004">
            <w:pPr>
              <w:jc w:val="both"/>
              <w:rPr>
                <w:sz w:val="20"/>
                <w:szCs w:val="20"/>
              </w:rPr>
            </w:pPr>
            <w:r w:rsidRPr="00BA46B3">
              <w:rPr>
                <w:sz w:val="20"/>
                <w:szCs w:val="20"/>
              </w:rPr>
              <w:t>Andrés Allamand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Víctor Gómez</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UDI</w:t>
            </w:r>
          </w:p>
        </w:tc>
        <w:tc>
          <w:tcPr>
            <w:tcW w:w="1604" w:type="dxa"/>
          </w:tcPr>
          <w:p w:rsidR="000D3C28" w:rsidRPr="00BA46B3" w:rsidRDefault="000D3C28" w:rsidP="00607004">
            <w:pPr>
              <w:jc w:val="both"/>
              <w:rPr>
                <w:sz w:val="20"/>
                <w:szCs w:val="20"/>
              </w:rPr>
            </w:pPr>
            <w:r w:rsidRPr="00BA46B3">
              <w:rPr>
                <w:sz w:val="20"/>
                <w:szCs w:val="20"/>
              </w:rPr>
              <w:t>Osorno</w:t>
            </w:r>
          </w:p>
        </w:tc>
        <w:tc>
          <w:tcPr>
            <w:tcW w:w="1490" w:type="dxa"/>
          </w:tcPr>
          <w:p w:rsidR="000D3C28" w:rsidRPr="00BA46B3" w:rsidRDefault="000D3C28" w:rsidP="00607004">
            <w:pPr>
              <w:jc w:val="both"/>
              <w:rPr>
                <w:sz w:val="20"/>
                <w:szCs w:val="20"/>
              </w:rPr>
            </w:pPr>
            <w:r w:rsidRPr="00BA46B3">
              <w:rPr>
                <w:sz w:val="20"/>
                <w:szCs w:val="20"/>
              </w:rPr>
              <w:t>Javier Hernández (UDI)</w:t>
            </w:r>
          </w:p>
        </w:tc>
        <w:tc>
          <w:tcPr>
            <w:tcW w:w="1469" w:type="dxa"/>
          </w:tcPr>
          <w:p w:rsidR="000D3C28" w:rsidRPr="00BA46B3" w:rsidRDefault="000D3C28" w:rsidP="00607004">
            <w:pPr>
              <w:jc w:val="both"/>
              <w:rPr>
                <w:sz w:val="20"/>
                <w:szCs w:val="20"/>
              </w:rPr>
            </w:pPr>
            <w:r w:rsidRPr="00BA46B3">
              <w:rPr>
                <w:sz w:val="20"/>
                <w:szCs w:val="20"/>
              </w:rPr>
              <w:t>Andrés Allamand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Enrique Díaz</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UDI</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Carlos Recondo (UDI)</w:t>
            </w:r>
          </w:p>
        </w:tc>
        <w:tc>
          <w:tcPr>
            <w:tcW w:w="1469" w:type="dxa"/>
          </w:tcPr>
          <w:p w:rsidR="000D3C28" w:rsidRPr="00BA46B3" w:rsidRDefault="000D3C28" w:rsidP="00607004">
            <w:pPr>
              <w:jc w:val="both"/>
              <w:rPr>
                <w:sz w:val="20"/>
                <w:szCs w:val="20"/>
              </w:rPr>
            </w:pPr>
            <w:r w:rsidRPr="00BA46B3">
              <w:rPr>
                <w:sz w:val="20"/>
                <w:szCs w:val="20"/>
              </w:rPr>
              <w:t>Carlos Kuschel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Israel Zúñiga</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PRI</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Jorge Moreno</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UDI</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Carlos Recondo (UDI)</w:t>
            </w:r>
          </w:p>
        </w:tc>
        <w:tc>
          <w:tcPr>
            <w:tcW w:w="1469" w:type="dxa"/>
          </w:tcPr>
          <w:p w:rsidR="000D3C28" w:rsidRPr="00BA46B3" w:rsidRDefault="000D3C28" w:rsidP="00607004">
            <w:pPr>
              <w:jc w:val="both"/>
              <w:rPr>
                <w:sz w:val="20"/>
                <w:szCs w:val="20"/>
              </w:rPr>
            </w:pPr>
            <w:r w:rsidRPr="00BA46B3">
              <w:rPr>
                <w:sz w:val="20"/>
                <w:szCs w:val="20"/>
              </w:rPr>
              <w:t>Carlos Kuschel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José Rivera</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PS</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Fidel Espinoza (PS)</w:t>
            </w:r>
          </w:p>
        </w:tc>
        <w:tc>
          <w:tcPr>
            <w:tcW w:w="1469" w:type="dxa"/>
          </w:tcPr>
          <w:p w:rsidR="000D3C28" w:rsidRPr="00BA46B3" w:rsidRDefault="000D3C28" w:rsidP="00607004">
            <w:pPr>
              <w:jc w:val="both"/>
              <w:rPr>
                <w:sz w:val="20"/>
                <w:szCs w:val="20"/>
              </w:rPr>
            </w:pPr>
            <w:r w:rsidRPr="00BA46B3">
              <w:rPr>
                <w:sz w:val="20"/>
                <w:szCs w:val="20"/>
              </w:rPr>
              <w:t>Camilo Escalona (PS)</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Maria Vargas</w:t>
            </w:r>
          </w:p>
        </w:tc>
        <w:tc>
          <w:tcPr>
            <w:tcW w:w="1153" w:type="dxa"/>
          </w:tcPr>
          <w:p w:rsidR="000D3C28" w:rsidRPr="00BA46B3" w:rsidRDefault="000D3C28" w:rsidP="00607004">
            <w:pPr>
              <w:jc w:val="both"/>
              <w:rPr>
                <w:sz w:val="20"/>
                <w:szCs w:val="20"/>
              </w:rPr>
            </w:pPr>
            <w:r w:rsidRPr="00BA46B3">
              <w:rPr>
                <w:sz w:val="20"/>
                <w:szCs w:val="20"/>
              </w:rPr>
              <w:t>3</w:t>
            </w:r>
          </w:p>
        </w:tc>
        <w:tc>
          <w:tcPr>
            <w:tcW w:w="1428" w:type="dxa"/>
          </w:tcPr>
          <w:p w:rsidR="000D3C28" w:rsidRPr="00BA46B3" w:rsidRDefault="000D3C28" w:rsidP="00607004">
            <w:pPr>
              <w:jc w:val="both"/>
              <w:rPr>
                <w:sz w:val="20"/>
                <w:szCs w:val="20"/>
              </w:rPr>
            </w:pPr>
            <w:r w:rsidRPr="00BA46B3">
              <w:rPr>
                <w:sz w:val="20"/>
                <w:szCs w:val="20"/>
              </w:rPr>
              <w:t>DC</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Mauricio Aroca</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RN</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Carlos Kuschel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Raúl Donoso</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PS</w:t>
            </w:r>
          </w:p>
        </w:tc>
        <w:tc>
          <w:tcPr>
            <w:tcW w:w="1604" w:type="dxa"/>
          </w:tcPr>
          <w:p w:rsidR="000D3C28" w:rsidRPr="00BA46B3" w:rsidRDefault="000D3C28" w:rsidP="00607004">
            <w:pPr>
              <w:jc w:val="both"/>
              <w:rPr>
                <w:sz w:val="20"/>
                <w:szCs w:val="20"/>
              </w:rPr>
            </w:pPr>
            <w:r w:rsidRPr="00BA46B3">
              <w:rPr>
                <w:sz w:val="20"/>
                <w:szCs w:val="20"/>
              </w:rPr>
              <w:t>Llanquihue</w:t>
            </w:r>
          </w:p>
        </w:tc>
        <w:tc>
          <w:tcPr>
            <w:tcW w:w="1490" w:type="dxa"/>
          </w:tcPr>
          <w:p w:rsidR="000D3C28" w:rsidRPr="00BA46B3" w:rsidRDefault="000D3C28" w:rsidP="00607004">
            <w:pPr>
              <w:jc w:val="both"/>
              <w:rPr>
                <w:sz w:val="20"/>
                <w:szCs w:val="20"/>
              </w:rPr>
            </w:pPr>
            <w:r w:rsidRPr="00BA46B3">
              <w:rPr>
                <w:sz w:val="20"/>
                <w:szCs w:val="20"/>
              </w:rPr>
              <w:t>Fidel Espinoza (PS)</w:t>
            </w:r>
          </w:p>
        </w:tc>
        <w:tc>
          <w:tcPr>
            <w:tcW w:w="1469" w:type="dxa"/>
          </w:tcPr>
          <w:p w:rsidR="000D3C28" w:rsidRPr="00BA46B3" w:rsidRDefault="000D3C28" w:rsidP="00607004">
            <w:pPr>
              <w:jc w:val="both"/>
              <w:rPr>
                <w:sz w:val="20"/>
                <w:szCs w:val="20"/>
              </w:rPr>
            </w:pPr>
            <w:r w:rsidRPr="00BA46B3">
              <w:rPr>
                <w:sz w:val="20"/>
                <w:szCs w:val="20"/>
              </w:rPr>
              <w:t>Camilo Escalona</w:t>
            </w:r>
          </w:p>
          <w:p w:rsidR="000D3C28" w:rsidRPr="00BA46B3" w:rsidRDefault="000D3C28" w:rsidP="00607004">
            <w:pPr>
              <w:jc w:val="both"/>
              <w:rPr>
                <w:sz w:val="20"/>
                <w:szCs w:val="20"/>
              </w:rPr>
            </w:pPr>
            <w:r w:rsidRPr="00BA46B3">
              <w:rPr>
                <w:sz w:val="20"/>
                <w:szCs w:val="20"/>
              </w:rPr>
              <w:t>(PS)</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Claudio Oyarzun</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PPD</w:t>
            </w:r>
          </w:p>
        </w:tc>
        <w:tc>
          <w:tcPr>
            <w:tcW w:w="1604" w:type="dxa"/>
          </w:tcPr>
          <w:p w:rsidR="000D3C28" w:rsidRPr="00BA46B3" w:rsidRDefault="000D3C28" w:rsidP="00607004">
            <w:pPr>
              <w:jc w:val="both"/>
              <w:rPr>
                <w:sz w:val="20"/>
                <w:szCs w:val="20"/>
              </w:rPr>
            </w:pPr>
            <w:r w:rsidRPr="00BA46B3">
              <w:rPr>
                <w:sz w:val="20"/>
                <w:szCs w:val="20"/>
              </w:rPr>
              <w:t>Chiloé</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Camilo Escalona</w:t>
            </w:r>
          </w:p>
          <w:p w:rsidR="000D3C28" w:rsidRPr="00BA46B3" w:rsidRDefault="000D3C28" w:rsidP="00607004">
            <w:pPr>
              <w:jc w:val="both"/>
              <w:rPr>
                <w:sz w:val="20"/>
                <w:szCs w:val="20"/>
              </w:rPr>
            </w:pPr>
            <w:r w:rsidRPr="00BA46B3">
              <w:rPr>
                <w:sz w:val="20"/>
                <w:szCs w:val="20"/>
              </w:rPr>
              <w:t>(PS)</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Manuel Ballesteros</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PS</w:t>
            </w:r>
          </w:p>
        </w:tc>
        <w:tc>
          <w:tcPr>
            <w:tcW w:w="1604" w:type="dxa"/>
          </w:tcPr>
          <w:p w:rsidR="000D3C28" w:rsidRPr="00BA46B3" w:rsidRDefault="000D3C28" w:rsidP="00607004">
            <w:pPr>
              <w:jc w:val="both"/>
              <w:rPr>
                <w:sz w:val="20"/>
                <w:szCs w:val="20"/>
              </w:rPr>
            </w:pPr>
            <w:r w:rsidRPr="00BA46B3">
              <w:rPr>
                <w:sz w:val="20"/>
                <w:szCs w:val="20"/>
              </w:rPr>
              <w:t>Chiloé</w:t>
            </w:r>
          </w:p>
        </w:tc>
        <w:tc>
          <w:tcPr>
            <w:tcW w:w="1490" w:type="dxa"/>
          </w:tcPr>
          <w:p w:rsidR="000D3C28" w:rsidRPr="00BA46B3" w:rsidRDefault="000D3C28" w:rsidP="00607004">
            <w:pPr>
              <w:jc w:val="both"/>
              <w:rPr>
                <w:sz w:val="20"/>
                <w:szCs w:val="20"/>
              </w:rPr>
            </w:pPr>
            <w:r w:rsidRPr="00BA46B3">
              <w:rPr>
                <w:sz w:val="20"/>
                <w:szCs w:val="20"/>
              </w:rPr>
              <w:t>-----------</w:t>
            </w:r>
          </w:p>
        </w:tc>
        <w:tc>
          <w:tcPr>
            <w:tcW w:w="1469" w:type="dxa"/>
          </w:tcPr>
          <w:p w:rsidR="000D3C28" w:rsidRPr="00BA46B3" w:rsidRDefault="000D3C28" w:rsidP="00607004">
            <w:pPr>
              <w:jc w:val="both"/>
              <w:rPr>
                <w:sz w:val="20"/>
                <w:szCs w:val="20"/>
              </w:rPr>
            </w:pPr>
            <w:r w:rsidRPr="00BA46B3">
              <w:rPr>
                <w:sz w:val="20"/>
                <w:szCs w:val="20"/>
              </w:rPr>
              <w:t>Camilo Escalona</w:t>
            </w:r>
          </w:p>
          <w:p w:rsidR="000D3C28" w:rsidRPr="00BA46B3" w:rsidRDefault="000D3C28" w:rsidP="00607004">
            <w:pPr>
              <w:jc w:val="both"/>
              <w:rPr>
                <w:sz w:val="20"/>
                <w:szCs w:val="20"/>
              </w:rPr>
            </w:pPr>
            <w:r w:rsidRPr="00BA46B3">
              <w:rPr>
                <w:sz w:val="20"/>
                <w:szCs w:val="20"/>
              </w:rPr>
              <w:t>(PS)</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Marcelo Fuentes</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UDI</w:t>
            </w:r>
          </w:p>
        </w:tc>
        <w:tc>
          <w:tcPr>
            <w:tcW w:w="1604" w:type="dxa"/>
          </w:tcPr>
          <w:p w:rsidR="000D3C28" w:rsidRPr="00BA46B3" w:rsidRDefault="000D3C28" w:rsidP="00607004">
            <w:pPr>
              <w:jc w:val="both"/>
              <w:rPr>
                <w:sz w:val="20"/>
                <w:szCs w:val="20"/>
              </w:rPr>
            </w:pPr>
            <w:r w:rsidRPr="00BA46B3">
              <w:rPr>
                <w:sz w:val="20"/>
                <w:szCs w:val="20"/>
              </w:rPr>
              <w:t>Chiloé</w:t>
            </w:r>
          </w:p>
        </w:tc>
        <w:tc>
          <w:tcPr>
            <w:tcW w:w="1490" w:type="dxa"/>
          </w:tcPr>
          <w:p w:rsidR="000D3C28" w:rsidRPr="00BA46B3" w:rsidRDefault="000D3C28" w:rsidP="00607004">
            <w:pPr>
              <w:jc w:val="both"/>
              <w:rPr>
                <w:sz w:val="20"/>
                <w:szCs w:val="20"/>
              </w:rPr>
            </w:pPr>
            <w:r w:rsidRPr="00BA46B3">
              <w:rPr>
                <w:sz w:val="20"/>
                <w:szCs w:val="20"/>
              </w:rPr>
              <w:t>Claudio Alvarado (UDI)</w:t>
            </w:r>
          </w:p>
        </w:tc>
        <w:tc>
          <w:tcPr>
            <w:tcW w:w="1469" w:type="dxa"/>
          </w:tcPr>
          <w:p w:rsidR="000D3C28" w:rsidRPr="00BA46B3" w:rsidRDefault="000D3C28" w:rsidP="00607004">
            <w:pPr>
              <w:jc w:val="both"/>
              <w:rPr>
                <w:sz w:val="20"/>
                <w:szCs w:val="20"/>
              </w:rPr>
            </w:pPr>
            <w:r w:rsidRPr="00BA46B3">
              <w:rPr>
                <w:sz w:val="20"/>
                <w:szCs w:val="20"/>
              </w:rPr>
              <w:t>Carlos Kuschel (RN)</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Mauricio Henríquez</w:t>
            </w:r>
          </w:p>
        </w:tc>
        <w:tc>
          <w:tcPr>
            <w:tcW w:w="1153" w:type="dxa"/>
          </w:tcPr>
          <w:p w:rsidR="000D3C28" w:rsidRPr="00BA46B3" w:rsidRDefault="000D3C28" w:rsidP="00607004">
            <w:pPr>
              <w:jc w:val="both"/>
              <w:rPr>
                <w:sz w:val="20"/>
                <w:szCs w:val="20"/>
              </w:rPr>
            </w:pPr>
            <w:r w:rsidRPr="00BA46B3">
              <w:rPr>
                <w:sz w:val="20"/>
                <w:szCs w:val="20"/>
              </w:rPr>
              <w:t>1</w:t>
            </w:r>
          </w:p>
        </w:tc>
        <w:tc>
          <w:tcPr>
            <w:tcW w:w="1428" w:type="dxa"/>
          </w:tcPr>
          <w:p w:rsidR="000D3C28" w:rsidRPr="00BA46B3" w:rsidRDefault="000D3C28" w:rsidP="00607004">
            <w:pPr>
              <w:jc w:val="both"/>
              <w:rPr>
                <w:sz w:val="20"/>
                <w:szCs w:val="20"/>
              </w:rPr>
            </w:pPr>
            <w:r w:rsidRPr="00BA46B3">
              <w:rPr>
                <w:sz w:val="20"/>
                <w:szCs w:val="20"/>
              </w:rPr>
              <w:t>DC</w:t>
            </w:r>
          </w:p>
        </w:tc>
        <w:tc>
          <w:tcPr>
            <w:tcW w:w="1604" w:type="dxa"/>
          </w:tcPr>
          <w:p w:rsidR="000D3C28" w:rsidRPr="00BA46B3" w:rsidRDefault="000D3C28" w:rsidP="00607004">
            <w:pPr>
              <w:jc w:val="both"/>
              <w:rPr>
                <w:sz w:val="20"/>
                <w:szCs w:val="20"/>
              </w:rPr>
            </w:pPr>
            <w:r w:rsidRPr="00BA46B3">
              <w:rPr>
                <w:sz w:val="20"/>
                <w:szCs w:val="20"/>
              </w:rPr>
              <w:t>Chiloé</w:t>
            </w:r>
          </w:p>
        </w:tc>
        <w:tc>
          <w:tcPr>
            <w:tcW w:w="1490" w:type="dxa"/>
          </w:tcPr>
          <w:p w:rsidR="000D3C28" w:rsidRPr="00BA46B3" w:rsidRDefault="000D3C28" w:rsidP="00607004">
            <w:pPr>
              <w:jc w:val="both"/>
              <w:rPr>
                <w:sz w:val="20"/>
                <w:szCs w:val="20"/>
              </w:rPr>
            </w:pPr>
            <w:r w:rsidRPr="00BA46B3">
              <w:rPr>
                <w:sz w:val="20"/>
                <w:szCs w:val="20"/>
              </w:rPr>
              <w:t>Gabriel Ascencio (DC)</w:t>
            </w:r>
          </w:p>
        </w:tc>
        <w:tc>
          <w:tcPr>
            <w:tcW w:w="1469" w:type="dxa"/>
          </w:tcPr>
          <w:p w:rsidR="000D3C28" w:rsidRPr="00BA46B3" w:rsidRDefault="000D3C28" w:rsidP="00607004">
            <w:pPr>
              <w:jc w:val="both"/>
              <w:rPr>
                <w:sz w:val="20"/>
                <w:szCs w:val="20"/>
              </w:rPr>
            </w:pPr>
            <w:r w:rsidRPr="00BA46B3">
              <w:rPr>
                <w:sz w:val="20"/>
                <w:szCs w:val="20"/>
              </w:rPr>
              <w:t>-----------</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León Roa</w:t>
            </w:r>
          </w:p>
        </w:tc>
        <w:tc>
          <w:tcPr>
            <w:tcW w:w="1153" w:type="dxa"/>
          </w:tcPr>
          <w:p w:rsidR="000D3C28" w:rsidRPr="00BA46B3" w:rsidRDefault="000D3C28" w:rsidP="00607004">
            <w:pPr>
              <w:jc w:val="both"/>
              <w:rPr>
                <w:sz w:val="20"/>
                <w:szCs w:val="20"/>
              </w:rPr>
            </w:pPr>
            <w:r w:rsidRPr="00BA46B3">
              <w:rPr>
                <w:sz w:val="20"/>
                <w:szCs w:val="20"/>
              </w:rPr>
              <w:t>2</w:t>
            </w:r>
          </w:p>
        </w:tc>
        <w:tc>
          <w:tcPr>
            <w:tcW w:w="1428" w:type="dxa"/>
          </w:tcPr>
          <w:p w:rsidR="000D3C28" w:rsidRPr="00BA46B3" w:rsidRDefault="000D3C28" w:rsidP="00607004">
            <w:pPr>
              <w:jc w:val="both"/>
              <w:rPr>
                <w:sz w:val="20"/>
                <w:szCs w:val="20"/>
              </w:rPr>
            </w:pPr>
            <w:r w:rsidRPr="00BA46B3">
              <w:rPr>
                <w:sz w:val="20"/>
                <w:szCs w:val="20"/>
              </w:rPr>
              <w:t>DC</w:t>
            </w:r>
          </w:p>
        </w:tc>
        <w:tc>
          <w:tcPr>
            <w:tcW w:w="1604" w:type="dxa"/>
          </w:tcPr>
          <w:p w:rsidR="000D3C28" w:rsidRPr="00BA46B3" w:rsidRDefault="000D3C28" w:rsidP="00607004">
            <w:pPr>
              <w:jc w:val="both"/>
              <w:rPr>
                <w:sz w:val="20"/>
                <w:szCs w:val="20"/>
              </w:rPr>
            </w:pPr>
            <w:r w:rsidRPr="00BA46B3">
              <w:rPr>
                <w:sz w:val="20"/>
                <w:szCs w:val="20"/>
              </w:rPr>
              <w:t>Palena</w:t>
            </w:r>
          </w:p>
        </w:tc>
        <w:tc>
          <w:tcPr>
            <w:tcW w:w="1490" w:type="dxa"/>
          </w:tcPr>
          <w:p w:rsidR="000D3C28" w:rsidRPr="00BA46B3" w:rsidRDefault="000D3C28" w:rsidP="00607004">
            <w:pPr>
              <w:jc w:val="both"/>
              <w:rPr>
                <w:sz w:val="20"/>
                <w:szCs w:val="20"/>
              </w:rPr>
            </w:pPr>
            <w:r w:rsidRPr="00BA46B3">
              <w:rPr>
                <w:sz w:val="20"/>
                <w:szCs w:val="20"/>
              </w:rPr>
              <w:t>Gabriel Ascencio (DC)</w:t>
            </w:r>
          </w:p>
        </w:tc>
        <w:tc>
          <w:tcPr>
            <w:tcW w:w="1469" w:type="dxa"/>
          </w:tcPr>
          <w:p w:rsidR="000D3C28" w:rsidRPr="00BA46B3" w:rsidRDefault="000D3C28" w:rsidP="00607004">
            <w:pPr>
              <w:jc w:val="both"/>
              <w:rPr>
                <w:sz w:val="20"/>
                <w:szCs w:val="20"/>
              </w:rPr>
            </w:pPr>
            <w:r w:rsidRPr="00BA46B3">
              <w:rPr>
                <w:sz w:val="20"/>
                <w:szCs w:val="20"/>
              </w:rPr>
              <w:t>-----------</w:t>
            </w:r>
          </w:p>
        </w:tc>
      </w:tr>
      <w:tr w:rsidR="000D3C28" w:rsidRPr="00BA46B3" w:rsidTr="00607004">
        <w:tc>
          <w:tcPr>
            <w:tcW w:w="1576" w:type="dxa"/>
          </w:tcPr>
          <w:p w:rsidR="000D3C28" w:rsidRPr="00BA46B3" w:rsidRDefault="000D3C28" w:rsidP="00607004">
            <w:pPr>
              <w:jc w:val="both"/>
              <w:rPr>
                <w:sz w:val="20"/>
                <w:szCs w:val="20"/>
              </w:rPr>
            </w:pPr>
            <w:r w:rsidRPr="00BA46B3">
              <w:rPr>
                <w:sz w:val="20"/>
                <w:szCs w:val="20"/>
              </w:rPr>
              <w:t>Marcelo Vera</w:t>
            </w:r>
          </w:p>
        </w:tc>
        <w:tc>
          <w:tcPr>
            <w:tcW w:w="1153" w:type="dxa"/>
          </w:tcPr>
          <w:p w:rsidR="000D3C28" w:rsidRPr="00BA46B3" w:rsidRDefault="000D3C28" w:rsidP="00607004">
            <w:pPr>
              <w:jc w:val="both"/>
              <w:rPr>
                <w:sz w:val="20"/>
                <w:szCs w:val="20"/>
              </w:rPr>
            </w:pPr>
            <w:r w:rsidRPr="00BA46B3">
              <w:rPr>
                <w:sz w:val="20"/>
                <w:szCs w:val="20"/>
              </w:rPr>
              <w:t>4</w:t>
            </w:r>
          </w:p>
        </w:tc>
        <w:tc>
          <w:tcPr>
            <w:tcW w:w="1428" w:type="dxa"/>
          </w:tcPr>
          <w:p w:rsidR="000D3C28" w:rsidRPr="00BA46B3" w:rsidRDefault="000D3C28" w:rsidP="00607004">
            <w:pPr>
              <w:jc w:val="both"/>
              <w:rPr>
                <w:sz w:val="20"/>
                <w:szCs w:val="20"/>
              </w:rPr>
            </w:pPr>
            <w:r w:rsidRPr="00BA46B3">
              <w:rPr>
                <w:sz w:val="20"/>
                <w:szCs w:val="20"/>
              </w:rPr>
              <w:t>RN</w:t>
            </w:r>
          </w:p>
        </w:tc>
        <w:tc>
          <w:tcPr>
            <w:tcW w:w="1604" w:type="dxa"/>
          </w:tcPr>
          <w:p w:rsidR="000D3C28" w:rsidRPr="00BA46B3" w:rsidRDefault="000D3C28" w:rsidP="00607004">
            <w:pPr>
              <w:jc w:val="both"/>
              <w:rPr>
                <w:sz w:val="20"/>
                <w:szCs w:val="20"/>
              </w:rPr>
            </w:pPr>
            <w:r w:rsidRPr="00BA46B3">
              <w:rPr>
                <w:sz w:val="20"/>
                <w:szCs w:val="20"/>
              </w:rPr>
              <w:t>Palena</w:t>
            </w:r>
          </w:p>
        </w:tc>
        <w:tc>
          <w:tcPr>
            <w:tcW w:w="1490" w:type="dxa"/>
          </w:tcPr>
          <w:p w:rsidR="000D3C28" w:rsidRPr="00BA46B3" w:rsidRDefault="000D3C28" w:rsidP="00607004">
            <w:pPr>
              <w:jc w:val="both"/>
              <w:rPr>
                <w:sz w:val="20"/>
                <w:szCs w:val="20"/>
              </w:rPr>
            </w:pPr>
            <w:r w:rsidRPr="00BA46B3">
              <w:rPr>
                <w:sz w:val="20"/>
                <w:szCs w:val="20"/>
              </w:rPr>
              <w:t>Claudio Alvarado (UDI)</w:t>
            </w:r>
          </w:p>
        </w:tc>
        <w:tc>
          <w:tcPr>
            <w:tcW w:w="1469" w:type="dxa"/>
          </w:tcPr>
          <w:p w:rsidR="000D3C28" w:rsidRPr="00BA46B3" w:rsidRDefault="000D3C28" w:rsidP="00607004">
            <w:pPr>
              <w:jc w:val="both"/>
              <w:rPr>
                <w:sz w:val="20"/>
                <w:szCs w:val="20"/>
              </w:rPr>
            </w:pPr>
            <w:r w:rsidRPr="00BA46B3">
              <w:rPr>
                <w:sz w:val="20"/>
                <w:szCs w:val="20"/>
              </w:rPr>
              <w:t>Carlos Kuschel (RN)</w:t>
            </w:r>
          </w:p>
        </w:tc>
      </w:tr>
    </w:tbl>
    <w:p w:rsidR="000D3C28" w:rsidRPr="00BA46B3" w:rsidRDefault="000D3C28" w:rsidP="000D3C28">
      <w:pPr>
        <w:jc w:val="both"/>
        <w:rPr>
          <w:u w:val="single"/>
        </w:rPr>
      </w:pPr>
    </w:p>
    <w:p w:rsidR="000D3C28" w:rsidRPr="00BA46B3" w:rsidRDefault="000D3C28" w:rsidP="000D3C28">
      <w:pPr>
        <w:jc w:val="both"/>
        <w:rPr>
          <w:b/>
          <w:lang w:val="en-GB"/>
        </w:rPr>
      </w:pPr>
      <w:r w:rsidRPr="00BA46B3">
        <w:rPr>
          <w:lang w:val="en-GB"/>
        </w:rPr>
        <w:t>UDI:5; DC: 4;  RN: 3; PS: 3; PPD: 2;PRI:1</w:t>
      </w:r>
    </w:p>
    <w:p w:rsidR="000D3C28" w:rsidRPr="00BA46B3" w:rsidRDefault="000D3C28" w:rsidP="000D3C28">
      <w:pPr>
        <w:jc w:val="both"/>
        <w:rPr>
          <w:lang w:val="en-GB"/>
        </w:rPr>
      </w:pPr>
    </w:p>
    <w:p w:rsidR="000D3C28" w:rsidRPr="00BA46B3" w:rsidRDefault="000D3C28" w:rsidP="000D3C28">
      <w:pPr>
        <w:jc w:val="both"/>
      </w:pPr>
      <w:r w:rsidRPr="00BA46B3">
        <w:t xml:space="preserve">En este mapa se logra deducir, la incidencia que tienen, sobre todo, los diputados en materia de incidencia en la elección de consejeros regionales. La cantidad de diputados coincide, por lo menos las primeras mayorías, con la cantidad de consejeros regionales presentes en el consejo regional. Es así como </w:t>
      </w:r>
      <w:smartTag w:uri="urn:schemas-microsoft-com:office:smarttags" w:element="PersonName">
        <w:smartTagPr>
          <w:attr w:name="ProductID" w:val="la UDI"/>
        </w:smartTagPr>
        <w:r w:rsidRPr="00BA46B3">
          <w:t>la UDI</w:t>
        </w:r>
      </w:smartTag>
      <w:r w:rsidRPr="00BA46B3">
        <w:t>, que tiene diputados en todos los distritos de la región logra sostener misma cantidad de consejeros regionales. Lo sigue la democracia cristiana y el partido socialista. Ante la ausencia de diputados esta suplida con la presencia de senadores.</w:t>
      </w:r>
    </w:p>
    <w:p w:rsidR="000D3C28" w:rsidRPr="00BA46B3" w:rsidRDefault="000D3C28" w:rsidP="000D3C28">
      <w:pPr>
        <w:jc w:val="both"/>
      </w:pPr>
    </w:p>
    <w:p w:rsidR="000D3C28" w:rsidRPr="00BA46B3" w:rsidRDefault="000D3C28" w:rsidP="000D3C28">
      <w:pPr>
        <w:jc w:val="both"/>
      </w:pPr>
      <w:r w:rsidRPr="00BA46B3">
        <w:t>Finalmente es posible señalar que en los consejeros regionales donde se observa un discurso público pro descentralización más activo, es en aquellos que sólo resultan ser electos con apoyo de concejales y sin intervención activa de parlamentarios, tal es el caso de Iván Aedo, Israel Zúñiga y en menor medida Maria Soledad Vargas</w:t>
      </w:r>
      <w:r w:rsidRPr="00BA46B3">
        <w:rPr>
          <w:rStyle w:val="Refdenotaalpie"/>
        </w:rPr>
        <w:footnoteReference w:id="23"/>
      </w:r>
      <w:r w:rsidRPr="00BA46B3">
        <w:t>. Como conclusión se puede indicar que en la medida que exista menos intervención de parlamentarios para la elección de consejeros regionales, éstos últimos se subordinarán menos a los intereses de los primeros. No obstante la subordinación también puede ser indirecta, por medio de los partidos políticos.</w:t>
      </w:r>
    </w:p>
    <w:p w:rsidR="000D3C28" w:rsidRPr="00BA46B3" w:rsidRDefault="000D3C28" w:rsidP="000D3C28">
      <w:pPr>
        <w:jc w:val="both"/>
      </w:pPr>
    </w:p>
    <w:p w:rsidR="000D3C28" w:rsidRPr="00BA46B3" w:rsidRDefault="000D3C28" w:rsidP="000D3C28">
      <w:pPr>
        <w:jc w:val="center"/>
        <w:rPr>
          <w:b/>
          <w:u w:val="single"/>
        </w:rPr>
      </w:pPr>
      <w:r w:rsidRPr="00BA46B3">
        <w:rPr>
          <w:b/>
          <w:u w:val="single"/>
        </w:rPr>
        <w:t>Cuadro 3: Diputados y Senadores de la región de Los Lagos</w:t>
      </w:r>
    </w:p>
    <w:p w:rsidR="000D3C28" w:rsidRPr="00BA46B3" w:rsidRDefault="000D3C28" w:rsidP="000D3C28">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0"/>
        <w:gridCol w:w="3019"/>
        <w:gridCol w:w="3017"/>
      </w:tblGrid>
      <w:tr w:rsidR="000D3C28" w:rsidRPr="00BA46B3" w:rsidTr="00607004">
        <w:tc>
          <w:tcPr>
            <w:tcW w:w="1667" w:type="pct"/>
          </w:tcPr>
          <w:p w:rsidR="000D3C28" w:rsidRPr="00BA46B3" w:rsidRDefault="000D3C28" w:rsidP="00607004">
            <w:pPr>
              <w:jc w:val="both"/>
              <w:rPr>
                <w:b/>
              </w:rPr>
            </w:pPr>
            <w:r w:rsidRPr="00BA46B3">
              <w:rPr>
                <w:b/>
              </w:rPr>
              <w:t>Partido Político</w:t>
            </w:r>
          </w:p>
        </w:tc>
        <w:tc>
          <w:tcPr>
            <w:tcW w:w="1667" w:type="pct"/>
          </w:tcPr>
          <w:p w:rsidR="000D3C28" w:rsidRPr="00BA46B3" w:rsidRDefault="000D3C28" w:rsidP="00607004">
            <w:pPr>
              <w:jc w:val="both"/>
              <w:rPr>
                <w:b/>
              </w:rPr>
            </w:pPr>
            <w:r w:rsidRPr="00BA46B3">
              <w:rPr>
                <w:b/>
              </w:rPr>
              <w:t xml:space="preserve">Senador </w:t>
            </w:r>
          </w:p>
        </w:tc>
        <w:tc>
          <w:tcPr>
            <w:tcW w:w="1667" w:type="pct"/>
          </w:tcPr>
          <w:p w:rsidR="000D3C28" w:rsidRPr="00BA46B3" w:rsidRDefault="000D3C28" w:rsidP="00607004">
            <w:pPr>
              <w:jc w:val="both"/>
              <w:rPr>
                <w:b/>
              </w:rPr>
            </w:pPr>
            <w:r w:rsidRPr="00BA46B3">
              <w:rPr>
                <w:b/>
              </w:rPr>
              <w:t>Diputado</w:t>
            </w:r>
          </w:p>
        </w:tc>
      </w:tr>
      <w:tr w:rsidR="000D3C28" w:rsidRPr="00BA46B3" w:rsidTr="00607004">
        <w:tc>
          <w:tcPr>
            <w:tcW w:w="1667" w:type="pct"/>
          </w:tcPr>
          <w:p w:rsidR="000D3C28" w:rsidRPr="00BA46B3" w:rsidRDefault="000D3C28" w:rsidP="00607004">
            <w:pPr>
              <w:jc w:val="center"/>
              <w:rPr>
                <w:b/>
              </w:rPr>
            </w:pPr>
            <w:r w:rsidRPr="00BA46B3">
              <w:rPr>
                <w:b/>
              </w:rPr>
              <w:t>DC</w:t>
            </w:r>
          </w:p>
        </w:tc>
        <w:tc>
          <w:tcPr>
            <w:tcW w:w="1667" w:type="pct"/>
          </w:tcPr>
          <w:p w:rsidR="000D3C28" w:rsidRPr="00BA46B3" w:rsidRDefault="000D3C28" w:rsidP="00607004">
            <w:pPr>
              <w:jc w:val="both"/>
            </w:pPr>
            <w:r w:rsidRPr="00BA46B3">
              <w:t>Eduardo Frei</w:t>
            </w:r>
          </w:p>
          <w:p w:rsidR="000D3C28" w:rsidRPr="00BA46B3" w:rsidRDefault="000D3C28" w:rsidP="00607004">
            <w:pPr>
              <w:jc w:val="both"/>
            </w:pPr>
            <w:r w:rsidRPr="00BA46B3">
              <w:t>(Región de Los Lagos Norte)</w:t>
            </w:r>
          </w:p>
        </w:tc>
        <w:tc>
          <w:tcPr>
            <w:tcW w:w="1667" w:type="pct"/>
          </w:tcPr>
          <w:p w:rsidR="000D3C28" w:rsidRPr="00BA46B3" w:rsidRDefault="000D3C28" w:rsidP="00607004">
            <w:pPr>
              <w:jc w:val="both"/>
            </w:pPr>
            <w:r w:rsidRPr="00BA46B3">
              <w:t>1.- Sergio Ojeda (55)</w:t>
            </w:r>
          </w:p>
          <w:p w:rsidR="000D3C28" w:rsidRPr="00BA46B3" w:rsidRDefault="000D3C28" w:rsidP="00607004">
            <w:pPr>
              <w:jc w:val="both"/>
            </w:pPr>
            <w:r w:rsidRPr="00BA46B3">
              <w:t>2.- Patricio Vallespín (57)</w:t>
            </w:r>
          </w:p>
          <w:p w:rsidR="000D3C28" w:rsidRPr="00BA46B3" w:rsidRDefault="000D3C28" w:rsidP="00607004">
            <w:pPr>
              <w:jc w:val="both"/>
            </w:pPr>
            <w:r w:rsidRPr="00BA46B3">
              <w:t>3.- Gabriel Ascencio (58)</w:t>
            </w:r>
          </w:p>
        </w:tc>
      </w:tr>
      <w:tr w:rsidR="000D3C28" w:rsidRPr="00BA46B3" w:rsidTr="00607004">
        <w:tc>
          <w:tcPr>
            <w:tcW w:w="1667" w:type="pct"/>
          </w:tcPr>
          <w:p w:rsidR="000D3C28" w:rsidRPr="00BA46B3" w:rsidRDefault="000D3C28" w:rsidP="00607004">
            <w:pPr>
              <w:jc w:val="center"/>
              <w:rPr>
                <w:b/>
              </w:rPr>
            </w:pPr>
            <w:r w:rsidRPr="00BA46B3">
              <w:rPr>
                <w:b/>
              </w:rPr>
              <w:t>PS</w:t>
            </w:r>
          </w:p>
        </w:tc>
        <w:tc>
          <w:tcPr>
            <w:tcW w:w="1667" w:type="pct"/>
          </w:tcPr>
          <w:p w:rsidR="000D3C28" w:rsidRPr="00BA46B3" w:rsidRDefault="000D3C28" w:rsidP="00607004">
            <w:pPr>
              <w:jc w:val="both"/>
            </w:pPr>
            <w:r w:rsidRPr="00BA46B3">
              <w:t>Camilo Escalona</w:t>
            </w:r>
          </w:p>
          <w:p w:rsidR="000D3C28" w:rsidRPr="00BA46B3" w:rsidRDefault="000D3C28" w:rsidP="00607004">
            <w:pPr>
              <w:jc w:val="both"/>
            </w:pPr>
            <w:r w:rsidRPr="00BA46B3">
              <w:t>(Región de Los Lagos Sur)</w:t>
            </w:r>
          </w:p>
        </w:tc>
        <w:tc>
          <w:tcPr>
            <w:tcW w:w="1667" w:type="pct"/>
          </w:tcPr>
          <w:p w:rsidR="000D3C28" w:rsidRPr="00BA46B3" w:rsidRDefault="000D3C28" w:rsidP="00607004">
            <w:pPr>
              <w:jc w:val="both"/>
            </w:pPr>
            <w:r w:rsidRPr="00BA46B3">
              <w:t>1.- Fidel Espinoza (56)</w:t>
            </w:r>
          </w:p>
        </w:tc>
      </w:tr>
      <w:tr w:rsidR="000D3C28" w:rsidRPr="00BA46B3" w:rsidTr="00607004">
        <w:tc>
          <w:tcPr>
            <w:tcW w:w="1667" w:type="pct"/>
          </w:tcPr>
          <w:p w:rsidR="000D3C28" w:rsidRPr="00BA46B3" w:rsidRDefault="000D3C28" w:rsidP="00607004">
            <w:pPr>
              <w:jc w:val="center"/>
              <w:rPr>
                <w:b/>
              </w:rPr>
            </w:pPr>
            <w:r w:rsidRPr="00BA46B3">
              <w:rPr>
                <w:b/>
              </w:rPr>
              <w:t>PPD</w:t>
            </w:r>
          </w:p>
        </w:tc>
        <w:tc>
          <w:tcPr>
            <w:tcW w:w="1667" w:type="pct"/>
          </w:tcPr>
          <w:p w:rsidR="000D3C28" w:rsidRPr="00BA46B3" w:rsidRDefault="000D3C28" w:rsidP="00607004">
            <w:pPr>
              <w:jc w:val="both"/>
            </w:pPr>
            <w:r w:rsidRPr="00BA46B3">
              <w:t>-------------------</w:t>
            </w:r>
          </w:p>
        </w:tc>
        <w:tc>
          <w:tcPr>
            <w:tcW w:w="1667" w:type="pct"/>
          </w:tcPr>
          <w:p w:rsidR="000D3C28" w:rsidRPr="00BA46B3" w:rsidRDefault="000D3C28" w:rsidP="00607004">
            <w:pPr>
              <w:jc w:val="both"/>
            </w:pPr>
            <w:r w:rsidRPr="00BA46B3">
              <w:t>----------------------------</w:t>
            </w:r>
          </w:p>
        </w:tc>
      </w:tr>
      <w:tr w:rsidR="000D3C28" w:rsidRPr="00BA46B3" w:rsidTr="00607004">
        <w:tc>
          <w:tcPr>
            <w:tcW w:w="1667" w:type="pct"/>
          </w:tcPr>
          <w:p w:rsidR="000D3C28" w:rsidRPr="00BA46B3" w:rsidRDefault="000D3C28" w:rsidP="00607004">
            <w:pPr>
              <w:jc w:val="center"/>
              <w:rPr>
                <w:b/>
              </w:rPr>
            </w:pPr>
            <w:r w:rsidRPr="00BA46B3">
              <w:rPr>
                <w:b/>
              </w:rPr>
              <w:t>PRSD</w:t>
            </w:r>
          </w:p>
        </w:tc>
        <w:tc>
          <w:tcPr>
            <w:tcW w:w="1667" w:type="pct"/>
          </w:tcPr>
          <w:p w:rsidR="000D3C28" w:rsidRPr="00BA46B3" w:rsidRDefault="000D3C28" w:rsidP="00607004">
            <w:pPr>
              <w:jc w:val="both"/>
            </w:pPr>
            <w:r w:rsidRPr="00BA46B3">
              <w:t>-------------------</w:t>
            </w:r>
          </w:p>
        </w:tc>
        <w:tc>
          <w:tcPr>
            <w:tcW w:w="1667" w:type="pct"/>
          </w:tcPr>
          <w:p w:rsidR="000D3C28" w:rsidRPr="00BA46B3" w:rsidRDefault="000D3C28" w:rsidP="00607004">
            <w:pPr>
              <w:jc w:val="both"/>
            </w:pPr>
            <w:r w:rsidRPr="00BA46B3">
              <w:t>----------------------------</w:t>
            </w:r>
          </w:p>
        </w:tc>
      </w:tr>
      <w:tr w:rsidR="000D3C28" w:rsidRPr="00BA46B3" w:rsidTr="00607004">
        <w:tc>
          <w:tcPr>
            <w:tcW w:w="1667" w:type="pct"/>
          </w:tcPr>
          <w:p w:rsidR="000D3C28" w:rsidRPr="00BA46B3" w:rsidRDefault="000D3C28" w:rsidP="00607004">
            <w:pPr>
              <w:jc w:val="center"/>
              <w:rPr>
                <w:b/>
              </w:rPr>
            </w:pPr>
            <w:r w:rsidRPr="00BA46B3">
              <w:rPr>
                <w:b/>
              </w:rPr>
              <w:t>UDI</w:t>
            </w:r>
          </w:p>
        </w:tc>
        <w:tc>
          <w:tcPr>
            <w:tcW w:w="1667" w:type="pct"/>
          </w:tcPr>
          <w:p w:rsidR="000D3C28" w:rsidRPr="00BA46B3" w:rsidRDefault="000D3C28" w:rsidP="00607004">
            <w:pPr>
              <w:jc w:val="both"/>
            </w:pPr>
            <w:r w:rsidRPr="00BA46B3">
              <w:t>--------------------</w:t>
            </w:r>
          </w:p>
        </w:tc>
        <w:tc>
          <w:tcPr>
            <w:tcW w:w="1667" w:type="pct"/>
          </w:tcPr>
          <w:p w:rsidR="000D3C28" w:rsidRPr="00BA46B3" w:rsidRDefault="000D3C28" w:rsidP="00607004">
            <w:pPr>
              <w:jc w:val="both"/>
            </w:pPr>
            <w:r w:rsidRPr="00BA46B3">
              <w:t>1.- Javier Hernández (55)</w:t>
            </w:r>
          </w:p>
          <w:p w:rsidR="000D3C28" w:rsidRPr="00BA46B3" w:rsidRDefault="000D3C28" w:rsidP="00607004">
            <w:pPr>
              <w:jc w:val="both"/>
            </w:pPr>
            <w:r w:rsidRPr="00BA46B3">
              <w:t>2.- Carlos Recondo (56)</w:t>
            </w:r>
          </w:p>
          <w:p w:rsidR="000D3C28" w:rsidRPr="00BA46B3" w:rsidRDefault="000D3C28" w:rsidP="00607004">
            <w:pPr>
              <w:jc w:val="both"/>
            </w:pPr>
            <w:r w:rsidRPr="00BA46B3">
              <w:t>3.- Marisol Turres (57)</w:t>
            </w:r>
          </w:p>
          <w:p w:rsidR="000D3C28" w:rsidRPr="00BA46B3" w:rsidRDefault="000D3C28" w:rsidP="00607004">
            <w:pPr>
              <w:jc w:val="both"/>
            </w:pPr>
            <w:r w:rsidRPr="00BA46B3">
              <w:t>4.- Claudio Alvarado (58)</w:t>
            </w:r>
          </w:p>
        </w:tc>
      </w:tr>
      <w:tr w:rsidR="000D3C28" w:rsidRPr="00BA46B3" w:rsidTr="00607004">
        <w:tc>
          <w:tcPr>
            <w:tcW w:w="1667" w:type="pct"/>
          </w:tcPr>
          <w:p w:rsidR="000D3C28" w:rsidRPr="00BA46B3" w:rsidRDefault="000D3C28" w:rsidP="00607004">
            <w:pPr>
              <w:jc w:val="center"/>
              <w:rPr>
                <w:b/>
              </w:rPr>
            </w:pPr>
            <w:r w:rsidRPr="00BA46B3">
              <w:rPr>
                <w:b/>
              </w:rPr>
              <w:t>RN</w:t>
            </w:r>
          </w:p>
        </w:tc>
        <w:tc>
          <w:tcPr>
            <w:tcW w:w="1667" w:type="pct"/>
          </w:tcPr>
          <w:p w:rsidR="000D3C28" w:rsidRPr="00BA46B3" w:rsidRDefault="000D3C28" w:rsidP="00607004">
            <w:pPr>
              <w:jc w:val="both"/>
            </w:pPr>
            <w:r w:rsidRPr="00BA46B3">
              <w:t>1.- Andrés Allamand; (Región de Los lagos Norte)</w:t>
            </w:r>
          </w:p>
          <w:p w:rsidR="000D3C28" w:rsidRPr="00BA46B3" w:rsidRDefault="000D3C28" w:rsidP="00607004">
            <w:pPr>
              <w:jc w:val="both"/>
            </w:pPr>
            <w:r w:rsidRPr="00BA46B3">
              <w:t>2.- Carlos Kuschel</w:t>
            </w:r>
          </w:p>
          <w:p w:rsidR="000D3C28" w:rsidRPr="00BA46B3" w:rsidRDefault="000D3C28" w:rsidP="00607004">
            <w:pPr>
              <w:jc w:val="both"/>
            </w:pPr>
            <w:r w:rsidRPr="00BA46B3">
              <w:t>(Región de Los Lagos Sur)</w:t>
            </w:r>
          </w:p>
        </w:tc>
        <w:tc>
          <w:tcPr>
            <w:tcW w:w="1667" w:type="pct"/>
          </w:tcPr>
          <w:p w:rsidR="000D3C28" w:rsidRPr="00BA46B3" w:rsidRDefault="000D3C28" w:rsidP="00607004">
            <w:pPr>
              <w:jc w:val="both"/>
            </w:pPr>
            <w:r w:rsidRPr="00BA46B3">
              <w:t>-----------------------------</w:t>
            </w:r>
          </w:p>
        </w:tc>
      </w:tr>
    </w:tbl>
    <w:p w:rsidR="000D3C28" w:rsidRPr="00BA46B3" w:rsidRDefault="000D3C28" w:rsidP="000D3C28">
      <w:pPr>
        <w:jc w:val="both"/>
      </w:pPr>
    </w:p>
    <w:p w:rsidR="000D3C28" w:rsidRPr="00BA46B3" w:rsidRDefault="000D3C28" w:rsidP="000D3C28">
      <w:pPr>
        <w:jc w:val="both"/>
      </w:pPr>
      <w:r w:rsidRPr="00BA46B3">
        <w:t xml:space="preserve">El cuadro presenta un panorama que refleja un despequilibrio entre partidos de ambas coaliciones con ausencia de parlamentarios. La explicación básicamente se encuentra asociada al factor de la concentración/distribución territorial del electorado de los distintos partidos políticos. Por ejemplo, existen partidos políticos como el partido socialista que en la región de Los Lagos concentra su fortaleza en una provincia determinada (como el caso de la provincia de Llanquihue) y no distribuye de manera equilibrada su electorado en otras provincias o distritos, de tal manera que pueda obtener mas escaños que no sean los asociados al distrito 57 (provincia de Llanquihue). De hecho el Senador Escalona pertenece a lo que se conoce como región de Los lagos Sur, correspondiente a la circunscripción 17. Otros partidos como </w:t>
      </w:r>
      <w:smartTag w:uri="urn:schemas-microsoft-com:office:smarttags" w:element="PersonName">
        <w:smartTagPr>
          <w:attr w:name="ProductID" w:val="la Democracia Cristiana"/>
        </w:smartTagPr>
        <w:smartTag w:uri="urn:schemas-microsoft-com:office:smarttags" w:element="PersonName">
          <w:smartTagPr>
            <w:attr w:name="ProductID" w:val="la Democracia"/>
          </w:smartTagPr>
          <w:r w:rsidRPr="00BA46B3">
            <w:t>la Democracia</w:t>
          </w:r>
        </w:smartTag>
        <w:r w:rsidRPr="00BA46B3">
          <w:t xml:space="preserve"> Cristiana</w:t>
        </w:r>
      </w:smartTag>
      <w:r w:rsidRPr="00BA46B3">
        <w:t xml:space="preserve"> y </w:t>
      </w:r>
      <w:smartTag w:uri="urn:schemas-microsoft-com:office:smarttags" w:element="PersonName">
        <w:smartTagPr>
          <w:attr w:name="ProductID" w:val="la Uni￳n Dem￳crata"/>
        </w:smartTagPr>
        <w:r w:rsidRPr="00BA46B3">
          <w:t>la Unión Demócrata</w:t>
        </w:r>
      </w:smartTag>
      <w:r w:rsidRPr="00BA46B3">
        <w:t xml:space="preserve"> Independiente, distribuyen de manera territorialmente más equilibrada sus electores en los diferentes distritos (asociados a provincias). El caso del PPD, es un caso similar pero sin a fuerza electoral suficiente en la región como para obtener los concejales necesarios para elegir CORE ni los parlamentarios suficientes que se puedan transformar en jugadores de vetos para alcanzar escaños en el consejo regional. </w:t>
      </w:r>
    </w:p>
    <w:p w:rsidR="000D3C28" w:rsidRPr="00BA46B3" w:rsidRDefault="000D3C28" w:rsidP="000D3C28">
      <w:pPr>
        <w:jc w:val="both"/>
      </w:pPr>
    </w:p>
    <w:p w:rsidR="000D3C28" w:rsidRPr="00BA46B3" w:rsidRDefault="000D3C28" w:rsidP="000D3C28">
      <w:pPr>
        <w:jc w:val="both"/>
      </w:pPr>
    </w:p>
    <w:p w:rsidR="000D3C28" w:rsidRPr="00BA46B3" w:rsidRDefault="00C468A6" w:rsidP="000D3C28">
      <w:pPr>
        <w:jc w:val="both"/>
        <w:rPr>
          <w:b/>
          <w:i/>
        </w:rPr>
      </w:pPr>
      <w:r w:rsidRPr="00BA46B3">
        <w:rPr>
          <w:b/>
          <w:i/>
        </w:rPr>
        <w:t xml:space="preserve">4.5. </w:t>
      </w:r>
      <w:r w:rsidR="000D3C28" w:rsidRPr="00BA46B3">
        <w:rPr>
          <w:b/>
          <w:i/>
        </w:rPr>
        <w:t>Fidelidad regional versus fidelidad nacional de los legisladores</w:t>
      </w:r>
    </w:p>
    <w:p w:rsidR="000D3C28" w:rsidRPr="00BA46B3" w:rsidRDefault="000D3C28" w:rsidP="000D3C28">
      <w:pPr>
        <w:jc w:val="both"/>
      </w:pPr>
    </w:p>
    <w:p w:rsidR="000D3C28" w:rsidRPr="00BA46B3" w:rsidRDefault="000D3C28" w:rsidP="000D3C28">
      <w:pPr>
        <w:jc w:val="both"/>
      </w:pPr>
      <w:r w:rsidRPr="00BA46B3">
        <w:t xml:space="preserve">Un tercer grupo de actores políticos son los parlamentarios de la región de Los Lagos (llámese senadores y diputados) y que dan lugar a la configuración de la tercera variable explicativa de esta dimensión política. Existe una alta presencia de los partidos políticos en la región de Los Lagos, por medio de líderes nacionales como Camilo Escalona, Eduardo Frei, Andrés Allamand. A ello se suma el doble rol que cumplen parlamentarios en sus respectivos partidos políticos, tal como se puede apreciar en el cuadro 4, es el caso de Fidel Espinoza quien es diputado y presidente regional del Partido Socialista; Claudio Alvarado diputado y presidente regional de </w:t>
      </w:r>
      <w:smartTag w:uri="urn:schemas-microsoft-com:office:smarttags" w:element="PersonName">
        <w:smartTagPr>
          <w:attr w:name="ProductID" w:val="la Uni￳n Dem￳crata"/>
        </w:smartTagPr>
        <w:smartTag w:uri="urn:schemas-microsoft-com:office:smarttags" w:element="PersonName">
          <w:smartTagPr>
            <w:attr w:name="ProductID" w:val="la Uni￳n"/>
          </w:smartTagPr>
          <w:r w:rsidRPr="00BA46B3">
            <w:t>la Unión</w:t>
          </w:r>
        </w:smartTag>
        <w:r w:rsidRPr="00BA46B3">
          <w:t xml:space="preserve"> Demócrata</w:t>
        </w:r>
      </w:smartTag>
      <w:r w:rsidRPr="00BA46B3">
        <w:t xml:space="preserve"> Independiente; Camilo Escalona senador y presidente nacional del PS; Andrés Allamand senador y figura nacional del partido Renovación Nacional y finalmente Eduardo Frei, senador y candidato a la presidencia de la república. Ante este escenario cabe una primera pregunta ¿Qué tipo de lealtad o fidelidad tienen estos representantes? A primera vista se puede aventurar en una respuesta del tipo que siendo estos actores políticos representantes territoriales en el parlamento, su lealtad es mas bien nacional, en el entendido de que tienen roles y apegos sustantivos con sus partidos políticos, cuestión que hace que se sobreponga una visión de partido político por sobre los intereses regionales. En este sentido se cumple a cabalidad el principio de que ante la ausencia de contrapeso político de los actores nacionales en la región, los intereses regionales de Los lagos finalmente se verán supeditados a los intereses que estos partidos políticos estimen que son los mejores para maximizar el beneficio político para el partido y para los individuos que representen esos intereses. </w:t>
      </w:r>
    </w:p>
    <w:p w:rsidR="000D3C28" w:rsidRPr="00BA46B3" w:rsidRDefault="000D3C28" w:rsidP="000D3C28">
      <w:pPr>
        <w:jc w:val="both"/>
      </w:pPr>
    </w:p>
    <w:p w:rsidR="000D3C28" w:rsidRPr="00BA46B3" w:rsidRDefault="000D3C28" w:rsidP="000D3C28">
      <w:pPr>
        <w:jc w:val="both"/>
      </w:pPr>
      <w:r w:rsidRPr="00BA46B3">
        <w:t>Bajo este contexto la hipótesis planteada por Willis seria efectiva para el caso Chileno, esta se refiere a que la descentralización en aquellos países con partidos políticos fuertemente centralizados, el gobierno central ha mantenido mayor control sobre los recursos fiscales y su uso que en aquellos países con partidos políticos descentralizados, o donde existen contrapesos regionales con partidos políticos regionales, donde los políticos regionales tienen mayor influencia sobre los legisladores, como es el caso de Brasil y Argentina.</w:t>
      </w:r>
    </w:p>
    <w:p w:rsidR="000D3C28" w:rsidRPr="00BA46B3" w:rsidRDefault="000D3C28" w:rsidP="000D3C28">
      <w:pPr>
        <w:jc w:val="both"/>
      </w:pPr>
    </w:p>
    <w:p w:rsidR="000D3C28" w:rsidRPr="00BA46B3" w:rsidRDefault="000D3C28" w:rsidP="000D3C28">
      <w:pPr>
        <w:jc w:val="both"/>
      </w:pPr>
      <w:r w:rsidRPr="00BA46B3">
        <w:t xml:space="preserve">Esto nos indica que ante la presencia de legisladores que pertenecen a partidos políticos altamente centralizados y que no gozan de discursos políticos pro-descentralización será muy difícil encontrar discursos políticos a favor de la descentralización. Así la posibilidad de articular actores que planteen alternativas sustantivas en materia de descentralización se reduce a la capacidad reactiva que provoquen actores políticos como los alcaldes en un determinado territorio. </w:t>
      </w:r>
    </w:p>
    <w:p w:rsidR="000D3C28" w:rsidRDefault="000D3C28" w:rsidP="000D3C28">
      <w:pPr>
        <w:jc w:val="both"/>
      </w:pPr>
    </w:p>
    <w:p w:rsidR="006003EA" w:rsidRDefault="006003EA" w:rsidP="000D3C28">
      <w:pPr>
        <w:jc w:val="both"/>
      </w:pPr>
    </w:p>
    <w:p w:rsidR="006003EA" w:rsidRDefault="006003EA" w:rsidP="000D3C28">
      <w:pPr>
        <w:jc w:val="both"/>
      </w:pPr>
    </w:p>
    <w:p w:rsidR="006003EA" w:rsidRPr="00BA46B3" w:rsidRDefault="006003EA" w:rsidP="000D3C28">
      <w:pPr>
        <w:jc w:val="both"/>
      </w:pPr>
    </w:p>
    <w:p w:rsidR="00DC2ACF" w:rsidRDefault="00DC2ACF" w:rsidP="000D3C28">
      <w:pPr>
        <w:ind w:firstLine="708"/>
        <w:jc w:val="center"/>
        <w:rPr>
          <w:b/>
          <w:u w:val="single"/>
        </w:rPr>
      </w:pPr>
    </w:p>
    <w:p w:rsidR="00DC2ACF" w:rsidRDefault="00DC2ACF" w:rsidP="000D3C28">
      <w:pPr>
        <w:ind w:firstLine="708"/>
        <w:jc w:val="center"/>
        <w:rPr>
          <w:b/>
          <w:u w:val="single"/>
        </w:rPr>
      </w:pPr>
    </w:p>
    <w:p w:rsidR="000D3C28" w:rsidRPr="00BA46B3" w:rsidRDefault="000D3C28" w:rsidP="000D3C28">
      <w:pPr>
        <w:ind w:firstLine="708"/>
        <w:jc w:val="center"/>
        <w:rPr>
          <w:b/>
          <w:u w:val="single"/>
        </w:rPr>
      </w:pPr>
      <w:r w:rsidRPr="00BA46B3">
        <w:rPr>
          <w:b/>
          <w:u w:val="single"/>
        </w:rPr>
        <w:t>Cuadro 4: Rol de Parlamentarios en Partidos Políticos</w:t>
      </w:r>
    </w:p>
    <w:p w:rsidR="000D3C28" w:rsidRPr="00BA46B3" w:rsidRDefault="000D3C28" w:rsidP="000D3C28">
      <w:pPr>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530"/>
      </w:tblGrid>
      <w:tr w:rsidR="000D3C28" w:rsidRPr="00BA46B3" w:rsidTr="00607004">
        <w:tc>
          <w:tcPr>
            <w:tcW w:w="2499" w:type="pct"/>
          </w:tcPr>
          <w:p w:rsidR="000D3C28" w:rsidRPr="00BA46B3" w:rsidRDefault="000D3C28" w:rsidP="00607004">
            <w:pPr>
              <w:jc w:val="both"/>
              <w:rPr>
                <w:b/>
              </w:rPr>
            </w:pPr>
            <w:r w:rsidRPr="00BA46B3">
              <w:rPr>
                <w:b/>
              </w:rPr>
              <w:t>Parlamentario</w:t>
            </w:r>
          </w:p>
        </w:tc>
        <w:tc>
          <w:tcPr>
            <w:tcW w:w="2501" w:type="pct"/>
          </w:tcPr>
          <w:p w:rsidR="000D3C28" w:rsidRPr="00BA46B3" w:rsidRDefault="000D3C28" w:rsidP="00607004">
            <w:pPr>
              <w:jc w:val="both"/>
              <w:rPr>
                <w:b/>
              </w:rPr>
            </w:pPr>
            <w:r w:rsidRPr="00BA46B3">
              <w:rPr>
                <w:b/>
              </w:rPr>
              <w:t>Cargo que ocupa en su partido</w:t>
            </w:r>
          </w:p>
        </w:tc>
      </w:tr>
      <w:tr w:rsidR="000D3C28" w:rsidRPr="00BA46B3" w:rsidTr="00607004">
        <w:tc>
          <w:tcPr>
            <w:tcW w:w="2499" w:type="pct"/>
          </w:tcPr>
          <w:p w:rsidR="000D3C28" w:rsidRPr="00BA46B3" w:rsidRDefault="000D3C28" w:rsidP="00607004">
            <w:pPr>
              <w:jc w:val="both"/>
            </w:pPr>
            <w:r w:rsidRPr="00BA46B3">
              <w:t>Diputado Claudio Alvarado</w:t>
            </w:r>
          </w:p>
        </w:tc>
        <w:tc>
          <w:tcPr>
            <w:tcW w:w="2501" w:type="pct"/>
          </w:tcPr>
          <w:p w:rsidR="000D3C28" w:rsidRPr="00BA46B3" w:rsidRDefault="000D3C28" w:rsidP="00607004">
            <w:pPr>
              <w:jc w:val="both"/>
            </w:pPr>
            <w:r w:rsidRPr="00BA46B3">
              <w:t>Diputado y presidente regional del partido UDI</w:t>
            </w:r>
          </w:p>
        </w:tc>
      </w:tr>
      <w:tr w:rsidR="000D3C28" w:rsidRPr="00BA46B3" w:rsidTr="00607004">
        <w:tc>
          <w:tcPr>
            <w:tcW w:w="2499" w:type="pct"/>
          </w:tcPr>
          <w:p w:rsidR="000D3C28" w:rsidRPr="00BA46B3" w:rsidRDefault="000D3C28" w:rsidP="00607004">
            <w:pPr>
              <w:jc w:val="both"/>
            </w:pPr>
            <w:r w:rsidRPr="00BA46B3">
              <w:t>Diputado Fidel espinoza</w:t>
            </w:r>
          </w:p>
        </w:tc>
        <w:tc>
          <w:tcPr>
            <w:tcW w:w="2501" w:type="pct"/>
          </w:tcPr>
          <w:p w:rsidR="000D3C28" w:rsidRPr="00BA46B3" w:rsidRDefault="000D3C28" w:rsidP="00607004">
            <w:pPr>
              <w:jc w:val="both"/>
            </w:pPr>
            <w:r w:rsidRPr="00BA46B3">
              <w:t>Diputado y presidente regional del PS</w:t>
            </w:r>
          </w:p>
        </w:tc>
      </w:tr>
      <w:tr w:rsidR="000D3C28" w:rsidRPr="00BA46B3" w:rsidTr="00607004">
        <w:tc>
          <w:tcPr>
            <w:tcW w:w="2499" w:type="pct"/>
          </w:tcPr>
          <w:p w:rsidR="000D3C28" w:rsidRPr="00BA46B3" w:rsidRDefault="000D3C28" w:rsidP="00607004">
            <w:pPr>
              <w:jc w:val="both"/>
            </w:pPr>
            <w:r w:rsidRPr="00BA46B3">
              <w:t>Senador Camilo Escalona</w:t>
            </w:r>
          </w:p>
        </w:tc>
        <w:tc>
          <w:tcPr>
            <w:tcW w:w="2501" w:type="pct"/>
          </w:tcPr>
          <w:p w:rsidR="000D3C28" w:rsidRPr="00BA46B3" w:rsidRDefault="000D3C28" w:rsidP="00607004">
            <w:pPr>
              <w:jc w:val="both"/>
            </w:pPr>
            <w:r w:rsidRPr="00BA46B3">
              <w:t xml:space="preserve">Senador y Presidente Nacional del PS </w:t>
            </w:r>
          </w:p>
        </w:tc>
      </w:tr>
      <w:tr w:rsidR="000D3C28" w:rsidRPr="00BA46B3" w:rsidTr="00607004">
        <w:tc>
          <w:tcPr>
            <w:tcW w:w="2499" w:type="pct"/>
          </w:tcPr>
          <w:p w:rsidR="000D3C28" w:rsidRPr="00BA46B3" w:rsidRDefault="000D3C28" w:rsidP="00607004">
            <w:pPr>
              <w:jc w:val="both"/>
            </w:pPr>
            <w:r w:rsidRPr="00BA46B3">
              <w:t>Senador Eduardo Frei</w:t>
            </w:r>
          </w:p>
        </w:tc>
        <w:tc>
          <w:tcPr>
            <w:tcW w:w="2501" w:type="pct"/>
          </w:tcPr>
          <w:p w:rsidR="000D3C28" w:rsidRPr="00BA46B3" w:rsidRDefault="000D3C28" w:rsidP="00607004">
            <w:pPr>
              <w:jc w:val="both"/>
            </w:pPr>
            <w:r w:rsidRPr="00BA46B3">
              <w:t xml:space="preserve">Senador, Ex presidente y Candidato a Presidente de la república  </w:t>
            </w:r>
          </w:p>
        </w:tc>
      </w:tr>
    </w:tbl>
    <w:p w:rsidR="000D3C28" w:rsidRPr="00BA46B3" w:rsidRDefault="000D3C28" w:rsidP="000D3C28">
      <w:pPr>
        <w:jc w:val="both"/>
      </w:pPr>
    </w:p>
    <w:p w:rsidR="000D3C28" w:rsidRPr="00BA46B3" w:rsidRDefault="000D3C28" w:rsidP="000D3C28">
      <w:pPr>
        <w:jc w:val="both"/>
      </w:pPr>
    </w:p>
    <w:p w:rsidR="000D3C28" w:rsidRPr="00BA46B3" w:rsidRDefault="00C468A6" w:rsidP="000D3C28">
      <w:pPr>
        <w:jc w:val="both"/>
        <w:rPr>
          <w:b/>
          <w:i/>
        </w:rPr>
      </w:pPr>
      <w:r w:rsidRPr="00BA46B3">
        <w:rPr>
          <w:b/>
          <w:i/>
        </w:rPr>
        <w:t xml:space="preserve">4.6. </w:t>
      </w:r>
      <w:r w:rsidR="000D3C28" w:rsidRPr="00BA46B3">
        <w:rPr>
          <w:b/>
          <w:i/>
        </w:rPr>
        <w:t>El rol emergente de alcaldes como promotores de articulación y descentralización en la región de Los Lagos</w:t>
      </w:r>
    </w:p>
    <w:p w:rsidR="000D3C28" w:rsidRPr="00BA46B3" w:rsidRDefault="000D3C28" w:rsidP="000D3C28">
      <w:pPr>
        <w:jc w:val="both"/>
      </w:pPr>
    </w:p>
    <w:p w:rsidR="000D3C28" w:rsidRPr="00BA46B3" w:rsidRDefault="000D3C28" w:rsidP="000D3C28">
      <w:pPr>
        <w:jc w:val="both"/>
      </w:pPr>
      <w:r w:rsidRPr="00BA46B3">
        <w:t>Salvo la actuación reactiva de alcaldes asociados a provincias como la de Chiloé, quienes se han logrado articular en función de intereses comunes pero altamente coyunturales (caso del puente), han alcanzado cierto grado de incidencia política desde abajo hacia arriba en materia de lograr mayores transferencias fiscales a las regiones. No obstante, esto no se ha transformado en un diseño descentralizado diferente al que se opera en otras regiones. De todas formas la actuación política de alcaldes, salvo la coyuntura se ve reducida a actuar de manera racional y sujeto a los incentivos que genera el mismo proceso de descentralización, es decir, no se observa a ningún alcalde de la actual región de Los Lagos (salvo las criticas esporádicas del Alcalde Quinteros de Puerto Montt por demandar mayores atribuciones para los municipios) dispuesto a liderar y articular a los demás alcaldes en un proyecto sustantivo pro descentralización.</w:t>
      </w:r>
    </w:p>
    <w:p w:rsidR="000D3C28" w:rsidRPr="00BA46B3" w:rsidRDefault="000D3C28" w:rsidP="000D3C28">
      <w:pPr>
        <w:jc w:val="both"/>
      </w:pPr>
    </w:p>
    <w:p w:rsidR="00172372" w:rsidRPr="00BA46B3" w:rsidRDefault="000D3C28" w:rsidP="000C44D1">
      <w:pPr>
        <w:jc w:val="both"/>
        <w:rPr>
          <w:color w:val="FF0000"/>
        </w:rPr>
      </w:pPr>
      <w:r w:rsidRPr="00BA46B3">
        <w:t xml:space="preserve">Su actuación es altamente racional y generadora de redes clientelares hacia arriba, es decir, con autoridades electas y/o designadas. Se observa en ellos una verticalidad clientelar en el mando. Una relación clientelar hacia arriba, que se practica con los niveles regionales y ministeriales de gobierno, especialmente con senadores, diputados, intendentes y consejeros regionales para buscar y capturar los recursos fiscales necesarios para responder a su agenda local. Ante este diseño, algunos alcaldes optan por un estilo de gestión conservador, de “soluciones en busca de problemas”, es decir, una vez que se aseguran que un determinado proyecto o recurso ministerial/regional fue conseguido, comprometido o asignado al municipio, se busca precisamente el problema en la comunidad. </w:t>
      </w:r>
      <w:r w:rsidR="009A25D0" w:rsidRPr="00BA46B3">
        <w:rPr>
          <w:color w:val="FF0000"/>
        </w:rPr>
        <w:t xml:space="preserve">      </w:t>
      </w:r>
    </w:p>
    <w:p w:rsidR="00A2092D" w:rsidRPr="00BA46B3" w:rsidRDefault="00A2092D" w:rsidP="000C44D1">
      <w:pPr>
        <w:jc w:val="both"/>
        <w:rPr>
          <w:color w:val="FF0000"/>
        </w:rPr>
      </w:pPr>
    </w:p>
    <w:p w:rsidR="00A2092D" w:rsidRPr="00BA46B3" w:rsidRDefault="00A2092D" w:rsidP="000C44D1">
      <w:pPr>
        <w:jc w:val="both"/>
        <w:rPr>
          <w:color w:val="FF0000"/>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DC2ACF" w:rsidRDefault="00DC2ACF" w:rsidP="000C44D1">
      <w:pPr>
        <w:jc w:val="both"/>
        <w:rPr>
          <w:b/>
        </w:rPr>
      </w:pPr>
    </w:p>
    <w:p w:rsidR="00995253" w:rsidRPr="0047674B" w:rsidRDefault="008D7E53" w:rsidP="000C44D1">
      <w:pPr>
        <w:jc w:val="both"/>
        <w:rPr>
          <w:b/>
          <w:sz w:val="28"/>
          <w:szCs w:val="28"/>
        </w:rPr>
      </w:pPr>
      <w:r w:rsidRPr="0047674B">
        <w:rPr>
          <w:b/>
          <w:sz w:val="28"/>
          <w:szCs w:val="28"/>
        </w:rPr>
        <w:t>4.7. Mapa de Actores políticos Región de Los Lagos</w:t>
      </w:r>
    </w:p>
    <w:p w:rsidR="008D7E53" w:rsidRPr="00BA46B3" w:rsidRDefault="008D7E53" w:rsidP="000C44D1">
      <w:pPr>
        <w:jc w:val="both"/>
        <w:rPr>
          <w:color w:val="FF0000"/>
        </w:rPr>
      </w:pPr>
    </w:p>
    <w:p w:rsidR="008D7E53" w:rsidRPr="008A1FA4" w:rsidRDefault="00EE4DB8" w:rsidP="008D7E53">
      <w:pPr>
        <w:rPr>
          <w:b/>
          <w:lang w:val="es-CL"/>
        </w:rPr>
      </w:pPr>
      <w:r w:rsidRPr="008A1FA4">
        <w:rPr>
          <w:b/>
          <w:lang w:val="es-CL"/>
        </w:rPr>
        <w:t xml:space="preserve">4.7.1. </w:t>
      </w:r>
      <w:r w:rsidR="008D7E53" w:rsidRPr="008A1FA4">
        <w:rPr>
          <w:b/>
          <w:lang w:val="es-CL"/>
        </w:rPr>
        <w:t>SENADORES</w:t>
      </w:r>
    </w:p>
    <w:p w:rsidR="008D7E53" w:rsidRPr="008A1FA4" w:rsidRDefault="008D7E53" w:rsidP="008D7E53">
      <w:pPr>
        <w:rPr>
          <w:lang w:val="es-CL"/>
        </w:rPr>
      </w:pPr>
    </w:p>
    <w:p w:rsidR="008D7E53" w:rsidRPr="008A1FA4" w:rsidRDefault="008D7E53" w:rsidP="008D7E53">
      <w:pPr>
        <w:rPr>
          <w:b/>
          <w:u w:val="single"/>
          <w:lang w:val="es-CL"/>
        </w:rPr>
      </w:pPr>
      <w:r w:rsidRPr="008A1FA4">
        <w:rPr>
          <w:b/>
          <w:u w:val="single"/>
          <w:lang w:val="es-CL"/>
        </w:rPr>
        <w:t>Año 1997</w:t>
      </w:r>
    </w:p>
    <w:p w:rsidR="008D7E53" w:rsidRPr="008A1FA4" w:rsidRDefault="008D7E53" w:rsidP="008D7E53">
      <w:pPr>
        <w:rPr>
          <w:b/>
          <w:u w:val="single"/>
          <w:lang w:val="es-CL"/>
        </w:rPr>
      </w:pPr>
    </w:p>
    <w:p w:rsidR="008D7E53" w:rsidRPr="008A1FA4" w:rsidRDefault="008D7E53" w:rsidP="008D7E53">
      <w:pPr>
        <w:rPr>
          <w:lang w:val="es-CL"/>
        </w:rPr>
      </w:pPr>
      <w:r w:rsidRPr="008A1FA4">
        <w:rPr>
          <w:lang w:val="es-CL"/>
        </w:rPr>
        <w:t>Distrito 53</w:t>
      </w:r>
    </w:p>
    <w:p w:rsidR="008D7E53" w:rsidRPr="008A1FA4" w:rsidRDefault="008D7E53" w:rsidP="008D7E53">
      <w:pPr>
        <w:rPr>
          <w:lang w:val="es-CL"/>
        </w:rPr>
      </w:pPr>
    </w:p>
    <w:tbl>
      <w:tblPr>
        <w:tblStyle w:val="Tablaconcuadrcula"/>
        <w:tblW w:w="0" w:type="auto"/>
        <w:tblLook w:val="01E0"/>
      </w:tblPr>
      <w:tblGrid>
        <w:gridCol w:w="1728"/>
        <w:gridCol w:w="1800"/>
        <w:gridCol w:w="1658"/>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800" w:type="dxa"/>
          </w:tcPr>
          <w:p w:rsidR="008D7E53" w:rsidRPr="008A1FA4" w:rsidRDefault="008D7E53" w:rsidP="00607004">
            <w:pPr>
              <w:rPr>
                <w:lang w:val="es-CL"/>
              </w:rPr>
            </w:pPr>
            <w:r w:rsidRPr="008A1FA4">
              <w:rPr>
                <w:lang w:val="es-CL"/>
              </w:rPr>
              <w:t xml:space="preserve">Senador </w:t>
            </w:r>
          </w:p>
        </w:tc>
        <w:tc>
          <w:tcPr>
            <w:tcW w:w="1658"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r w:rsidRPr="008A1FA4">
              <w:rPr>
                <w:lang w:val="es-CL"/>
              </w:rPr>
              <w:t>Corral</w:t>
            </w:r>
          </w:p>
          <w:p w:rsidR="008D7E53" w:rsidRPr="008A1FA4" w:rsidRDefault="008D7E53" w:rsidP="00607004">
            <w:pPr>
              <w:rPr>
                <w:lang w:val="es-CL"/>
              </w:rPr>
            </w:pPr>
          </w:p>
        </w:tc>
        <w:tc>
          <w:tcPr>
            <w:tcW w:w="1800" w:type="dxa"/>
            <w:vMerge w:val="restart"/>
          </w:tcPr>
          <w:p w:rsidR="008D7E53" w:rsidRPr="008A1FA4" w:rsidRDefault="008D7E53" w:rsidP="00607004">
            <w:r w:rsidRPr="008A1FA4">
              <w:t xml:space="preserve">Marco Cariola Barroilhet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Gabriel Valdés Subercaseaux</w:t>
            </w:r>
          </w:p>
        </w:tc>
        <w:tc>
          <w:tcPr>
            <w:tcW w:w="1658"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9.152         </w:t>
            </w:r>
          </w:p>
        </w:tc>
        <w:tc>
          <w:tcPr>
            <w:tcW w:w="1729" w:type="dxa"/>
            <w:vMerge w:val="restart"/>
          </w:tcPr>
          <w:p w:rsidR="008D7E53" w:rsidRPr="008A1FA4" w:rsidRDefault="008D7E53" w:rsidP="00607004">
            <w:pPr>
              <w:rPr>
                <w:lang w:val="es-CL"/>
              </w:rPr>
            </w:pPr>
            <w:r w:rsidRPr="008A1FA4">
              <w:t xml:space="preserve">12,49%   </w:t>
            </w:r>
          </w:p>
        </w:tc>
      </w:tr>
      <w:tr w:rsidR="008D7E53" w:rsidRPr="008A1FA4" w:rsidTr="00607004">
        <w:tc>
          <w:tcPr>
            <w:tcW w:w="1728" w:type="dxa"/>
          </w:tcPr>
          <w:p w:rsidR="008D7E53" w:rsidRPr="008A1FA4" w:rsidRDefault="008D7E53" w:rsidP="00607004">
            <w:pPr>
              <w:rPr>
                <w:lang w:val="es-CL"/>
              </w:rPr>
            </w:pPr>
            <w:r w:rsidRPr="008A1FA4">
              <w:rPr>
                <w:lang w:val="es-CL"/>
              </w:rPr>
              <w:t>Lanco</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Máfil</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val="restart"/>
          </w:tcPr>
          <w:p w:rsidR="008D7E53" w:rsidRPr="008A1FA4" w:rsidRDefault="008D7E53" w:rsidP="00607004">
            <w:pPr>
              <w:rPr>
                <w:lang w:val="es-CL"/>
              </w:rPr>
            </w:pPr>
            <w:r w:rsidRPr="008A1FA4">
              <w:rPr>
                <w:lang w:val="es-CL"/>
              </w:rPr>
              <w:t>DC</w:t>
            </w:r>
          </w:p>
        </w:tc>
        <w:tc>
          <w:tcPr>
            <w:tcW w:w="1729" w:type="dxa"/>
            <w:vMerge w:val="restart"/>
          </w:tcPr>
          <w:p w:rsidR="008D7E53" w:rsidRPr="008A1FA4" w:rsidRDefault="008D7E53" w:rsidP="00607004">
            <w:pPr>
              <w:rPr>
                <w:lang w:val="es-CL"/>
              </w:rPr>
            </w:pPr>
            <w:r w:rsidRPr="008A1FA4">
              <w:t xml:space="preserve">34.793      </w:t>
            </w:r>
          </w:p>
        </w:tc>
        <w:tc>
          <w:tcPr>
            <w:tcW w:w="1729" w:type="dxa"/>
            <w:vMerge w:val="restart"/>
          </w:tcPr>
          <w:p w:rsidR="008D7E53" w:rsidRPr="008A1FA4" w:rsidRDefault="008D7E53" w:rsidP="00607004">
            <w:pPr>
              <w:rPr>
                <w:lang w:val="es-CL"/>
              </w:rPr>
            </w:pPr>
            <w:r w:rsidRPr="008A1FA4">
              <w:t xml:space="preserve">47,47%   </w:t>
            </w:r>
          </w:p>
        </w:tc>
      </w:tr>
      <w:tr w:rsidR="008D7E53" w:rsidRPr="008A1FA4" w:rsidTr="00607004">
        <w:tc>
          <w:tcPr>
            <w:tcW w:w="1728" w:type="dxa"/>
          </w:tcPr>
          <w:p w:rsidR="008D7E53" w:rsidRPr="008A1FA4" w:rsidRDefault="008D7E53" w:rsidP="00607004">
            <w:pPr>
              <w:rPr>
                <w:lang w:val="es-CL"/>
              </w:rPr>
            </w:pPr>
            <w:r w:rsidRPr="008A1FA4">
              <w:rPr>
                <w:lang w:val="es-CL"/>
              </w:rPr>
              <w:t>Mariquina</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Valdivia</w:t>
            </w: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p>
    <w:p w:rsidR="008D7E53" w:rsidRPr="008A1FA4" w:rsidRDefault="008D7E53" w:rsidP="008D7E53">
      <w:pPr>
        <w:rPr>
          <w:lang w:val="es-CL"/>
        </w:rPr>
      </w:pPr>
      <w:r w:rsidRPr="008A1FA4">
        <w:rPr>
          <w:lang w:val="es-CL"/>
        </w:rPr>
        <w:t>Distrito 54</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rPr>
          <w:trHeight w:val="440"/>
        </w:trPr>
        <w:tc>
          <w:tcPr>
            <w:tcW w:w="1728" w:type="dxa"/>
          </w:tcPr>
          <w:p w:rsidR="008D7E53" w:rsidRPr="008A1FA4" w:rsidRDefault="008D7E53" w:rsidP="00607004">
            <w:pPr>
              <w:rPr>
                <w:lang w:val="es-CL"/>
              </w:rPr>
            </w:pPr>
            <w:r w:rsidRPr="008A1FA4">
              <w:rPr>
                <w:lang w:val="es-CL"/>
              </w:rPr>
              <w:t>Futrono</w:t>
            </w:r>
          </w:p>
        </w:tc>
        <w:tc>
          <w:tcPr>
            <w:tcW w:w="1729" w:type="dxa"/>
            <w:vMerge w:val="restart"/>
          </w:tcPr>
          <w:p w:rsidR="008D7E53" w:rsidRPr="008A1FA4" w:rsidRDefault="008D7E53" w:rsidP="00607004">
            <w:r w:rsidRPr="008A1FA4">
              <w:t xml:space="preserve">Marco Cariola Barroilhet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Gabriel Valdés Subercaseaux</w:t>
            </w:r>
          </w:p>
        </w:tc>
        <w:tc>
          <w:tcPr>
            <w:tcW w:w="1729"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20.810     </w:t>
            </w:r>
          </w:p>
        </w:tc>
        <w:tc>
          <w:tcPr>
            <w:tcW w:w="1729" w:type="dxa"/>
            <w:vMerge w:val="restart"/>
          </w:tcPr>
          <w:p w:rsidR="008D7E53" w:rsidRPr="008A1FA4" w:rsidRDefault="008D7E53" w:rsidP="00607004">
            <w:pPr>
              <w:rPr>
                <w:lang w:val="es-CL"/>
              </w:rPr>
            </w:pPr>
            <w:r w:rsidRPr="008A1FA4">
              <w:t xml:space="preserve">28,69%  </w:t>
            </w:r>
          </w:p>
        </w:tc>
      </w:tr>
      <w:tr w:rsidR="008D7E53" w:rsidRPr="008A1FA4" w:rsidTr="00607004">
        <w:trPr>
          <w:trHeight w:val="866"/>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La Unión</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Lago Ranco</w:t>
            </w: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DC</w:t>
            </w:r>
          </w:p>
        </w:tc>
        <w:tc>
          <w:tcPr>
            <w:tcW w:w="1729" w:type="dxa"/>
            <w:vMerge w:val="restart"/>
          </w:tcPr>
          <w:p w:rsidR="008D7E53" w:rsidRPr="008A1FA4" w:rsidRDefault="008D7E53" w:rsidP="00607004">
            <w:r w:rsidRPr="008A1FA4">
              <w:t xml:space="preserve">27.967    </w:t>
            </w:r>
          </w:p>
        </w:tc>
        <w:tc>
          <w:tcPr>
            <w:tcW w:w="1729" w:type="dxa"/>
            <w:vMerge w:val="restart"/>
          </w:tcPr>
          <w:p w:rsidR="008D7E53" w:rsidRPr="008A1FA4" w:rsidRDefault="008D7E53" w:rsidP="00607004">
            <w:pPr>
              <w:rPr>
                <w:lang w:val="es-CL"/>
              </w:rPr>
            </w:pPr>
            <w:r w:rsidRPr="008A1FA4">
              <w:t xml:space="preserve">38,56%   </w:t>
            </w:r>
          </w:p>
        </w:tc>
      </w:tr>
      <w:tr w:rsidR="008D7E53" w:rsidRPr="008A1FA4" w:rsidTr="00607004">
        <w:tc>
          <w:tcPr>
            <w:tcW w:w="1728" w:type="dxa"/>
          </w:tcPr>
          <w:p w:rsidR="008D7E53" w:rsidRPr="008A1FA4" w:rsidRDefault="008D7E53" w:rsidP="00607004">
            <w:pPr>
              <w:rPr>
                <w:lang w:val="es-CL"/>
              </w:rPr>
            </w:pPr>
            <w:r w:rsidRPr="008A1FA4">
              <w:rPr>
                <w:lang w:val="es-CL"/>
              </w:rPr>
              <w:t>Los Lagos</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Paillaco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Panguipulli</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Río Bueno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p>
    <w:p w:rsidR="008D7E53" w:rsidRPr="008A1FA4" w:rsidRDefault="008D7E53" w:rsidP="008D7E53">
      <w:pPr>
        <w:rPr>
          <w:lang w:val="es-CL"/>
        </w:rPr>
      </w:pPr>
      <w:r w:rsidRPr="008A1FA4">
        <w:rPr>
          <w:lang w:val="es-CL"/>
        </w:rPr>
        <w:t>Distrito 55</w:t>
      </w:r>
    </w:p>
    <w:p w:rsidR="008D7E53" w:rsidRPr="008A1FA4" w:rsidRDefault="008D7E53" w:rsidP="008D7E53">
      <w:pPr>
        <w:rPr>
          <w:lang w:val="es-CL"/>
        </w:rPr>
      </w:pP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r w:rsidRPr="008A1FA4">
              <w:rPr>
                <w:lang w:val="es-CL"/>
              </w:rPr>
              <w:t>Osorno</w:t>
            </w:r>
          </w:p>
          <w:p w:rsidR="008D7E53" w:rsidRPr="008A1FA4" w:rsidRDefault="008D7E53" w:rsidP="00607004">
            <w:pPr>
              <w:rPr>
                <w:lang w:val="es-CL"/>
              </w:rPr>
            </w:pPr>
          </w:p>
        </w:tc>
        <w:tc>
          <w:tcPr>
            <w:tcW w:w="1729" w:type="dxa"/>
            <w:vMerge w:val="restart"/>
          </w:tcPr>
          <w:p w:rsidR="008D7E53" w:rsidRPr="008A1FA4" w:rsidRDefault="008D7E53" w:rsidP="00607004">
            <w:r w:rsidRPr="008A1FA4">
              <w:t xml:space="preserve">Marco Cariola Barroilhet  </w:t>
            </w:r>
          </w:p>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Pr>
              <w:rPr>
                <w:lang w:val="es-CL"/>
              </w:rPr>
            </w:pPr>
            <w:r w:rsidRPr="008A1FA4">
              <w:t>Gabriel Valdés Subercaseaux</w:t>
            </w:r>
          </w:p>
        </w:tc>
        <w:tc>
          <w:tcPr>
            <w:tcW w:w="1729"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22.285 31,  </w:t>
            </w:r>
          </w:p>
        </w:tc>
        <w:tc>
          <w:tcPr>
            <w:tcW w:w="1729" w:type="dxa"/>
            <w:vMerge w:val="restart"/>
          </w:tcPr>
          <w:p w:rsidR="008D7E53" w:rsidRPr="008A1FA4" w:rsidRDefault="008D7E53" w:rsidP="00607004">
            <w:pPr>
              <w:rPr>
                <w:lang w:val="es-CL"/>
              </w:rPr>
            </w:pPr>
            <w:r w:rsidRPr="008A1FA4">
              <w:t xml:space="preserve">65%   </w:t>
            </w:r>
          </w:p>
        </w:tc>
      </w:tr>
      <w:tr w:rsidR="008D7E53" w:rsidRPr="008A1FA4" w:rsidTr="00607004">
        <w:trPr>
          <w:trHeight w:val="192"/>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San Juan de La Costa</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 xml:space="preserve">San Pablo </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DC</w:t>
            </w:r>
          </w:p>
          <w:p w:rsidR="008D7E53" w:rsidRPr="008A1FA4" w:rsidRDefault="008D7E53" w:rsidP="00607004">
            <w:pPr>
              <w:rPr>
                <w:lang w:val="es-CL"/>
              </w:rPr>
            </w:pPr>
          </w:p>
        </w:tc>
        <w:tc>
          <w:tcPr>
            <w:tcW w:w="1729" w:type="dxa"/>
          </w:tcPr>
          <w:p w:rsidR="008D7E53" w:rsidRPr="008A1FA4" w:rsidRDefault="008D7E53" w:rsidP="00607004">
            <w:r w:rsidRPr="008A1FA4">
              <w:t xml:space="preserve">30.615   </w:t>
            </w:r>
          </w:p>
        </w:tc>
        <w:tc>
          <w:tcPr>
            <w:tcW w:w="1729" w:type="dxa"/>
          </w:tcPr>
          <w:p w:rsidR="008D7E53" w:rsidRPr="008A1FA4" w:rsidRDefault="008D7E53" w:rsidP="00607004">
            <w:pPr>
              <w:rPr>
                <w:lang w:val="es-CL"/>
              </w:rPr>
            </w:pPr>
            <w:r w:rsidRPr="008A1FA4">
              <w:t>43,49%</w:t>
            </w:r>
          </w:p>
        </w:tc>
      </w:tr>
    </w:tbl>
    <w:p w:rsidR="008D7E53" w:rsidRPr="008A1FA4" w:rsidRDefault="008D7E53" w:rsidP="008D7E53">
      <w:pPr>
        <w:rPr>
          <w:lang w:val="es-CL"/>
        </w:rPr>
      </w:pPr>
    </w:p>
    <w:p w:rsidR="008D7E53" w:rsidRPr="008A1FA4" w:rsidRDefault="008D7E53" w:rsidP="008D7E53">
      <w:pPr>
        <w:rPr>
          <w:lang w:val="es-CL"/>
        </w:rPr>
      </w:pPr>
    </w:p>
    <w:p w:rsidR="008D7E53" w:rsidRPr="008A1FA4" w:rsidRDefault="008D7E53" w:rsidP="008D7E53">
      <w:pPr>
        <w:rPr>
          <w:lang w:val="es-CL"/>
        </w:rPr>
      </w:pPr>
    </w:p>
    <w:p w:rsidR="008D7E53" w:rsidRPr="008A1FA4" w:rsidRDefault="008D7E53" w:rsidP="008D7E53">
      <w:pPr>
        <w:rPr>
          <w:lang w:val="es-CL"/>
        </w:rPr>
      </w:pPr>
      <w:r w:rsidRPr="008A1FA4">
        <w:rPr>
          <w:lang w:val="es-CL"/>
        </w:rPr>
        <w:t>Distrito 56</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rPr>
          <w:trHeight w:val="353"/>
        </w:trPr>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Fresia</w:t>
            </w:r>
          </w:p>
        </w:tc>
        <w:tc>
          <w:tcPr>
            <w:tcW w:w="1729" w:type="dxa"/>
            <w:vMerge w:val="restart"/>
          </w:tcPr>
          <w:p w:rsidR="008D7E53" w:rsidRPr="008A1FA4" w:rsidRDefault="008D7E53" w:rsidP="00607004">
            <w:r w:rsidRPr="008A1FA4">
              <w:t xml:space="preserve">Rodolfo Stange Oelckers  </w:t>
            </w:r>
          </w:p>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Sergio Páez Verdugo  </w:t>
            </w:r>
          </w:p>
        </w:tc>
        <w:tc>
          <w:tcPr>
            <w:tcW w:w="1729"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13.125 20,    </w:t>
            </w:r>
          </w:p>
        </w:tc>
        <w:tc>
          <w:tcPr>
            <w:tcW w:w="1729" w:type="dxa"/>
            <w:vMerge w:val="restart"/>
          </w:tcPr>
          <w:p w:rsidR="008D7E53" w:rsidRPr="008A1FA4" w:rsidRDefault="008D7E53" w:rsidP="00607004">
            <w:pPr>
              <w:rPr>
                <w:lang w:val="es-CL"/>
              </w:rPr>
            </w:pPr>
            <w:r w:rsidRPr="008A1FA4">
              <w:t xml:space="preserve">65%      </w:t>
            </w:r>
          </w:p>
        </w:tc>
      </w:tr>
      <w:tr w:rsidR="008D7E53" w:rsidRPr="008A1FA4" w:rsidTr="00607004">
        <w:tc>
          <w:tcPr>
            <w:tcW w:w="1728" w:type="dxa"/>
          </w:tcPr>
          <w:p w:rsidR="008D7E53" w:rsidRPr="008A1FA4" w:rsidRDefault="008D7E53" w:rsidP="00607004">
            <w:pPr>
              <w:rPr>
                <w:lang w:val="es-CL"/>
              </w:rPr>
            </w:pPr>
            <w:r w:rsidRPr="008A1FA4">
              <w:rPr>
                <w:lang w:val="es-CL"/>
              </w:rPr>
              <w:t>Frutillar</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 xml:space="preserve">Llanquihue </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Los Muermos</w:t>
            </w: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DC</w:t>
            </w:r>
          </w:p>
        </w:tc>
        <w:tc>
          <w:tcPr>
            <w:tcW w:w="1729" w:type="dxa"/>
            <w:vMerge w:val="restart"/>
          </w:tcPr>
          <w:p w:rsidR="008D7E53" w:rsidRPr="008A1FA4" w:rsidRDefault="008D7E53" w:rsidP="00607004">
            <w:pPr>
              <w:rPr>
                <w:lang w:val="es-CL"/>
              </w:rPr>
            </w:pPr>
            <w:r w:rsidRPr="008A1FA4">
              <w:t xml:space="preserve">17.415 27,     </w:t>
            </w:r>
          </w:p>
        </w:tc>
        <w:tc>
          <w:tcPr>
            <w:tcW w:w="1729" w:type="dxa"/>
            <w:vMerge w:val="restart"/>
          </w:tcPr>
          <w:p w:rsidR="008D7E53" w:rsidRPr="008A1FA4" w:rsidRDefault="008D7E53" w:rsidP="00607004">
            <w:pPr>
              <w:rPr>
                <w:lang w:val="es-CL"/>
              </w:rPr>
            </w:pPr>
            <w:r w:rsidRPr="008A1FA4">
              <w:t xml:space="preserve">40%       </w:t>
            </w:r>
          </w:p>
        </w:tc>
      </w:tr>
      <w:tr w:rsidR="008D7E53" w:rsidRPr="008A1FA4" w:rsidTr="00607004">
        <w:tc>
          <w:tcPr>
            <w:tcW w:w="1728" w:type="dxa"/>
          </w:tcPr>
          <w:p w:rsidR="008D7E53" w:rsidRPr="008A1FA4" w:rsidRDefault="008D7E53" w:rsidP="00607004">
            <w:pPr>
              <w:rPr>
                <w:lang w:val="es-CL"/>
              </w:rPr>
            </w:pPr>
            <w:r w:rsidRPr="008A1FA4">
              <w:rPr>
                <w:lang w:val="es-CL"/>
              </w:rPr>
              <w:t>Puerto Octay</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Puerto Varas</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Purranque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Puyehue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Río Negro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57</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Calbuco</w:t>
            </w:r>
          </w:p>
        </w:tc>
        <w:tc>
          <w:tcPr>
            <w:tcW w:w="1729" w:type="dxa"/>
            <w:vMerge w:val="restart"/>
          </w:tcPr>
          <w:p w:rsidR="008D7E53" w:rsidRPr="008A1FA4" w:rsidRDefault="008D7E53" w:rsidP="00607004">
            <w:r w:rsidRPr="008A1FA4">
              <w:t xml:space="preserve">Rodolfo Stange Oelckers  </w:t>
            </w:r>
          </w:p>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Sergio Páez Verdugo  </w:t>
            </w:r>
          </w:p>
        </w:tc>
        <w:tc>
          <w:tcPr>
            <w:tcW w:w="1729"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24.880 </w:t>
            </w:r>
          </w:p>
        </w:tc>
        <w:tc>
          <w:tcPr>
            <w:tcW w:w="1729" w:type="dxa"/>
            <w:vMerge w:val="restart"/>
          </w:tcPr>
          <w:p w:rsidR="008D7E53" w:rsidRPr="008A1FA4" w:rsidRDefault="008D7E53" w:rsidP="00607004">
            <w:pPr>
              <w:rPr>
                <w:lang w:val="es-CL"/>
              </w:rPr>
            </w:pPr>
            <w:r w:rsidRPr="008A1FA4">
              <w:t>34,78%</w:t>
            </w:r>
          </w:p>
        </w:tc>
      </w:tr>
      <w:tr w:rsidR="008D7E53" w:rsidRPr="008A1FA4" w:rsidTr="00607004">
        <w:tc>
          <w:tcPr>
            <w:tcW w:w="1728" w:type="dxa"/>
          </w:tcPr>
          <w:p w:rsidR="008D7E53" w:rsidRPr="008A1FA4" w:rsidRDefault="008D7E53" w:rsidP="00607004">
            <w:pPr>
              <w:rPr>
                <w:lang w:val="es-CL"/>
              </w:rPr>
            </w:pPr>
            <w:r w:rsidRPr="008A1FA4">
              <w:rPr>
                <w:lang w:val="es-CL"/>
              </w:rPr>
              <w:t>Cochamó</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Maullín</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DC</w:t>
            </w:r>
          </w:p>
        </w:tc>
        <w:tc>
          <w:tcPr>
            <w:tcW w:w="1729" w:type="dxa"/>
            <w:vMerge w:val="restart"/>
          </w:tcPr>
          <w:p w:rsidR="008D7E53" w:rsidRPr="008A1FA4" w:rsidRDefault="008D7E53" w:rsidP="00607004">
            <w:r w:rsidRPr="008A1FA4">
              <w:t xml:space="preserve">19.444 </w:t>
            </w:r>
          </w:p>
        </w:tc>
        <w:tc>
          <w:tcPr>
            <w:tcW w:w="1729" w:type="dxa"/>
            <w:vMerge w:val="restart"/>
          </w:tcPr>
          <w:p w:rsidR="008D7E53" w:rsidRPr="008A1FA4" w:rsidRDefault="008D7E53" w:rsidP="00607004">
            <w:pPr>
              <w:rPr>
                <w:lang w:val="es-CL"/>
              </w:rPr>
            </w:pPr>
            <w:r w:rsidRPr="008A1FA4">
              <w:t xml:space="preserve">27,18%  </w:t>
            </w:r>
          </w:p>
        </w:tc>
      </w:tr>
      <w:tr w:rsidR="008D7E53" w:rsidRPr="008A1FA4" w:rsidTr="00607004">
        <w:trPr>
          <w:trHeight w:val="840"/>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 xml:space="preserve">Puerto Montt </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58</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hyperlink r:id="rId70" w:history="1">
              <w:r w:rsidRPr="008A1FA4">
                <w:rPr>
                  <w:rStyle w:val="Hipervnculo"/>
                </w:rPr>
                <w:t>Ancud</w:t>
              </w:r>
            </w:hyperlink>
          </w:p>
        </w:tc>
        <w:tc>
          <w:tcPr>
            <w:tcW w:w="1729" w:type="dxa"/>
            <w:vMerge w:val="restart"/>
          </w:tcPr>
          <w:p w:rsidR="008D7E53" w:rsidRPr="008A1FA4" w:rsidRDefault="008D7E53" w:rsidP="00607004"/>
          <w:p w:rsidR="008D7E53" w:rsidRPr="008A1FA4" w:rsidRDefault="008D7E53" w:rsidP="00607004"/>
          <w:p w:rsidR="008D7E53" w:rsidRPr="008A1FA4" w:rsidRDefault="008D7E53" w:rsidP="00607004">
            <w:r w:rsidRPr="008A1FA4">
              <w:t xml:space="preserve">Rodolfo Stange Oelckers  </w:t>
            </w:r>
          </w:p>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Sergio Páez Verdugo  </w:t>
            </w:r>
          </w:p>
        </w:tc>
        <w:tc>
          <w:tcPr>
            <w:tcW w:w="1729" w:type="dxa"/>
            <w:vMerge w:val="restart"/>
          </w:tcPr>
          <w:p w:rsidR="008D7E53" w:rsidRPr="008A1FA4" w:rsidRDefault="008D7E53" w:rsidP="00607004">
            <w:pPr>
              <w:rPr>
                <w:lang w:val="es-CL"/>
              </w:rPr>
            </w:pPr>
            <w:r w:rsidRPr="008A1FA4">
              <w:rPr>
                <w:lang w:val="es-CL"/>
              </w:rPr>
              <w:t>ILB</w:t>
            </w:r>
          </w:p>
        </w:tc>
        <w:tc>
          <w:tcPr>
            <w:tcW w:w="1729" w:type="dxa"/>
            <w:vMerge w:val="restart"/>
          </w:tcPr>
          <w:p w:rsidR="008D7E53" w:rsidRPr="008A1FA4" w:rsidRDefault="008D7E53" w:rsidP="00607004">
            <w:pPr>
              <w:rPr>
                <w:lang w:val="es-CL"/>
              </w:rPr>
            </w:pPr>
            <w:r w:rsidRPr="008A1FA4">
              <w:t xml:space="preserve">15.579 </w:t>
            </w:r>
            <w:r w:rsidRPr="008A1FA4">
              <w:tab/>
            </w:r>
          </w:p>
        </w:tc>
        <w:tc>
          <w:tcPr>
            <w:tcW w:w="1729" w:type="dxa"/>
            <w:vMerge w:val="restart"/>
          </w:tcPr>
          <w:p w:rsidR="008D7E53" w:rsidRPr="008A1FA4" w:rsidRDefault="008D7E53" w:rsidP="00607004">
            <w:pPr>
              <w:rPr>
                <w:lang w:val="es-CL"/>
              </w:rPr>
            </w:pPr>
            <w:r w:rsidRPr="008A1FA4">
              <w:t>24,90%</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Castro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Chaitén</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Chonchi</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rPr>
          <w:trHeight w:val="345"/>
        </w:trPr>
        <w:tc>
          <w:tcPr>
            <w:tcW w:w="1728" w:type="dxa"/>
            <w:vMerge w:val="restart"/>
          </w:tcPr>
          <w:p w:rsidR="008D7E53" w:rsidRPr="008A1FA4" w:rsidRDefault="008D7E53" w:rsidP="00607004">
            <w:pPr>
              <w:rPr>
                <w:lang w:val="es-CL"/>
              </w:rPr>
            </w:pPr>
            <w:r w:rsidRPr="008A1FA4">
              <w:rPr>
                <w:lang w:val="es-CL"/>
              </w:rPr>
              <w:t>Curaco de Vélez</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rPr>
          <w:trHeight w:val="290"/>
        </w:trPr>
        <w:tc>
          <w:tcPr>
            <w:tcW w:w="172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DC</w:t>
            </w:r>
          </w:p>
        </w:tc>
        <w:tc>
          <w:tcPr>
            <w:tcW w:w="1729" w:type="dxa"/>
            <w:vMerge w:val="restart"/>
          </w:tcPr>
          <w:p w:rsidR="008D7E53" w:rsidRPr="008A1FA4" w:rsidRDefault="008D7E53" w:rsidP="00607004">
            <w:pPr>
              <w:rPr>
                <w:lang w:val="es-CL"/>
              </w:rPr>
            </w:pPr>
            <w:r w:rsidRPr="008A1FA4">
              <w:t>19.330 30,</w:t>
            </w:r>
            <w:r w:rsidRPr="008A1FA4">
              <w:tab/>
            </w:r>
          </w:p>
        </w:tc>
        <w:tc>
          <w:tcPr>
            <w:tcW w:w="1729" w:type="dxa"/>
            <w:vMerge w:val="restart"/>
          </w:tcPr>
          <w:p w:rsidR="008D7E53" w:rsidRPr="008A1FA4" w:rsidRDefault="008D7E53" w:rsidP="00607004">
            <w:pPr>
              <w:rPr>
                <w:lang w:val="es-CL"/>
              </w:rPr>
            </w:pPr>
            <w:r w:rsidRPr="008A1FA4">
              <w:t>89%</w:t>
            </w:r>
            <w:r w:rsidRPr="008A1FA4">
              <w:tab/>
            </w:r>
          </w:p>
        </w:tc>
      </w:tr>
      <w:tr w:rsidR="008D7E53" w:rsidRPr="008A1FA4" w:rsidTr="00607004">
        <w:tc>
          <w:tcPr>
            <w:tcW w:w="1728" w:type="dxa"/>
          </w:tcPr>
          <w:p w:rsidR="008D7E53" w:rsidRPr="008A1FA4" w:rsidRDefault="008D7E53" w:rsidP="00607004">
            <w:pPr>
              <w:rPr>
                <w:lang w:val="es-CL"/>
              </w:rPr>
            </w:pPr>
            <w:r w:rsidRPr="008A1FA4">
              <w:rPr>
                <w:lang w:val="es-CL"/>
              </w:rPr>
              <w:t>Dalcahue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Futaleufú</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1" w:history="1">
              <w:r w:rsidRPr="008A1FA4">
                <w:rPr>
                  <w:rStyle w:val="Hipervnculo"/>
                </w:rPr>
                <w:t>Hualaihué</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2" w:history="1">
              <w:r w:rsidRPr="008A1FA4">
                <w:rPr>
                  <w:rStyle w:val="Hipervnculo"/>
                </w:rPr>
                <w:t>Palena</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3" w:history="1">
              <w:r w:rsidRPr="008A1FA4">
                <w:rPr>
                  <w:rStyle w:val="Hipervnculo"/>
                </w:rPr>
                <w:t>Puqueldón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4" w:history="1">
              <w:r w:rsidRPr="008A1FA4">
                <w:rPr>
                  <w:rStyle w:val="Hipervnculo"/>
                </w:rPr>
                <w:t>Queilén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5" w:history="1">
              <w:r w:rsidRPr="008A1FA4">
                <w:rPr>
                  <w:rStyle w:val="Hipervnculo"/>
                </w:rPr>
                <w:t>Quellón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6" w:history="1">
              <w:r w:rsidRPr="008A1FA4">
                <w:rPr>
                  <w:rStyle w:val="Hipervnculo"/>
                </w:rPr>
                <w:t>Quemchi</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hyperlink r:id="rId77" w:history="1">
              <w:r w:rsidRPr="008A1FA4">
                <w:rPr>
                  <w:rStyle w:val="Hipervnculo"/>
                </w:rPr>
                <w:t>Quinchao</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b/>
          <w:u w:val="single"/>
        </w:rPr>
      </w:pPr>
      <w:r w:rsidRPr="008A1FA4">
        <w:rPr>
          <w:b/>
          <w:u w:val="single"/>
        </w:rPr>
        <w:t>Año 2005</w:t>
      </w:r>
    </w:p>
    <w:p w:rsidR="008D7E53" w:rsidRPr="008A1FA4" w:rsidRDefault="008D7E53" w:rsidP="008D7E53">
      <w:pPr>
        <w:rPr>
          <w:b/>
          <w:u w:val="single"/>
        </w:rPr>
      </w:pPr>
    </w:p>
    <w:p w:rsidR="008D7E53" w:rsidRPr="008A1FA4" w:rsidRDefault="008D7E53" w:rsidP="008D7E53">
      <w:pPr>
        <w:rPr>
          <w:lang w:val="es-CL"/>
        </w:rPr>
      </w:pPr>
      <w:r w:rsidRPr="008A1FA4">
        <w:rPr>
          <w:lang w:val="es-CL"/>
        </w:rPr>
        <w:t>Distrito 53</w:t>
      </w:r>
    </w:p>
    <w:p w:rsidR="008D7E53" w:rsidRPr="008A1FA4" w:rsidRDefault="008D7E53" w:rsidP="008D7E53">
      <w:pPr>
        <w:rPr>
          <w:lang w:val="es-CL"/>
        </w:rPr>
      </w:pPr>
    </w:p>
    <w:tbl>
      <w:tblPr>
        <w:tblStyle w:val="Tablaconcuadrcula"/>
        <w:tblW w:w="0" w:type="auto"/>
        <w:tblLook w:val="01E0"/>
      </w:tblPr>
      <w:tblGrid>
        <w:gridCol w:w="1728"/>
        <w:gridCol w:w="1800"/>
        <w:gridCol w:w="1658"/>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800" w:type="dxa"/>
          </w:tcPr>
          <w:p w:rsidR="008D7E53" w:rsidRPr="008A1FA4" w:rsidRDefault="008D7E53" w:rsidP="00607004">
            <w:pPr>
              <w:rPr>
                <w:lang w:val="es-CL"/>
              </w:rPr>
            </w:pPr>
            <w:r w:rsidRPr="008A1FA4">
              <w:rPr>
                <w:lang w:val="es-CL"/>
              </w:rPr>
              <w:t xml:space="preserve">Senador </w:t>
            </w:r>
          </w:p>
        </w:tc>
        <w:tc>
          <w:tcPr>
            <w:tcW w:w="1658"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r w:rsidRPr="008A1FA4">
              <w:rPr>
                <w:lang w:val="es-CL"/>
              </w:rPr>
              <w:t>Corral</w:t>
            </w:r>
          </w:p>
          <w:p w:rsidR="008D7E53" w:rsidRPr="008A1FA4" w:rsidRDefault="008D7E53" w:rsidP="00607004">
            <w:pPr>
              <w:rPr>
                <w:lang w:val="es-CL"/>
              </w:rPr>
            </w:pPr>
          </w:p>
        </w:tc>
        <w:tc>
          <w:tcPr>
            <w:tcW w:w="1800" w:type="dxa"/>
            <w:vMerge w:val="restart"/>
          </w:tcPr>
          <w:p w:rsidR="008D7E53" w:rsidRPr="008A1FA4" w:rsidRDefault="008D7E53" w:rsidP="00607004">
            <w:r w:rsidRPr="008A1FA4">
              <w:t xml:space="preserve">Eduardo Freí Ruiz-Tagle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Andrés Allamand Zavala</w:t>
            </w:r>
          </w:p>
        </w:tc>
        <w:tc>
          <w:tcPr>
            <w:tcW w:w="1658" w:type="dxa"/>
            <w:vMerge w:val="restart"/>
          </w:tcPr>
          <w:p w:rsidR="008D7E53" w:rsidRPr="008A1FA4" w:rsidRDefault="008D7E53" w:rsidP="00607004">
            <w:pPr>
              <w:rPr>
                <w:lang w:val="es-CL"/>
              </w:rPr>
            </w:pPr>
            <w:r w:rsidRPr="008A1FA4">
              <w:t xml:space="preserve">PDC    </w:t>
            </w:r>
          </w:p>
        </w:tc>
        <w:tc>
          <w:tcPr>
            <w:tcW w:w="1729" w:type="dxa"/>
            <w:vMerge w:val="restart"/>
          </w:tcPr>
          <w:p w:rsidR="008D7E53" w:rsidRPr="008A1FA4" w:rsidRDefault="008D7E53" w:rsidP="00607004">
            <w:pPr>
              <w:rPr>
                <w:lang w:val="es-CL"/>
              </w:rPr>
            </w:pPr>
            <w:r w:rsidRPr="008A1FA4">
              <w:t>27.229</w:t>
            </w:r>
          </w:p>
        </w:tc>
        <w:tc>
          <w:tcPr>
            <w:tcW w:w="1729" w:type="dxa"/>
            <w:vMerge w:val="restart"/>
          </w:tcPr>
          <w:p w:rsidR="008D7E53" w:rsidRPr="008A1FA4" w:rsidRDefault="008D7E53" w:rsidP="00607004">
            <w:pPr>
              <w:rPr>
                <w:lang w:val="es-CL"/>
              </w:rPr>
            </w:pPr>
            <w:r w:rsidRPr="008A1FA4">
              <w:t xml:space="preserve">32,88%   </w:t>
            </w:r>
          </w:p>
        </w:tc>
      </w:tr>
      <w:tr w:rsidR="008D7E53" w:rsidRPr="008A1FA4" w:rsidTr="00607004">
        <w:tc>
          <w:tcPr>
            <w:tcW w:w="1728" w:type="dxa"/>
          </w:tcPr>
          <w:p w:rsidR="008D7E53" w:rsidRPr="008A1FA4" w:rsidRDefault="008D7E53" w:rsidP="00607004">
            <w:pPr>
              <w:rPr>
                <w:lang w:val="es-CL"/>
              </w:rPr>
            </w:pPr>
            <w:r w:rsidRPr="008A1FA4">
              <w:rPr>
                <w:lang w:val="es-CL"/>
              </w:rPr>
              <w:t>Lanco</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Máfil</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val="restart"/>
          </w:tcPr>
          <w:p w:rsidR="008D7E53" w:rsidRPr="008A1FA4" w:rsidRDefault="008D7E53" w:rsidP="00607004">
            <w:pPr>
              <w:rPr>
                <w:lang w:val="es-CL"/>
              </w:rPr>
            </w:pPr>
            <w:r w:rsidRPr="008A1FA4">
              <w:t xml:space="preserve">RN   </w:t>
            </w:r>
          </w:p>
        </w:tc>
        <w:tc>
          <w:tcPr>
            <w:tcW w:w="1729" w:type="dxa"/>
            <w:vMerge w:val="restart"/>
          </w:tcPr>
          <w:p w:rsidR="008D7E53" w:rsidRPr="008A1FA4" w:rsidRDefault="008D7E53" w:rsidP="00607004">
            <w:pPr>
              <w:rPr>
                <w:lang w:val="es-CL"/>
              </w:rPr>
            </w:pPr>
            <w:r w:rsidRPr="008A1FA4">
              <w:t xml:space="preserve">29.979    </w:t>
            </w:r>
          </w:p>
        </w:tc>
        <w:tc>
          <w:tcPr>
            <w:tcW w:w="1729" w:type="dxa"/>
            <w:vMerge w:val="restart"/>
          </w:tcPr>
          <w:p w:rsidR="008D7E53" w:rsidRPr="008A1FA4" w:rsidRDefault="008D7E53" w:rsidP="00607004">
            <w:pPr>
              <w:rPr>
                <w:lang w:val="es-CL"/>
              </w:rPr>
            </w:pPr>
            <w:r w:rsidRPr="008A1FA4">
              <w:t xml:space="preserve">36,20%  </w:t>
            </w:r>
          </w:p>
        </w:tc>
      </w:tr>
      <w:tr w:rsidR="008D7E53" w:rsidRPr="008A1FA4" w:rsidTr="00607004">
        <w:tc>
          <w:tcPr>
            <w:tcW w:w="1728" w:type="dxa"/>
          </w:tcPr>
          <w:p w:rsidR="008D7E53" w:rsidRPr="008A1FA4" w:rsidRDefault="008D7E53" w:rsidP="00607004">
            <w:pPr>
              <w:rPr>
                <w:lang w:val="es-CL"/>
              </w:rPr>
            </w:pPr>
            <w:r w:rsidRPr="008A1FA4">
              <w:rPr>
                <w:lang w:val="es-CL"/>
              </w:rPr>
              <w:t>Mariquina</w:t>
            </w:r>
          </w:p>
          <w:p w:rsidR="008D7E53" w:rsidRPr="008A1FA4" w:rsidRDefault="008D7E53" w:rsidP="00607004">
            <w:pPr>
              <w:rPr>
                <w:lang w:val="es-CL"/>
              </w:rPr>
            </w:pP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Valdivia</w:t>
            </w:r>
          </w:p>
        </w:tc>
        <w:tc>
          <w:tcPr>
            <w:tcW w:w="1800" w:type="dxa"/>
            <w:vMerge/>
          </w:tcPr>
          <w:p w:rsidR="008D7E53" w:rsidRPr="008A1FA4" w:rsidRDefault="008D7E53" w:rsidP="00607004">
            <w:pPr>
              <w:rPr>
                <w:lang w:val="es-CL"/>
              </w:rPr>
            </w:pPr>
          </w:p>
        </w:tc>
        <w:tc>
          <w:tcPr>
            <w:tcW w:w="165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54</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rPr>
          <w:trHeight w:val="440"/>
        </w:trPr>
        <w:tc>
          <w:tcPr>
            <w:tcW w:w="1728" w:type="dxa"/>
          </w:tcPr>
          <w:p w:rsidR="008D7E53" w:rsidRPr="008A1FA4" w:rsidRDefault="008D7E53" w:rsidP="00607004">
            <w:pPr>
              <w:rPr>
                <w:lang w:val="es-CL"/>
              </w:rPr>
            </w:pPr>
            <w:r w:rsidRPr="008A1FA4">
              <w:rPr>
                <w:lang w:val="es-CL"/>
              </w:rPr>
              <w:t>Futrono</w:t>
            </w:r>
          </w:p>
        </w:tc>
        <w:tc>
          <w:tcPr>
            <w:tcW w:w="1729" w:type="dxa"/>
            <w:vMerge w:val="restart"/>
          </w:tcPr>
          <w:p w:rsidR="008D7E53" w:rsidRPr="008A1FA4" w:rsidRDefault="008D7E53" w:rsidP="00607004">
            <w:r w:rsidRPr="008A1FA4">
              <w:t xml:space="preserve">Eduardo Freí Ruiz-Tagle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Andrés Allamand Zavala</w:t>
            </w:r>
          </w:p>
        </w:tc>
        <w:tc>
          <w:tcPr>
            <w:tcW w:w="1729" w:type="dxa"/>
            <w:vMerge w:val="restart"/>
          </w:tcPr>
          <w:p w:rsidR="008D7E53" w:rsidRPr="008A1FA4" w:rsidRDefault="008D7E53" w:rsidP="00607004">
            <w:pPr>
              <w:rPr>
                <w:lang w:val="es-CL"/>
              </w:rPr>
            </w:pPr>
            <w:r w:rsidRPr="008A1FA4">
              <w:rPr>
                <w:lang w:val="es-CL"/>
              </w:rPr>
              <w:t>PDC</w:t>
            </w:r>
          </w:p>
        </w:tc>
        <w:tc>
          <w:tcPr>
            <w:tcW w:w="1729" w:type="dxa"/>
            <w:vMerge w:val="restart"/>
          </w:tcPr>
          <w:p w:rsidR="008D7E53" w:rsidRPr="008A1FA4" w:rsidRDefault="008D7E53" w:rsidP="00607004">
            <w:pPr>
              <w:rPr>
                <w:lang w:val="es-CL"/>
              </w:rPr>
            </w:pPr>
            <w:r w:rsidRPr="008A1FA4">
              <w:t xml:space="preserve">26.587 </w:t>
            </w:r>
          </w:p>
        </w:tc>
        <w:tc>
          <w:tcPr>
            <w:tcW w:w="1729" w:type="dxa"/>
            <w:vMerge w:val="restart"/>
          </w:tcPr>
          <w:p w:rsidR="008D7E53" w:rsidRPr="008A1FA4" w:rsidRDefault="008D7E53" w:rsidP="00607004">
            <w:pPr>
              <w:rPr>
                <w:lang w:val="es-CL"/>
              </w:rPr>
            </w:pPr>
            <w:r w:rsidRPr="008A1FA4">
              <w:t>34,40%</w:t>
            </w:r>
          </w:p>
        </w:tc>
      </w:tr>
      <w:tr w:rsidR="008D7E53" w:rsidRPr="008A1FA4" w:rsidTr="00607004">
        <w:trPr>
          <w:trHeight w:val="866"/>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La Unión</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Lago Ranco</w:t>
            </w: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RN</w:t>
            </w:r>
          </w:p>
        </w:tc>
        <w:tc>
          <w:tcPr>
            <w:tcW w:w="1729" w:type="dxa"/>
            <w:vMerge w:val="restart"/>
          </w:tcPr>
          <w:p w:rsidR="008D7E53" w:rsidRPr="008A1FA4" w:rsidRDefault="008D7E53" w:rsidP="00607004">
            <w:r w:rsidRPr="008A1FA4">
              <w:t xml:space="preserve">31.029 </w:t>
            </w:r>
          </w:p>
        </w:tc>
        <w:tc>
          <w:tcPr>
            <w:tcW w:w="1729" w:type="dxa"/>
            <w:vMerge w:val="restart"/>
          </w:tcPr>
          <w:p w:rsidR="008D7E53" w:rsidRPr="008A1FA4" w:rsidRDefault="008D7E53" w:rsidP="00607004">
            <w:pPr>
              <w:rPr>
                <w:lang w:val="es-CL"/>
              </w:rPr>
            </w:pPr>
            <w:r w:rsidRPr="008A1FA4">
              <w:t>40,15%</w:t>
            </w:r>
          </w:p>
        </w:tc>
      </w:tr>
      <w:tr w:rsidR="008D7E53" w:rsidRPr="008A1FA4" w:rsidTr="00607004">
        <w:tc>
          <w:tcPr>
            <w:tcW w:w="1728" w:type="dxa"/>
          </w:tcPr>
          <w:p w:rsidR="008D7E53" w:rsidRPr="008A1FA4" w:rsidRDefault="008D7E53" w:rsidP="00607004">
            <w:pPr>
              <w:rPr>
                <w:lang w:val="es-CL"/>
              </w:rPr>
            </w:pPr>
            <w:r w:rsidRPr="008A1FA4">
              <w:rPr>
                <w:lang w:val="es-CL"/>
              </w:rPr>
              <w:t>Los Lagos</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Paillaco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Panguipulli</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Río Bueno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55</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r w:rsidRPr="008A1FA4">
              <w:rPr>
                <w:lang w:val="es-CL"/>
              </w:rPr>
              <w:t>Osorno</w:t>
            </w:r>
          </w:p>
          <w:p w:rsidR="008D7E53" w:rsidRPr="008A1FA4" w:rsidRDefault="008D7E53" w:rsidP="00607004">
            <w:pPr>
              <w:rPr>
                <w:lang w:val="es-CL"/>
              </w:rPr>
            </w:pPr>
          </w:p>
        </w:tc>
        <w:tc>
          <w:tcPr>
            <w:tcW w:w="1729" w:type="dxa"/>
            <w:vMerge w:val="restart"/>
          </w:tcPr>
          <w:p w:rsidR="008D7E53" w:rsidRPr="008A1FA4" w:rsidRDefault="008D7E53" w:rsidP="00607004">
            <w:r w:rsidRPr="008A1FA4">
              <w:t xml:space="preserve">Eduardo Freí Ruiz-Tagle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Andrés Allamand Zavala</w:t>
            </w:r>
          </w:p>
        </w:tc>
        <w:tc>
          <w:tcPr>
            <w:tcW w:w="1729" w:type="dxa"/>
            <w:vMerge w:val="restart"/>
          </w:tcPr>
          <w:p w:rsidR="008D7E53" w:rsidRPr="008A1FA4" w:rsidRDefault="008D7E53" w:rsidP="00607004">
            <w:pPr>
              <w:rPr>
                <w:lang w:val="es-CL"/>
              </w:rPr>
            </w:pPr>
            <w:r w:rsidRPr="008A1FA4">
              <w:rPr>
                <w:lang w:val="es-CL"/>
              </w:rPr>
              <w:t>PDC</w:t>
            </w:r>
          </w:p>
        </w:tc>
        <w:tc>
          <w:tcPr>
            <w:tcW w:w="1729" w:type="dxa"/>
            <w:vMerge w:val="restart"/>
          </w:tcPr>
          <w:p w:rsidR="008D7E53" w:rsidRPr="008A1FA4" w:rsidRDefault="008D7E53" w:rsidP="00607004">
            <w:pPr>
              <w:rPr>
                <w:lang w:val="es-CL"/>
              </w:rPr>
            </w:pPr>
            <w:r w:rsidRPr="008A1FA4">
              <w:t xml:space="preserve">31.329 </w:t>
            </w:r>
          </w:p>
        </w:tc>
        <w:tc>
          <w:tcPr>
            <w:tcW w:w="1729" w:type="dxa"/>
            <w:vMerge w:val="restart"/>
          </w:tcPr>
          <w:p w:rsidR="008D7E53" w:rsidRPr="008A1FA4" w:rsidRDefault="008D7E53" w:rsidP="00607004">
            <w:pPr>
              <w:rPr>
                <w:lang w:val="es-CL"/>
              </w:rPr>
            </w:pPr>
            <w:r w:rsidRPr="008A1FA4">
              <w:t>40,52%</w:t>
            </w:r>
          </w:p>
        </w:tc>
      </w:tr>
      <w:tr w:rsidR="008D7E53" w:rsidRPr="008A1FA4" w:rsidTr="00607004">
        <w:trPr>
          <w:trHeight w:val="192"/>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San Juan de La Costa</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 xml:space="preserve">San Pablo </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tcPr>
          <w:p w:rsidR="008D7E53" w:rsidRPr="008A1FA4" w:rsidRDefault="008D7E53" w:rsidP="00607004">
            <w:pPr>
              <w:rPr>
                <w:lang w:val="es-CL"/>
              </w:rPr>
            </w:pPr>
            <w:r w:rsidRPr="008A1FA4">
              <w:rPr>
                <w:lang w:val="es-CL"/>
              </w:rPr>
              <w:t>RN</w:t>
            </w:r>
          </w:p>
          <w:p w:rsidR="008D7E53" w:rsidRPr="008A1FA4" w:rsidRDefault="008D7E53" w:rsidP="00607004">
            <w:pPr>
              <w:rPr>
                <w:lang w:val="es-CL"/>
              </w:rPr>
            </w:pPr>
          </w:p>
          <w:p w:rsidR="008D7E53" w:rsidRPr="008A1FA4" w:rsidRDefault="008D7E53" w:rsidP="00607004">
            <w:pPr>
              <w:rPr>
                <w:lang w:val="es-CL"/>
              </w:rPr>
            </w:pPr>
          </w:p>
        </w:tc>
        <w:tc>
          <w:tcPr>
            <w:tcW w:w="1729" w:type="dxa"/>
          </w:tcPr>
          <w:p w:rsidR="008D7E53" w:rsidRPr="008A1FA4" w:rsidRDefault="008D7E53" w:rsidP="00607004">
            <w:r w:rsidRPr="008A1FA4">
              <w:t xml:space="preserve">29.022 </w:t>
            </w:r>
          </w:p>
        </w:tc>
        <w:tc>
          <w:tcPr>
            <w:tcW w:w="1729" w:type="dxa"/>
          </w:tcPr>
          <w:p w:rsidR="008D7E53" w:rsidRPr="008A1FA4" w:rsidRDefault="008D7E53" w:rsidP="00607004">
            <w:pPr>
              <w:rPr>
                <w:lang w:val="es-CL"/>
              </w:rPr>
            </w:pPr>
            <w:r w:rsidRPr="008A1FA4">
              <w:t>37,54%</w:t>
            </w: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56</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rPr>
          <w:trHeight w:val="353"/>
        </w:trPr>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Fresia</w:t>
            </w:r>
          </w:p>
        </w:tc>
        <w:tc>
          <w:tcPr>
            <w:tcW w:w="1729" w:type="dxa"/>
            <w:vMerge w:val="restart"/>
          </w:tcPr>
          <w:p w:rsidR="008D7E53" w:rsidRPr="008A1FA4" w:rsidRDefault="008D7E53" w:rsidP="00607004">
            <w:r w:rsidRPr="008A1FA4">
              <w:t xml:space="preserve">Camilo Escalona Medina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Carlos Ignacio Kuschel Silva  </w:t>
            </w:r>
          </w:p>
        </w:tc>
        <w:tc>
          <w:tcPr>
            <w:tcW w:w="1729" w:type="dxa"/>
            <w:vMerge w:val="restart"/>
          </w:tcPr>
          <w:p w:rsidR="008D7E53" w:rsidRPr="008A1FA4" w:rsidRDefault="008D7E53" w:rsidP="00607004">
            <w:pPr>
              <w:rPr>
                <w:lang w:val="es-CL"/>
              </w:rPr>
            </w:pPr>
            <w:r w:rsidRPr="008A1FA4">
              <w:t xml:space="preserve">PS </w:t>
            </w:r>
          </w:p>
        </w:tc>
        <w:tc>
          <w:tcPr>
            <w:tcW w:w="1729" w:type="dxa"/>
            <w:vMerge w:val="restart"/>
          </w:tcPr>
          <w:p w:rsidR="008D7E53" w:rsidRPr="008A1FA4" w:rsidRDefault="008D7E53" w:rsidP="00607004">
            <w:pPr>
              <w:rPr>
                <w:lang w:val="es-CL"/>
              </w:rPr>
            </w:pPr>
            <w:r w:rsidRPr="008A1FA4">
              <w:t>22.368</w:t>
            </w:r>
          </w:p>
        </w:tc>
        <w:tc>
          <w:tcPr>
            <w:tcW w:w="1729" w:type="dxa"/>
            <w:vMerge w:val="restart"/>
          </w:tcPr>
          <w:p w:rsidR="008D7E53" w:rsidRPr="008A1FA4" w:rsidRDefault="008D7E53" w:rsidP="00607004">
            <w:pPr>
              <w:rPr>
                <w:lang w:val="es-CL"/>
              </w:rPr>
            </w:pPr>
            <w:r w:rsidRPr="008A1FA4">
              <w:t>30,96%</w:t>
            </w:r>
          </w:p>
        </w:tc>
      </w:tr>
      <w:tr w:rsidR="008D7E53" w:rsidRPr="008A1FA4" w:rsidTr="00607004">
        <w:tc>
          <w:tcPr>
            <w:tcW w:w="1728" w:type="dxa"/>
          </w:tcPr>
          <w:p w:rsidR="008D7E53" w:rsidRPr="008A1FA4" w:rsidRDefault="008D7E53" w:rsidP="00607004">
            <w:pPr>
              <w:rPr>
                <w:lang w:val="es-CL"/>
              </w:rPr>
            </w:pPr>
            <w:r w:rsidRPr="008A1FA4">
              <w:rPr>
                <w:lang w:val="es-CL"/>
              </w:rPr>
              <w:t>Frutillar</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 xml:space="preserve">Llanquihue </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Los Muermos</w:t>
            </w: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t xml:space="preserve">RN </w:t>
            </w:r>
          </w:p>
        </w:tc>
        <w:tc>
          <w:tcPr>
            <w:tcW w:w="1729" w:type="dxa"/>
            <w:vMerge w:val="restart"/>
          </w:tcPr>
          <w:p w:rsidR="008D7E53" w:rsidRPr="008A1FA4" w:rsidRDefault="008D7E53" w:rsidP="00607004">
            <w:pPr>
              <w:rPr>
                <w:lang w:val="es-CL"/>
              </w:rPr>
            </w:pPr>
            <w:r w:rsidRPr="008A1FA4">
              <w:t>15.092</w:t>
            </w:r>
          </w:p>
        </w:tc>
        <w:tc>
          <w:tcPr>
            <w:tcW w:w="1729" w:type="dxa"/>
            <w:vMerge w:val="restart"/>
          </w:tcPr>
          <w:p w:rsidR="008D7E53" w:rsidRPr="008A1FA4" w:rsidRDefault="008D7E53" w:rsidP="00607004">
            <w:pPr>
              <w:rPr>
                <w:lang w:val="es-CL"/>
              </w:rPr>
            </w:pPr>
            <w:r w:rsidRPr="008A1FA4">
              <w:t>20,89%</w:t>
            </w:r>
          </w:p>
        </w:tc>
      </w:tr>
      <w:tr w:rsidR="008D7E53" w:rsidRPr="008A1FA4" w:rsidTr="00607004">
        <w:tc>
          <w:tcPr>
            <w:tcW w:w="1728" w:type="dxa"/>
          </w:tcPr>
          <w:p w:rsidR="008D7E53" w:rsidRPr="008A1FA4" w:rsidRDefault="008D7E53" w:rsidP="00607004">
            <w:pPr>
              <w:rPr>
                <w:lang w:val="es-CL"/>
              </w:rPr>
            </w:pPr>
            <w:r w:rsidRPr="008A1FA4">
              <w:rPr>
                <w:lang w:val="es-CL"/>
              </w:rPr>
              <w:t>Puerto Octay</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Puerto Varas</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Purranque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Puyehue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Río Negro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57</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Calbuco</w:t>
            </w:r>
          </w:p>
        </w:tc>
        <w:tc>
          <w:tcPr>
            <w:tcW w:w="1729" w:type="dxa"/>
            <w:vMerge w:val="restart"/>
          </w:tcPr>
          <w:p w:rsidR="008D7E53" w:rsidRPr="008A1FA4" w:rsidRDefault="008D7E53" w:rsidP="00607004">
            <w:r w:rsidRPr="008A1FA4">
              <w:t xml:space="preserve">Camilo Escalona Medina   </w:t>
            </w:r>
          </w:p>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Carlos Ignacio Kuschel Silva  </w:t>
            </w:r>
          </w:p>
        </w:tc>
        <w:tc>
          <w:tcPr>
            <w:tcW w:w="1729" w:type="dxa"/>
            <w:vMerge w:val="restart"/>
          </w:tcPr>
          <w:p w:rsidR="008D7E53" w:rsidRPr="008A1FA4" w:rsidRDefault="008D7E53" w:rsidP="00607004">
            <w:pPr>
              <w:rPr>
                <w:lang w:val="es-CL"/>
              </w:rPr>
            </w:pPr>
            <w:r w:rsidRPr="008A1FA4">
              <w:t>PS</w:t>
            </w:r>
          </w:p>
        </w:tc>
        <w:tc>
          <w:tcPr>
            <w:tcW w:w="1729" w:type="dxa"/>
            <w:vMerge w:val="restart"/>
          </w:tcPr>
          <w:p w:rsidR="008D7E53" w:rsidRPr="008A1FA4" w:rsidRDefault="008D7E53" w:rsidP="00607004">
            <w:pPr>
              <w:rPr>
                <w:lang w:val="es-CL"/>
              </w:rPr>
            </w:pPr>
            <w:r w:rsidRPr="008A1FA4">
              <w:t xml:space="preserve">22.230 </w:t>
            </w:r>
          </w:p>
        </w:tc>
        <w:tc>
          <w:tcPr>
            <w:tcW w:w="1729" w:type="dxa"/>
            <w:vMerge w:val="restart"/>
          </w:tcPr>
          <w:p w:rsidR="008D7E53" w:rsidRPr="008A1FA4" w:rsidRDefault="008D7E53" w:rsidP="00607004">
            <w:pPr>
              <w:rPr>
                <w:lang w:val="es-CL"/>
              </w:rPr>
            </w:pPr>
            <w:r w:rsidRPr="008A1FA4">
              <w:t>26,33%</w:t>
            </w:r>
          </w:p>
        </w:tc>
      </w:tr>
      <w:tr w:rsidR="008D7E53" w:rsidRPr="008A1FA4" w:rsidTr="00607004">
        <w:tc>
          <w:tcPr>
            <w:tcW w:w="1728" w:type="dxa"/>
          </w:tcPr>
          <w:p w:rsidR="008D7E53" w:rsidRPr="008A1FA4" w:rsidRDefault="008D7E53" w:rsidP="00607004">
            <w:pPr>
              <w:rPr>
                <w:lang w:val="es-CL"/>
              </w:rPr>
            </w:pPr>
            <w:r w:rsidRPr="008A1FA4">
              <w:rPr>
                <w:lang w:val="es-CL"/>
              </w:rPr>
              <w:t>Cochamó</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Maullín</w:t>
            </w:r>
          </w:p>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RN</w:t>
            </w:r>
          </w:p>
        </w:tc>
        <w:tc>
          <w:tcPr>
            <w:tcW w:w="1729" w:type="dxa"/>
            <w:vMerge w:val="restart"/>
          </w:tcPr>
          <w:p w:rsidR="008D7E53" w:rsidRPr="008A1FA4" w:rsidRDefault="008D7E53" w:rsidP="00607004">
            <w:r w:rsidRPr="008A1FA4">
              <w:t xml:space="preserve">22.198 </w:t>
            </w:r>
          </w:p>
        </w:tc>
        <w:tc>
          <w:tcPr>
            <w:tcW w:w="1729" w:type="dxa"/>
            <w:vMerge w:val="restart"/>
          </w:tcPr>
          <w:p w:rsidR="008D7E53" w:rsidRPr="008A1FA4" w:rsidRDefault="008D7E53" w:rsidP="00607004">
            <w:pPr>
              <w:rPr>
                <w:lang w:val="es-CL"/>
              </w:rPr>
            </w:pPr>
            <w:r w:rsidRPr="008A1FA4">
              <w:t>26,29%</w:t>
            </w:r>
          </w:p>
        </w:tc>
      </w:tr>
      <w:tr w:rsidR="008D7E53" w:rsidRPr="008A1FA4" w:rsidTr="00607004">
        <w:trPr>
          <w:trHeight w:val="840"/>
        </w:trPr>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 xml:space="preserve">Puerto Montt </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8D7E53" w:rsidRPr="008A1FA4" w:rsidRDefault="008D7E53" w:rsidP="008D7E53">
      <w:pPr>
        <w:rPr>
          <w:lang w:val="es-CL"/>
        </w:rPr>
      </w:pPr>
      <w:r w:rsidRPr="008A1FA4">
        <w:rPr>
          <w:lang w:val="es-CL"/>
        </w:rPr>
        <w:t>Distrito 58</w:t>
      </w:r>
    </w:p>
    <w:p w:rsidR="008D7E53" w:rsidRPr="008A1FA4" w:rsidRDefault="008D7E53" w:rsidP="008D7E53">
      <w:pPr>
        <w:rPr>
          <w:lang w:val="es-CL"/>
        </w:rPr>
      </w:pPr>
    </w:p>
    <w:tbl>
      <w:tblPr>
        <w:tblStyle w:val="Tablaconcuadrcula"/>
        <w:tblW w:w="0" w:type="auto"/>
        <w:tblLook w:val="01E0"/>
      </w:tblPr>
      <w:tblGrid>
        <w:gridCol w:w="1728"/>
        <w:gridCol w:w="1729"/>
        <w:gridCol w:w="1729"/>
        <w:gridCol w:w="1729"/>
        <w:gridCol w:w="1729"/>
      </w:tblGrid>
      <w:tr w:rsidR="008D7E53" w:rsidRPr="008A1FA4" w:rsidTr="00607004">
        <w:tc>
          <w:tcPr>
            <w:tcW w:w="1728" w:type="dxa"/>
          </w:tcPr>
          <w:p w:rsidR="008D7E53" w:rsidRPr="008A1FA4" w:rsidRDefault="008D7E53" w:rsidP="00607004">
            <w:pPr>
              <w:rPr>
                <w:lang w:val="es-CL"/>
              </w:rPr>
            </w:pPr>
            <w:r w:rsidRPr="008A1FA4">
              <w:rPr>
                <w:lang w:val="es-CL"/>
              </w:rPr>
              <w:t>Comuna</w:t>
            </w:r>
          </w:p>
        </w:tc>
        <w:tc>
          <w:tcPr>
            <w:tcW w:w="1729" w:type="dxa"/>
          </w:tcPr>
          <w:p w:rsidR="008D7E53" w:rsidRPr="008A1FA4" w:rsidRDefault="008D7E53" w:rsidP="00607004">
            <w:pPr>
              <w:rPr>
                <w:lang w:val="es-CL"/>
              </w:rPr>
            </w:pPr>
            <w:r w:rsidRPr="008A1FA4">
              <w:rPr>
                <w:lang w:val="es-CL"/>
              </w:rPr>
              <w:t>Diputado</w:t>
            </w:r>
          </w:p>
        </w:tc>
        <w:tc>
          <w:tcPr>
            <w:tcW w:w="1729" w:type="dxa"/>
          </w:tcPr>
          <w:p w:rsidR="008D7E53" w:rsidRPr="008A1FA4" w:rsidRDefault="008D7E53" w:rsidP="00607004">
            <w:pPr>
              <w:rPr>
                <w:lang w:val="es-CL"/>
              </w:rPr>
            </w:pPr>
            <w:r w:rsidRPr="008A1FA4">
              <w:rPr>
                <w:lang w:val="es-CL"/>
              </w:rPr>
              <w:t>Partido</w:t>
            </w:r>
          </w:p>
        </w:tc>
        <w:tc>
          <w:tcPr>
            <w:tcW w:w="1729" w:type="dxa"/>
          </w:tcPr>
          <w:p w:rsidR="008D7E53" w:rsidRPr="008A1FA4" w:rsidRDefault="008D7E53" w:rsidP="00607004">
            <w:pPr>
              <w:rPr>
                <w:lang w:val="es-CL"/>
              </w:rPr>
            </w:pPr>
            <w:r w:rsidRPr="008A1FA4">
              <w:rPr>
                <w:lang w:val="es-CL"/>
              </w:rPr>
              <w:t>Votos</w:t>
            </w:r>
          </w:p>
        </w:tc>
        <w:tc>
          <w:tcPr>
            <w:tcW w:w="1729" w:type="dxa"/>
          </w:tcPr>
          <w:p w:rsidR="008D7E53" w:rsidRPr="008A1FA4" w:rsidRDefault="008D7E53" w:rsidP="00607004">
            <w:pPr>
              <w:rPr>
                <w:lang w:val="es-CL"/>
              </w:rPr>
            </w:pPr>
            <w:r w:rsidRPr="008A1FA4">
              <w:rPr>
                <w:lang w:val="es-CL"/>
              </w:rPr>
              <w:t>Porcentaje</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hyperlink r:id="rId78" w:history="1">
              <w:r w:rsidRPr="008A1FA4">
                <w:rPr>
                  <w:rStyle w:val="Hipervnculo"/>
                </w:rPr>
                <w:t>Ancud</w:t>
              </w:r>
            </w:hyperlink>
          </w:p>
        </w:tc>
        <w:tc>
          <w:tcPr>
            <w:tcW w:w="1729" w:type="dxa"/>
            <w:vMerge w:val="restart"/>
          </w:tcPr>
          <w:p w:rsidR="008D7E53" w:rsidRPr="008A1FA4" w:rsidRDefault="008D7E53" w:rsidP="00607004">
            <w:r w:rsidRPr="008A1FA4">
              <w:t xml:space="preserve">Camilo Escalona Medina   </w:t>
            </w:r>
          </w:p>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 w:rsidR="008D7E53" w:rsidRPr="008A1FA4" w:rsidRDefault="008D7E53" w:rsidP="00607004">
            <w:pPr>
              <w:rPr>
                <w:lang w:val="es-CL"/>
              </w:rPr>
            </w:pPr>
            <w:r w:rsidRPr="008A1FA4">
              <w:t xml:space="preserve">Carlos Ignacio Kuschel Silva  </w:t>
            </w:r>
          </w:p>
        </w:tc>
        <w:tc>
          <w:tcPr>
            <w:tcW w:w="1729" w:type="dxa"/>
            <w:vMerge w:val="restart"/>
          </w:tcPr>
          <w:p w:rsidR="008D7E53" w:rsidRPr="008A1FA4" w:rsidRDefault="008D7E53" w:rsidP="00607004">
            <w:pPr>
              <w:rPr>
                <w:lang w:val="es-CL"/>
              </w:rPr>
            </w:pPr>
            <w:r w:rsidRPr="008A1FA4">
              <w:rPr>
                <w:lang w:val="es-CL"/>
              </w:rPr>
              <w:t>PS</w:t>
            </w:r>
          </w:p>
        </w:tc>
        <w:tc>
          <w:tcPr>
            <w:tcW w:w="1729" w:type="dxa"/>
            <w:vMerge w:val="restart"/>
          </w:tcPr>
          <w:p w:rsidR="008D7E53" w:rsidRPr="008A1FA4" w:rsidRDefault="008D7E53" w:rsidP="00607004">
            <w:pPr>
              <w:rPr>
                <w:lang w:val="es-CL"/>
              </w:rPr>
            </w:pPr>
            <w:r w:rsidRPr="008A1FA4">
              <w:t xml:space="preserve">20.739 </w:t>
            </w:r>
          </w:p>
        </w:tc>
        <w:tc>
          <w:tcPr>
            <w:tcW w:w="1729" w:type="dxa"/>
            <w:vMerge w:val="restart"/>
          </w:tcPr>
          <w:p w:rsidR="008D7E53" w:rsidRPr="008A1FA4" w:rsidRDefault="008D7E53" w:rsidP="00607004">
            <w:pPr>
              <w:rPr>
                <w:lang w:val="es-CL"/>
              </w:rPr>
            </w:pPr>
            <w:r w:rsidRPr="008A1FA4">
              <w:t>29,16%</w:t>
            </w:r>
          </w:p>
        </w:tc>
      </w:tr>
      <w:tr w:rsidR="008D7E53" w:rsidRPr="008A1FA4" w:rsidTr="00607004">
        <w:tc>
          <w:tcPr>
            <w:tcW w:w="1728" w:type="dxa"/>
          </w:tcPr>
          <w:p w:rsidR="008D7E53" w:rsidRPr="008A1FA4" w:rsidRDefault="008D7E53" w:rsidP="00607004">
            <w:pPr>
              <w:rPr>
                <w:lang w:val="es-CL"/>
              </w:rPr>
            </w:pPr>
          </w:p>
          <w:p w:rsidR="008D7E53" w:rsidRPr="008A1FA4" w:rsidRDefault="008D7E53" w:rsidP="00607004">
            <w:pPr>
              <w:rPr>
                <w:lang w:val="es-CL"/>
              </w:rPr>
            </w:pPr>
            <w:r w:rsidRPr="008A1FA4">
              <w:rPr>
                <w:lang w:val="es-CL"/>
              </w:rPr>
              <w:t>Castro</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Chaitén</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Chonchi</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rPr>
          <w:trHeight w:val="345"/>
        </w:trPr>
        <w:tc>
          <w:tcPr>
            <w:tcW w:w="1728" w:type="dxa"/>
            <w:vMerge w:val="restart"/>
          </w:tcPr>
          <w:p w:rsidR="008D7E53" w:rsidRPr="008A1FA4" w:rsidRDefault="008D7E53" w:rsidP="00607004">
            <w:pPr>
              <w:rPr>
                <w:lang w:val="es-CL"/>
              </w:rPr>
            </w:pPr>
            <w:r w:rsidRPr="008A1FA4">
              <w:rPr>
                <w:lang w:val="es-CL"/>
              </w:rPr>
              <w:t>Curaco de Vélez</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rPr>
          <w:trHeight w:val="290"/>
        </w:trPr>
        <w:tc>
          <w:tcPr>
            <w:tcW w:w="1728"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val="restart"/>
          </w:tcPr>
          <w:p w:rsidR="008D7E53" w:rsidRPr="008A1FA4" w:rsidRDefault="008D7E53" w:rsidP="00607004">
            <w:pPr>
              <w:rPr>
                <w:lang w:val="es-CL"/>
              </w:rPr>
            </w:pPr>
            <w:r w:rsidRPr="008A1FA4">
              <w:rPr>
                <w:lang w:val="es-CL"/>
              </w:rPr>
              <w:t>RN</w:t>
            </w:r>
          </w:p>
        </w:tc>
        <w:tc>
          <w:tcPr>
            <w:tcW w:w="1729" w:type="dxa"/>
            <w:vMerge w:val="restart"/>
          </w:tcPr>
          <w:p w:rsidR="008D7E53" w:rsidRPr="008A1FA4" w:rsidRDefault="008D7E53" w:rsidP="00607004">
            <w:pPr>
              <w:rPr>
                <w:lang w:val="es-CL"/>
              </w:rPr>
            </w:pPr>
            <w:r w:rsidRPr="008A1FA4">
              <w:t xml:space="preserve">9.764 </w:t>
            </w:r>
          </w:p>
        </w:tc>
        <w:tc>
          <w:tcPr>
            <w:tcW w:w="1729" w:type="dxa"/>
            <w:vMerge w:val="restart"/>
          </w:tcPr>
          <w:p w:rsidR="008D7E53" w:rsidRPr="008A1FA4" w:rsidRDefault="008D7E53" w:rsidP="00607004">
            <w:pPr>
              <w:rPr>
                <w:lang w:val="es-CL"/>
              </w:rPr>
            </w:pPr>
            <w:r w:rsidRPr="008A1FA4">
              <w:t>13,73%</w:t>
            </w:r>
          </w:p>
        </w:tc>
      </w:tr>
      <w:tr w:rsidR="008D7E53" w:rsidRPr="008A1FA4" w:rsidTr="00607004">
        <w:tc>
          <w:tcPr>
            <w:tcW w:w="1728" w:type="dxa"/>
          </w:tcPr>
          <w:p w:rsidR="008D7E53" w:rsidRPr="008A1FA4" w:rsidRDefault="008D7E53" w:rsidP="00607004">
            <w:pPr>
              <w:rPr>
                <w:lang w:val="es-CL"/>
              </w:rPr>
            </w:pPr>
            <w:r w:rsidRPr="008A1FA4">
              <w:rPr>
                <w:lang w:val="es-CL"/>
              </w:rPr>
              <w:t>Dalcahue</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r w:rsidRPr="008A1FA4">
              <w:rPr>
                <w:lang w:val="es-CL"/>
              </w:rPr>
              <w:t>Futaleufú</w:t>
            </w: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79" w:history="1">
              <w:r w:rsidRPr="008A1FA4">
                <w:rPr>
                  <w:rStyle w:val="Hipervnculo"/>
                </w:rPr>
                <w:t>Hualaihué</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80" w:history="1">
              <w:r w:rsidRPr="008A1FA4">
                <w:rPr>
                  <w:rStyle w:val="Hipervnculo"/>
                </w:rPr>
                <w:t>Palena</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81" w:history="1">
              <w:r w:rsidRPr="008A1FA4">
                <w:rPr>
                  <w:rStyle w:val="Hipervnculo"/>
                </w:rPr>
                <w:t>Puqueldón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82" w:history="1">
              <w:r w:rsidRPr="008A1FA4">
                <w:rPr>
                  <w:rStyle w:val="Hipervnculo"/>
                </w:rPr>
                <w:t>Queilén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83" w:history="1">
              <w:r w:rsidRPr="008A1FA4">
                <w:rPr>
                  <w:rStyle w:val="Hipervnculo"/>
                </w:rPr>
                <w:t>Quellón</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pPr>
              <w:rPr>
                <w:lang w:val="es-CL"/>
              </w:rPr>
            </w:pPr>
            <w:hyperlink r:id="rId84" w:history="1">
              <w:r w:rsidRPr="008A1FA4">
                <w:rPr>
                  <w:rStyle w:val="Hipervnculo"/>
                </w:rPr>
                <w:t>Quemchi</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r w:rsidR="008D7E53" w:rsidRPr="008A1FA4" w:rsidTr="00607004">
        <w:tc>
          <w:tcPr>
            <w:tcW w:w="1728" w:type="dxa"/>
          </w:tcPr>
          <w:p w:rsidR="008D7E53" w:rsidRPr="008A1FA4" w:rsidRDefault="008D7E53" w:rsidP="00607004">
            <w:hyperlink r:id="rId85" w:history="1">
              <w:r w:rsidRPr="008A1FA4">
                <w:rPr>
                  <w:rStyle w:val="Hipervnculo"/>
                </w:rPr>
                <w:t>Quinchao</w:t>
              </w:r>
            </w:hyperlink>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c>
          <w:tcPr>
            <w:tcW w:w="1729" w:type="dxa"/>
            <w:vMerge/>
          </w:tcPr>
          <w:p w:rsidR="008D7E53" w:rsidRPr="008A1FA4" w:rsidRDefault="008D7E53" w:rsidP="00607004">
            <w:pPr>
              <w:rPr>
                <w:lang w:val="es-CL"/>
              </w:rPr>
            </w:pPr>
          </w:p>
        </w:tc>
      </w:tr>
    </w:tbl>
    <w:p w:rsidR="008D7E53" w:rsidRPr="008A1FA4" w:rsidRDefault="008D7E53" w:rsidP="008D7E53">
      <w:pPr>
        <w:rPr>
          <w:lang w:val="es-CL"/>
        </w:rPr>
      </w:pPr>
    </w:p>
    <w:p w:rsidR="003B270A" w:rsidRPr="00E63C8E" w:rsidRDefault="003B270A" w:rsidP="000C44D1">
      <w:pPr>
        <w:jc w:val="both"/>
        <w:rPr>
          <w:b/>
        </w:rPr>
      </w:pPr>
      <w:r w:rsidRPr="00E63C8E">
        <w:rPr>
          <w:b/>
        </w:rPr>
        <w:t>4.7.2. DIPUTADOS</w:t>
      </w:r>
    </w:p>
    <w:p w:rsidR="003B270A" w:rsidRPr="008A1FA4" w:rsidRDefault="003B270A" w:rsidP="000C44D1">
      <w:pPr>
        <w:jc w:val="both"/>
      </w:pPr>
    </w:p>
    <w:p w:rsidR="003B270A" w:rsidRPr="008A1FA4" w:rsidRDefault="003B270A" w:rsidP="003B270A">
      <w:pPr>
        <w:rPr>
          <w:lang w:val="es-CL"/>
        </w:rPr>
      </w:pPr>
      <w:r w:rsidRPr="008A1FA4">
        <w:rPr>
          <w:lang w:val="es-CL"/>
        </w:rPr>
        <w:t>Año 1993</w:t>
      </w:r>
    </w:p>
    <w:p w:rsidR="003B270A" w:rsidRPr="008A1FA4" w:rsidRDefault="003B270A" w:rsidP="003B270A">
      <w:pPr>
        <w:rPr>
          <w:lang w:val="es-CL"/>
        </w:rPr>
      </w:pPr>
    </w:p>
    <w:p w:rsidR="003B270A" w:rsidRPr="0032034A" w:rsidRDefault="003B270A" w:rsidP="003B270A">
      <w:pPr>
        <w:rPr>
          <w:lang w:val="es-CL"/>
        </w:rPr>
      </w:pPr>
      <w:r w:rsidRPr="0032034A">
        <w:rPr>
          <w:lang w:val="es-CL"/>
        </w:rPr>
        <w:t>Distrito 53</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Corral</w:t>
            </w:r>
          </w:p>
        </w:tc>
        <w:tc>
          <w:tcPr>
            <w:tcW w:w="1729" w:type="dxa"/>
            <w:vMerge w:val="restart"/>
          </w:tcPr>
          <w:p w:rsidR="003B270A" w:rsidRPr="0032034A" w:rsidRDefault="003B270A" w:rsidP="00607004">
            <w:r w:rsidRPr="0032034A">
              <w:t>Juan Enrique Taladriz García</w:t>
            </w:r>
          </w:p>
          <w:p w:rsidR="003B270A" w:rsidRPr="0032034A" w:rsidRDefault="003B270A" w:rsidP="00607004"/>
          <w:p w:rsidR="003B270A" w:rsidRPr="0032034A" w:rsidRDefault="003B270A" w:rsidP="00607004">
            <w:pPr>
              <w:rPr>
                <w:lang w:val="es-CL"/>
              </w:rPr>
            </w:pPr>
            <w:r w:rsidRPr="0032034A">
              <w:t>Exequiel Silva Ortiz</w:t>
            </w:r>
          </w:p>
        </w:tc>
        <w:tc>
          <w:tcPr>
            <w:tcW w:w="1729" w:type="dxa"/>
            <w:vMerge w:val="restart"/>
          </w:tcPr>
          <w:p w:rsidR="003B270A" w:rsidRPr="0032034A" w:rsidRDefault="003B270A" w:rsidP="00607004">
            <w:pPr>
              <w:rPr>
                <w:lang w:val="es-CL"/>
              </w:rPr>
            </w:pPr>
            <w:r w:rsidRPr="0032034A">
              <w:rPr>
                <w:lang w:val="es-CL"/>
              </w:rPr>
              <w:t>RN</w:t>
            </w:r>
          </w:p>
        </w:tc>
        <w:tc>
          <w:tcPr>
            <w:tcW w:w="1729" w:type="dxa"/>
            <w:vMerge w:val="restart"/>
          </w:tcPr>
          <w:p w:rsidR="003B270A" w:rsidRPr="0032034A" w:rsidRDefault="003B270A" w:rsidP="00607004">
            <w:pPr>
              <w:rPr>
                <w:lang w:val="es-CL"/>
              </w:rPr>
            </w:pPr>
            <w:r w:rsidRPr="0032034A">
              <w:t xml:space="preserve">3.205 </w:t>
            </w:r>
          </w:p>
        </w:tc>
        <w:tc>
          <w:tcPr>
            <w:tcW w:w="1729" w:type="dxa"/>
            <w:vMerge w:val="restart"/>
          </w:tcPr>
          <w:p w:rsidR="003B270A" w:rsidRPr="0032034A" w:rsidRDefault="003B270A" w:rsidP="00607004">
            <w:pPr>
              <w:rPr>
                <w:lang w:val="es-CL"/>
              </w:rPr>
            </w:pPr>
            <w:r w:rsidRPr="0032034A">
              <w:t>44,46%</w:t>
            </w:r>
          </w:p>
        </w:tc>
      </w:tr>
      <w:tr w:rsidR="003B270A" w:rsidRPr="0032034A" w:rsidTr="00607004">
        <w:tc>
          <w:tcPr>
            <w:tcW w:w="1728" w:type="dxa"/>
          </w:tcPr>
          <w:p w:rsidR="003B270A" w:rsidRPr="0032034A" w:rsidRDefault="003B270A" w:rsidP="00607004">
            <w:pPr>
              <w:rPr>
                <w:lang w:val="es-CL"/>
              </w:rPr>
            </w:pPr>
            <w:r w:rsidRPr="0032034A">
              <w:rPr>
                <w:lang w:val="es-CL"/>
              </w:rPr>
              <w:t>Lanco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Máfil</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DC</w:t>
            </w:r>
          </w:p>
        </w:tc>
        <w:tc>
          <w:tcPr>
            <w:tcW w:w="1729" w:type="dxa"/>
            <w:vMerge w:val="restart"/>
          </w:tcPr>
          <w:p w:rsidR="003B270A" w:rsidRPr="0032034A" w:rsidRDefault="003B270A" w:rsidP="00607004">
            <w:pPr>
              <w:rPr>
                <w:lang w:val="es-CL"/>
              </w:rPr>
            </w:pPr>
            <w:r w:rsidRPr="0032034A">
              <w:t xml:space="preserve">2.053 </w:t>
            </w:r>
          </w:p>
        </w:tc>
        <w:tc>
          <w:tcPr>
            <w:tcW w:w="1729" w:type="dxa"/>
            <w:vMerge w:val="restart"/>
          </w:tcPr>
          <w:p w:rsidR="003B270A" w:rsidRPr="0032034A" w:rsidRDefault="003B270A" w:rsidP="00607004">
            <w:pPr>
              <w:rPr>
                <w:lang w:val="es-CL"/>
              </w:rPr>
            </w:pPr>
            <w:r w:rsidRPr="0032034A">
              <w:t>28,48%</w:t>
            </w:r>
          </w:p>
        </w:tc>
      </w:tr>
      <w:tr w:rsidR="003B270A" w:rsidRPr="0032034A" w:rsidTr="00607004">
        <w:tc>
          <w:tcPr>
            <w:tcW w:w="1728" w:type="dxa"/>
          </w:tcPr>
          <w:p w:rsidR="003B270A" w:rsidRPr="0032034A" w:rsidRDefault="003B270A" w:rsidP="00607004">
            <w:pPr>
              <w:rPr>
                <w:lang w:val="es-CL"/>
              </w:rPr>
            </w:pPr>
            <w:r w:rsidRPr="0032034A">
              <w:rPr>
                <w:lang w:val="es-CL"/>
              </w:rPr>
              <w:t>Mariquina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Valdivia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54</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Futrono</w:t>
            </w:r>
          </w:p>
        </w:tc>
        <w:tc>
          <w:tcPr>
            <w:tcW w:w="1729" w:type="dxa"/>
            <w:vMerge w:val="restart"/>
          </w:tcPr>
          <w:p w:rsidR="003B270A" w:rsidRPr="0032034A" w:rsidRDefault="003B270A" w:rsidP="00607004">
            <w:r w:rsidRPr="0032034A">
              <w:t>Carlos Caminondo Sáez</w:t>
            </w:r>
          </w:p>
          <w:p w:rsidR="003B270A" w:rsidRPr="0032034A" w:rsidRDefault="003B270A" w:rsidP="00607004"/>
          <w:p w:rsidR="003B270A" w:rsidRPr="0032034A" w:rsidRDefault="003B270A" w:rsidP="00607004">
            <w:pPr>
              <w:rPr>
                <w:lang w:val="es-CL"/>
              </w:rPr>
            </w:pPr>
            <w:r w:rsidRPr="0032034A">
              <w:t>José Luis González Rodríguez</w:t>
            </w:r>
          </w:p>
        </w:tc>
        <w:tc>
          <w:tcPr>
            <w:tcW w:w="1729" w:type="dxa"/>
            <w:vMerge w:val="restart"/>
          </w:tcPr>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t xml:space="preserve">3.345    </w:t>
            </w:r>
          </w:p>
        </w:tc>
        <w:tc>
          <w:tcPr>
            <w:tcW w:w="1729" w:type="dxa"/>
            <w:vMerge w:val="restart"/>
          </w:tcPr>
          <w:p w:rsidR="003B270A" w:rsidRPr="0032034A" w:rsidRDefault="003B270A" w:rsidP="00607004"/>
          <w:p w:rsidR="003B270A" w:rsidRPr="0032034A" w:rsidRDefault="003B270A" w:rsidP="00607004">
            <w:pPr>
              <w:rPr>
                <w:lang w:val="es-CL"/>
              </w:rPr>
            </w:pPr>
            <w:r w:rsidRPr="0032034A">
              <w:t xml:space="preserve">33,53%   </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La Unión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Lago Ranco</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PPD</w:t>
            </w:r>
          </w:p>
        </w:tc>
        <w:tc>
          <w:tcPr>
            <w:tcW w:w="1729" w:type="dxa"/>
            <w:vMerge w:val="restart"/>
          </w:tcPr>
          <w:p w:rsidR="003B270A" w:rsidRPr="0032034A" w:rsidRDefault="003B270A" w:rsidP="00607004">
            <w:r w:rsidRPr="0032034A">
              <w:t xml:space="preserve">22.803    </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28,10%   </w:t>
            </w:r>
          </w:p>
        </w:tc>
      </w:tr>
      <w:tr w:rsidR="003B270A" w:rsidRPr="0032034A" w:rsidTr="00607004">
        <w:tc>
          <w:tcPr>
            <w:tcW w:w="1728" w:type="dxa"/>
          </w:tcPr>
          <w:p w:rsidR="003B270A" w:rsidRPr="0032034A" w:rsidRDefault="003B270A" w:rsidP="00607004">
            <w:pPr>
              <w:rPr>
                <w:lang w:val="es-CL"/>
              </w:rPr>
            </w:pPr>
            <w:r w:rsidRPr="0032034A">
              <w:rPr>
                <w:lang w:val="es-CL"/>
              </w:rPr>
              <w:t>Los Lagos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Paillaco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Panguipulli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Bueno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55</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Osorno</w:t>
            </w:r>
          </w:p>
        </w:tc>
        <w:tc>
          <w:tcPr>
            <w:tcW w:w="1729" w:type="dxa"/>
            <w:vMerge w:val="restart"/>
          </w:tcPr>
          <w:p w:rsidR="003B270A" w:rsidRPr="0032034A" w:rsidRDefault="003B270A" w:rsidP="00607004">
            <w:r w:rsidRPr="0032034A">
              <w:t>Marina Prochelle Aguilar</w:t>
            </w:r>
          </w:p>
          <w:p w:rsidR="003B270A" w:rsidRPr="0032034A" w:rsidRDefault="003B270A" w:rsidP="00607004"/>
          <w:p w:rsidR="003B270A" w:rsidRPr="0032034A" w:rsidRDefault="003B270A" w:rsidP="00607004">
            <w:pPr>
              <w:rPr>
                <w:lang w:val="es-CL"/>
              </w:rPr>
            </w:pPr>
            <w:r w:rsidRPr="0032034A">
              <w:t>Sergio Ojeda Uribe</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p w:rsidR="003B270A" w:rsidRPr="0032034A" w:rsidRDefault="003B270A" w:rsidP="00607004">
            <w:pPr>
              <w:rPr>
                <w:lang w:val="es-CL"/>
              </w:rPr>
            </w:pPr>
            <w:r w:rsidRPr="0032034A">
              <w:t>17.832</w:t>
            </w:r>
          </w:p>
        </w:tc>
        <w:tc>
          <w:tcPr>
            <w:tcW w:w="1729" w:type="dxa"/>
            <w:vMerge w:val="restart"/>
          </w:tcPr>
          <w:p w:rsidR="003B270A" w:rsidRPr="0032034A" w:rsidRDefault="003B270A" w:rsidP="00607004"/>
          <w:p w:rsidR="003B270A" w:rsidRPr="0032034A" w:rsidRDefault="003B270A" w:rsidP="00607004">
            <w:pPr>
              <w:rPr>
                <w:lang w:val="es-CL"/>
              </w:rPr>
            </w:pPr>
            <w:r w:rsidRPr="0032034A">
              <w:t xml:space="preserve">25,73%  </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San Juan de La Costa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San Pablo </w:t>
            </w:r>
          </w:p>
        </w:tc>
        <w:tc>
          <w:tcPr>
            <w:tcW w:w="1729" w:type="dxa"/>
            <w:vMerge/>
          </w:tcPr>
          <w:p w:rsidR="003B270A" w:rsidRPr="0032034A" w:rsidRDefault="003B270A" w:rsidP="00607004">
            <w:pPr>
              <w:rPr>
                <w:lang w:val="es-CL"/>
              </w:rPr>
            </w:pPr>
          </w:p>
        </w:tc>
        <w:tc>
          <w:tcPr>
            <w:tcW w:w="1729" w:type="dxa"/>
          </w:tcPr>
          <w:p w:rsidR="003B270A" w:rsidRPr="0032034A" w:rsidRDefault="003B270A" w:rsidP="00607004">
            <w:pPr>
              <w:rPr>
                <w:lang w:val="es-CL"/>
              </w:rPr>
            </w:pPr>
            <w:r w:rsidRPr="0032034A">
              <w:rPr>
                <w:lang w:val="es-CL"/>
              </w:rPr>
              <w:t>DC</w:t>
            </w:r>
          </w:p>
        </w:tc>
        <w:tc>
          <w:tcPr>
            <w:tcW w:w="1729" w:type="dxa"/>
          </w:tcPr>
          <w:p w:rsidR="003B270A" w:rsidRPr="0032034A" w:rsidRDefault="003B270A" w:rsidP="00607004">
            <w:r w:rsidRPr="0032034A">
              <w:t>24.224</w:t>
            </w:r>
          </w:p>
        </w:tc>
        <w:tc>
          <w:tcPr>
            <w:tcW w:w="1729" w:type="dxa"/>
          </w:tcPr>
          <w:p w:rsidR="003B270A" w:rsidRPr="0032034A" w:rsidRDefault="003B270A" w:rsidP="00607004"/>
          <w:p w:rsidR="003B270A" w:rsidRPr="0032034A" w:rsidRDefault="003B270A" w:rsidP="00607004">
            <w:r w:rsidRPr="0032034A">
              <w:t xml:space="preserve">34,95%  </w:t>
            </w:r>
          </w:p>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56</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Fresia</w:t>
            </w:r>
          </w:p>
        </w:tc>
        <w:tc>
          <w:tcPr>
            <w:tcW w:w="1729" w:type="dxa"/>
            <w:vMerge w:val="restart"/>
          </w:tcPr>
          <w:p w:rsidR="003B270A" w:rsidRPr="0032034A" w:rsidRDefault="003B270A" w:rsidP="00607004">
            <w:r w:rsidRPr="0032034A">
              <w:t xml:space="preserve">Harry Jurgensen Caesar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Víctor Reyes Alvarado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r w:rsidRPr="0032034A">
              <w:t xml:space="preserve"> </w:t>
            </w:r>
          </w:p>
          <w:p w:rsidR="003B270A" w:rsidRPr="0032034A" w:rsidRDefault="003B270A" w:rsidP="00607004">
            <w:pPr>
              <w:rPr>
                <w:lang w:val="es-CL"/>
              </w:rPr>
            </w:pPr>
            <w:r w:rsidRPr="0032034A">
              <w:t xml:space="preserve">1.766      </w:t>
            </w:r>
          </w:p>
        </w:tc>
        <w:tc>
          <w:tcPr>
            <w:tcW w:w="1729" w:type="dxa"/>
            <w:vMerge w:val="restart"/>
          </w:tcPr>
          <w:p w:rsidR="003B270A" w:rsidRPr="0032034A" w:rsidRDefault="003B270A" w:rsidP="00607004"/>
          <w:p w:rsidR="003B270A" w:rsidRPr="0032034A" w:rsidRDefault="003B270A" w:rsidP="00607004">
            <w:pPr>
              <w:rPr>
                <w:lang w:val="es-CL"/>
              </w:rPr>
            </w:pPr>
            <w:r w:rsidRPr="0032034A">
              <w:t xml:space="preserve">27,31%   </w:t>
            </w:r>
          </w:p>
        </w:tc>
      </w:tr>
      <w:tr w:rsidR="003B270A" w:rsidRPr="0032034A" w:rsidTr="00607004">
        <w:tc>
          <w:tcPr>
            <w:tcW w:w="1728" w:type="dxa"/>
          </w:tcPr>
          <w:p w:rsidR="003B270A" w:rsidRPr="0032034A" w:rsidRDefault="003B270A" w:rsidP="00607004">
            <w:pPr>
              <w:rPr>
                <w:lang w:val="es-CL"/>
              </w:rPr>
            </w:pPr>
            <w:r w:rsidRPr="0032034A">
              <w:rPr>
                <w:lang w:val="es-CL"/>
              </w:rPr>
              <w:t>Frutillar</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Llanquihue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Los Muermos</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DC</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2.030     </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31,39%   </w:t>
            </w:r>
          </w:p>
        </w:tc>
      </w:tr>
      <w:tr w:rsidR="003B270A" w:rsidRPr="0032034A" w:rsidTr="00607004">
        <w:tc>
          <w:tcPr>
            <w:tcW w:w="1728" w:type="dxa"/>
          </w:tcPr>
          <w:p w:rsidR="003B270A" w:rsidRPr="0032034A" w:rsidRDefault="003B270A" w:rsidP="00607004">
            <w:pPr>
              <w:rPr>
                <w:lang w:val="es-CL"/>
              </w:rPr>
            </w:pPr>
            <w:r w:rsidRPr="0032034A">
              <w:rPr>
                <w:lang w:val="es-CL"/>
              </w:rPr>
              <w:t>Puerto Octay</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Puerto Varas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Purranque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Puyehue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Negro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57</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Calbuco</w:t>
            </w:r>
          </w:p>
        </w:tc>
        <w:tc>
          <w:tcPr>
            <w:tcW w:w="1729" w:type="dxa"/>
            <w:vMerge w:val="restart"/>
          </w:tcPr>
          <w:p w:rsidR="003B270A" w:rsidRPr="0032034A" w:rsidRDefault="003B270A" w:rsidP="00607004">
            <w:r w:rsidRPr="0032034A">
              <w:t xml:space="preserve">Carlos Ignacio Kuschel Silva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r w:rsidRPr="0032034A">
              <w:t xml:space="preserve">Sergio Elgueta Barrientos    </w:t>
            </w: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r w:rsidRPr="0032034A">
              <w:t>912</w:t>
            </w:r>
          </w:p>
        </w:tc>
        <w:tc>
          <w:tcPr>
            <w:tcW w:w="1729" w:type="dxa"/>
            <w:vMerge w:val="restart"/>
          </w:tcPr>
          <w:p w:rsidR="003B270A" w:rsidRPr="0032034A" w:rsidRDefault="003B270A" w:rsidP="00607004"/>
          <w:p w:rsidR="003B270A" w:rsidRPr="0032034A" w:rsidRDefault="003B270A" w:rsidP="00607004">
            <w:pPr>
              <w:rPr>
                <w:lang w:val="es-CL"/>
              </w:rPr>
            </w:pPr>
            <w:r w:rsidRPr="0032034A">
              <w:t>45,94%</w:t>
            </w:r>
          </w:p>
        </w:tc>
      </w:tr>
      <w:tr w:rsidR="003B270A" w:rsidRPr="0032034A" w:rsidTr="00607004">
        <w:tc>
          <w:tcPr>
            <w:tcW w:w="1728" w:type="dxa"/>
          </w:tcPr>
          <w:p w:rsidR="003B270A" w:rsidRPr="0032034A" w:rsidRDefault="003B270A" w:rsidP="00607004">
            <w:pPr>
              <w:rPr>
                <w:lang w:val="es-CL"/>
              </w:rPr>
            </w:pPr>
            <w:r w:rsidRPr="0032034A">
              <w:rPr>
                <w:lang w:val="es-CL"/>
              </w:rPr>
              <w:t>Cochamó</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Maullín</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DC</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r w:rsidRPr="0032034A">
              <w:t>412</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20,76%</w:t>
            </w:r>
          </w:p>
        </w:tc>
      </w:tr>
      <w:tr w:rsidR="003B270A" w:rsidRPr="0032034A" w:rsidTr="00607004">
        <w:trPr>
          <w:trHeight w:val="840"/>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 xml:space="preserve">Puerto Montt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58</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hyperlink r:id="rId86" w:history="1">
              <w:r w:rsidRPr="0032034A">
                <w:rPr>
                  <w:rStyle w:val="Hipervnculo"/>
                </w:rPr>
                <w:t>Ancud</w:t>
              </w:r>
            </w:hyperlink>
          </w:p>
        </w:tc>
        <w:tc>
          <w:tcPr>
            <w:tcW w:w="1729" w:type="dxa"/>
            <w:vMerge w:val="restart"/>
          </w:tcPr>
          <w:p w:rsidR="003B270A" w:rsidRPr="0032034A" w:rsidRDefault="003B270A" w:rsidP="00607004">
            <w:r w:rsidRPr="0032034A">
              <w:t xml:space="preserve">Claudio Alvarado Andrade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Gabriel Ascencio Mansilla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ILB</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3.563</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24,16%</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Castro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Chaitén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Chonchi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345"/>
        </w:trPr>
        <w:tc>
          <w:tcPr>
            <w:tcW w:w="1728" w:type="dxa"/>
            <w:vMerge w:val="restart"/>
          </w:tcPr>
          <w:p w:rsidR="003B270A" w:rsidRPr="0032034A" w:rsidRDefault="003B270A" w:rsidP="00607004">
            <w:pPr>
              <w:rPr>
                <w:lang w:val="es-CL"/>
              </w:rPr>
            </w:pPr>
            <w:r w:rsidRPr="0032034A">
              <w:rPr>
                <w:lang w:val="es-CL"/>
              </w:rPr>
              <w:t>Curaco de Vélez</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290"/>
        </w:trPr>
        <w:tc>
          <w:tcPr>
            <w:tcW w:w="172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DC</w:t>
            </w: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4.194</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28,44%</w:t>
            </w:r>
          </w:p>
        </w:tc>
      </w:tr>
      <w:tr w:rsidR="003B270A" w:rsidRPr="0032034A" w:rsidTr="00607004">
        <w:tc>
          <w:tcPr>
            <w:tcW w:w="1728" w:type="dxa"/>
          </w:tcPr>
          <w:p w:rsidR="003B270A" w:rsidRPr="0032034A" w:rsidRDefault="003B270A" w:rsidP="00607004">
            <w:pPr>
              <w:rPr>
                <w:lang w:val="es-CL"/>
              </w:rPr>
            </w:pPr>
            <w:r w:rsidRPr="0032034A">
              <w:rPr>
                <w:lang w:val="es-CL"/>
              </w:rPr>
              <w:t>Dalcahue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Futaleufú</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87" w:history="1">
              <w:r w:rsidRPr="0032034A">
                <w:rPr>
                  <w:rStyle w:val="Hipervnculo"/>
                </w:rPr>
                <w:t>Hualaihué</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88" w:history="1">
              <w:r w:rsidRPr="0032034A">
                <w:rPr>
                  <w:rStyle w:val="Hipervnculo"/>
                </w:rPr>
                <w:t>Palena</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89" w:history="1">
              <w:r w:rsidRPr="0032034A">
                <w:rPr>
                  <w:rStyle w:val="Hipervnculo"/>
                </w:rPr>
                <w:t>Puqueldón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0" w:history="1">
              <w:r w:rsidRPr="0032034A">
                <w:rPr>
                  <w:rStyle w:val="Hipervnculo"/>
                </w:rPr>
                <w:t>Queilén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1" w:history="1">
              <w:r w:rsidRPr="0032034A">
                <w:rPr>
                  <w:rStyle w:val="Hipervnculo"/>
                </w:rPr>
                <w:t>Quellón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2" w:history="1">
              <w:r w:rsidRPr="0032034A">
                <w:rPr>
                  <w:rStyle w:val="Hipervnculo"/>
                </w:rPr>
                <w:t>Quemchi</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hyperlink r:id="rId93" w:history="1">
              <w:r w:rsidRPr="0032034A">
                <w:rPr>
                  <w:rStyle w:val="Hipervnculo"/>
                </w:rPr>
                <w:t>Quinchao</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r w:rsidRPr="0032034A">
        <w:rPr>
          <w:lang w:val="es-CL"/>
        </w:rPr>
        <w:t>Diputados 1997</w:t>
      </w:r>
    </w:p>
    <w:p w:rsidR="003B270A" w:rsidRPr="0032034A" w:rsidRDefault="003B270A" w:rsidP="003B270A">
      <w:pPr>
        <w:rPr>
          <w:lang w:val="es-CL"/>
        </w:rPr>
      </w:pPr>
    </w:p>
    <w:p w:rsidR="003B270A" w:rsidRPr="0032034A" w:rsidRDefault="003B270A" w:rsidP="003B270A">
      <w:pPr>
        <w:rPr>
          <w:lang w:val="es-CL"/>
        </w:rPr>
      </w:pPr>
      <w:r w:rsidRPr="0032034A">
        <w:rPr>
          <w:lang w:val="es-CL"/>
        </w:rPr>
        <w:t>Distrito 53</w:t>
      </w:r>
    </w:p>
    <w:p w:rsidR="003B270A" w:rsidRPr="0032034A" w:rsidRDefault="003B270A" w:rsidP="003B270A">
      <w:pPr>
        <w:rPr>
          <w:lang w:val="es-CL"/>
        </w:rPr>
      </w:pPr>
    </w:p>
    <w:tbl>
      <w:tblPr>
        <w:tblStyle w:val="Tablaconcuadrcula"/>
        <w:tblW w:w="0" w:type="auto"/>
        <w:tblLook w:val="01E0"/>
      </w:tblPr>
      <w:tblGrid>
        <w:gridCol w:w="1728"/>
        <w:gridCol w:w="1800"/>
        <w:gridCol w:w="1658"/>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800" w:type="dxa"/>
          </w:tcPr>
          <w:p w:rsidR="003B270A" w:rsidRPr="0032034A" w:rsidRDefault="003B270A" w:rsidP="00607004">
            <w:pPr>
              <w:rPr>
                <w:lang w:val="es-CL"/>
              </w:rPr>
            </w:pPr>
            <w:r w:rsidRPr="0032034A">
              <w:rPr>
                <w:lang w:val="es-CL"/>
              </w:rPr>
              <w:t>Diputado</w:t>
            </w:r>
          </w:p>
        </w:tc>
        <w:tc>
          <w:tcPr>
            <w:tcW w:w="1658"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Corral</w:t>
            </w:r>
          </w:p>
        </w:tc>
        <w:tc>
          <w:tcPr>
            <w:tcW w:w="1800" w:type="dxa"/>
            <w:vMerge w:val="restart"/>
          </w:tcPr>
          <w:p w:rsidR="003B270A" w:rsidRPr="0032034A" w:rsidRDefault="003B270A" w:rsidP="00607004">
            <w:r w:rsidRPr="0032034A">
              <w:t xml:space="preserve">Roberto Delmastro Naso   </w:t>
            </w:r>
          </w:p>
          <w:p w:rsidR="003B270A" w:rsidRPr="0032034A" w:rsidRDefault="003B270A" w:rsidP="00607004"/>
          <w:p w:rsidR="003B270A" w:rsidRPr="0032034A" w:rsidRDefault="003B270A" w:rsidP="00607004">
            <w:pPr>
              <w:rPr>
                <w:lang w:val="es-CL"/>
              </w:rPr>
            </w:pPr>
            <w:r w:rsidRPr="0032034A">
              <w:t>Exequiel Silva Ortiz</w:t>
            </w:r>
          </w:p>
        </w:tc>
        <w:tc>
          <w:tcPr>
            <w:tcW w:w="1658" w:type="dxa"/>
            <w:vMerge w:val="restart"/>
          </w:tcPr>
          <w:p w:rsidR="003B270A" w:rsidRPr="0032034A" w:rsidRDefault="003B270A" w:rsidP="00607004">
            <w:pPr>
              <w:rPr>
                <w:lang w:val="es-CL"/>
              </w:rPr>
            </w:pPr>
            <w:r w:rsidRPr="0032034A">
              <w:rPr>
                <w:lang w:val="es-CL"/>
              </w:rPr>
              <w:t>ILB</w:t>
            </w:r>
          </w:p>
        </w:tc>
        <w:tc>
          <w:tcPr>
            <w:tcW w:w="1729" w:type="dxa"/>
            <w:vMerge w:val="restart"/>
          </w:tcPr>
          <w:p w:rsidR="003B270A" w:rsidRPr="0032034A" w:rsidRDefault="003B270A" w:rsidP="00607004">
            <w:pPr>
              <w:rPr>
                <w:lang w:val="es-CL"/>
              </w:rPr>
            </w:pPr>
            <w:r w:rsidRPr="0032034A">
              <w:t>15.332</w:t>
            </w:r>
          </w:p>
        </w:tc>
        <w:tc>
          <w:tcPr>
            <w:tcW w:w="1729" w:type="dxa"/>
            <w:vMerge w:val="restart"/>
          </w:tcPr>
          <w:p w:rsidR="003B270A" w:rsidRPr="0032034A" w:rsidRDefault="003B270A" w:rsidP="00607004">
            <w:pPr>
              <w:rPr>
                <w:lang w:val="es-CL"/>
              </w:rPr>
            </w:pPr>
            <w:r w:rsidRPr="0032034A">
              <w:t>21,42%</w:t>
            </w:r>
          </w:p>
        </w:tc>
      </w:tr>
      <w:tr w:rsidR="003B270A" w:rsidRPr="0032034A" w:rsidTr="00607004">
        <w:tc>
          <w:tcPr>
            <w:tcW w:w="1728" w:type="dxa"/>
          </w:tcPr>
          <w:p w:rsidR="003B270A" w:rsidRPr="0032034A" w:rsidRDefault="003B270A" w:rsidP="00607004">
            <w:pPr>
              <w:rPr>
                <w:lang w:val="es-CL"/>
              </w:rPr>
            </w:pPr>
            <w:r w:rsidRPr="0032034A">
              <w:rPr>
                <w:lang w:val="es-CL"/>
              </w:rPr>
              <w:t>Lanco</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Máfil</w:t>
            </w:r>
          </w:p>
        </w:tc>
        <w:tc>
          <w:tcPr>
            <w:tcW w:w="1800" w:type="dxa"/>
            <w:vMerge/>
          </w:tcPr>
          <w:p w:rsidR="003B270A" w:rsidRPr="0032034A" w:rsidRDefault="003B270A" w:rsidP="00607004">
            <w:pPr>
              <w:rPr>
                <w:lang w:val="es-CL"/>
              </w:rPr>
            </w:pPr>
          </w:p>
        </w:tc>
        <w:tc>
          <w:tcPr>
            <w:tcW w:w="1658" w:type="dxa"/>
            <w:vMerge w:val="restart"/>
          </w:tcPr>
          <w:p w:rsidR="003B270A" w:rsidRPr="0032034A" w:rsidRDefault="003B270A" w:rsidP="00607004">
            <w:pPr>
              <w:rPr>
                <w:lang w:val="es-CL"/>
              </w:rPr>
            </w:pPr>
            <w:r w:rsidRPr="0032034A">
              <w:rPr>
                <w:lang w:val="es-CL"/>
              </w:rPr>
              <w:t>DC</w:t>
            </w:r>
          </w:p>
        </w:tc>
        <w:tc>
          <w:tcPr>
            <w:tcW w:w="1729" w:type="dxa"/>
            <w:vMerge w:val="restart"/>
          </w:tcPr>
          <w:p w:rsidR="003B270A" w:rsidRPr="0032034A" w:rsidRDefault="003B270A" w:rsidP="00607004">
            <w:pPr>
              <w:rPr>
                <w:lang w:val="es-CL"/>
              </w:rPr>
            </w:pPr>
            <w:r w:rsidRPr="0032034A">
              <w:t>26.100</w:t>
            </w:r>
          </w:p>
        </w:tc>
        <w:tc>
          <w:tcPr>
            <w:tcW w:w="1729" w:type="dxa"/>
            <w:vMerge w:val="restart"/>
          </w:tcPr>
          <w:p w:rsidR="003B270A" w:rsidRPr="0032034A" w:rsidRDefault="003B270A" w:rsidP="00607004">
            <w:pPr>
              <w:rPr>
                <w:lang w:val="es-CL"/>
              </w:rPr>
            </w:pPr>
            <w:r w:rsidRPr="0032034A">
              <w:t>36,46%</w:t>
            </w:r>
          </w:p>
        </w:tc>
      </w:tr>
      <w:tr w:rsidR="003B270A" w:rsidRPr="0032034A" w:rsidTr="00607004">
        <w:tc>
          <w:tcPr>
            <w:tcW w:w="1728" w:type="dxa"/>
          </w:tcPr>
          <w:p w:rsidR="003B270A" w:rsidRPr="0032034A" w:rsidRDefault="003B270A" w:rsidP="00607004">
            <w:pPr>
              <w:rPr>
                <w:lang w:val="es-CL"/>
              </w:rPr>
            </w:pPr>
            <w:r w:rsidRPr="0032034A">
              <w:rPr>
                <w:lang w:val="es-CL"/>
              </w:rPr>
              <w:t>Mariquina</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Valdivia</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54</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Futrono</w:t>
            </w:r>
          </w:p>
        </w:tc>
        <w:tc>
          <w:tcPr>
            <w:tcW w:w="1729" w:type="dxa"/>
            <w:vMerge w:val="restart"/>
          </w:tcPr>
          <w:p w:rsidR="003B270A" w:rsidRPr="0032034A" w:rsidRDefault="003B270A" w:rsidP="00607004">
            <w:r w:rsidRPr="0032034A">
              <w:t>Carlos Caminondo Sáez</w:t>
            </w:r>
          </w:p>
          <w:p w:rsidR="003B270A" w:rsidRPr="0032034A" w:rsidRDefault="003B270A" w:rsidP="00607004"/>
          <w:p w:rsidR="003B270A" w:rsidRPr="0032034A" w:rsidRDefault="003B270A" w:rsidP="00607004">
            <w:pPr>
              <w:rPr>
                <w:lang w:val="es-CL"/>
              </w:rPr>
            </w:pPr>
            <w:r w:rsidRPr="0032034A">
              <w:t>Enrique Jaramillo Becker</w:t>
            </w:r>
          </w:p>
        </w:tc>
        <w:tc>
          <w:tcPr>
            <w:tcW w:w="1729" w:type="dxa"/>
            <w:vMerge w:val="restart"/>
          </w:tcPr>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t>21.170</w:t>
            </w:r>
          </w:p>
        </w:tc>
        <w:tc>
          <w:tcPr>
            <w:tcW w:w="1729" w:type="dxa"/>
            <w:vMerge w:val="restart"/>
          </w:tcPr>
          <w:p w:rsidR="003B270A" w:rsidRPr="0032034A" w:rsidRDefault="003B270A" w:rsidP="00607004">
            <w:pPr>
              <w:rPr>
                <w:lang w:val="es-CL"/>
              </w:rPr>
            </w:pPr>
            <w:r w:rsidRPr="0032034A">
              <w:t>29,27%</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La Unión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Lago Ranco</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PPD</w:t>
            </w:r>
          </w:p>
        </w:tc>
        <w:tc>
          <w:tcPr>
            <w:tcW w:w="1729" w:type="dxa"/>
            <w:vMerge w:val="restart"/>
          </w:tcPr>
          <w:p w:rsidR="003B270A" w:rsidRPr="0032034A" w:rsidRDefault="003B270A" w:rsidP="00607004">
            <w:r w:rsidRPr="0032034A">
              <w:t>18.743</w:t>
            </w:r>
          </w:p>
        </w:tc>
        <w:tc>
          <w:tcPr>
            <w:tcW w:w="1729" w:type="dxa"/>
            <w:vMerge w:val="restart"/>
          </w:tcPr>
          <w:p w:rsidR="003B270A" w:rsidRPr="0032034A" w:rsidRDefault="003B270A" w:rsidP="00607004">
            <w:pPr>
              <w:rPr>
                <w:lang w:val="es-CL"/>
              </w:rPr>
            </w:pPr>
            <w:r w:rsidRPr="0032034A">
              <w:t>25,91%</w:t>
            </w:r>
          </w:p>
        </w:tc>
      </w:tr>
      <w:tr w:rsidR="003B270A" w:rsidRPr="0032034A" w:rsidTr="00607004">
        <w:tc>
          <w:tcPr>
            <w:tcW w:w="1728" w:type="dxa"/>
          </w:tcPr>
          <w:p w:rsidR="003B270A" w:rsidRPr="0032034A" w:rsidRDefault="003B270A" w:rsidP="00607004">
            <w:pPr>
              <w:rPr>
                <w:lang w:val="es-CL"/>
              </w:rPr>
            </w:pPr>
            <w:r w:rsidRPr="0032034A">
              <w:rPr>
                <w:lang w:val="es-CL"/>
              </w:rPr>
              <w:t>Los Lagos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Paillaco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Panguipulli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Bueno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55</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Osorno</w:t>
            </w:r>
          </w:p>
        </w:tc>
        <w:tc>
          <w:tcPr>
            <w:tcW w:w="1729" w:type="dxa"/>
            <w:vMerge w:val="restart"/>
          </w:tcPr>
          <w:p w:rsidR="003B270A" w:rsidRPr="0032034A" w:rsidRDefault="003B270A" w:rsidP="00607004">
            <w:r w:rsidRPr="0032034A">
              <w:t>Marina Prochelle Aguilar</w:t>
            </w:r>
          </w:p>
          <w:p w:rsidR="003B270A" w:rsidRPr="0032034A" w:rsidRDefault="003B270A" w:rsidP="00607004"/>
          <w:p w:rsidR="003B270A" w:rsidRPr="0032034A" w:rsidRDefault="003B270A" w:rsidP="00607004">
            <w:pPr>
              <w:rPr>
                <w:lang w:val="es-CL"/>
              </w:rPr>
            </w:pPr>
            <w:r w:rsidRPr="0032034A">
              <w:t>Sergio Ojeda Uribe</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r w:rsidRPr="0032034A">
              <w:rPr>
                <w:lang w:val="es-CL"/>
              </w:rPr>
              <w:t>RN</w:t>
            </w:r>
          </w:p>
          <w:p w:rsidR="003B270A" w:rsidRPr="0032034A" w:rsidRDefault="003B270A" w:rsidP="00607004">
            <w:pPr>
              <w:rPr>
                <w:lang w:val="es-CL"/>
              </w:rPr>
            </w:pPr>
          </w:p>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t xml:space="preserve">13.911 </w:t>
            </w:r>
          </w:p>
        </w:tc>
        <w:tc>
          <w:tcPr>
            <w:tcW w:w="1729" w:type="dxa"/>
            <w:vMerge w:val="restart"/>
          </w:tcPr>
          <w:p w:rsidR="003B270A" w:rsidRPr="0032034A" w:rsidRDefault="003B270A" w:rsidP="00607004">
            <w:pPr>
              <w:rPr>
                <w:lang w:val="es-CL"/>
              </w:rPr>
            </w:pPr>
            <w:r w:rsidRPr="0032034A">
              <w:t>19,85%</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San Juan de La Costa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San Pablo </w:t>
            </w:r>
          </w:p>
        </w:tc>
        <w:tc>
          <w:tcPr>
            <w:tcW w:w="1729" w:type="dxa"/>
            <w:vMerge/>
          </w:tcPr>
          <w:p w:rsidR="003B270A" w:rsidRPr="0032034A" w:rsidRDefault="003B270A" w:rsidP="00607004">
            <w:pPr>
              <w:rPr>
                <w:lang w:val="es-CL"/>
              </w:rPr>
            </w:pPr>
          </w:p>
        </w:tc>
        <w:tc>
          <w:tcPr>
            <w:tcW w:w="1729" w:type="dxa"/>
          </w:tcPr>
          <w:p w:rsidR="003B270A" w:rsidRPr="0032034A" w:rsidRDefault="003B270A" w:rsidP="00607004">
            <w:pPr>
              <w:rPr>
                <w:lang w:val="es-CL"/>
              </w:rPr>
            </w:pPr>
            <w:r w:rsidRPr="0032034A">
              <w:rPr>
                <w:lang w:val="es-CL"/>
              </w:rPr>
              <w:t>DC</w:t>
            </w:r>
          </w:p>
        </w:tc>
        <w:tc>
          <w:tcPr>
            <w:tcW w:w="1729" w:type="dxa"/>
          </w:tcPr>
          <w:p w:rsidR="003B270A" w:rsidRPr="0032034A" w:rsidRDefault="003B270A" w:rsidP="00607004">
            <w:r w:rsidRPr="0032034A">
              <w:t xml:space="preserve">24.332 </w:t>
            </w:r>
          </w:p>
        </w:tc>
        <w:tc>
          <w:tcPr>
            <w:tcW w:w="1729" w:type="dxa"/>
          </w:tcPr>
          <w:p w:rsidR="003B270A" w:rsidRPr="0032034A" w:rsidRDefault="003B270A" w:rsidP="00607004">
            <w:pPr>
              <w:rPr>
                <w:lang w:val="es-CL"/>
              </w:rPr>
            </w:pPr>
            <w:r w:rsidRPr="0032034A">
              <w:t>34,73%</w:t>
            </w: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56</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Fresia</w:t>
            </w: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Frutillar</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Llanquihue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Los Muermos</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Puerto Octay</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Puerto Varas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Purranque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Puyehue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Negro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57</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Calbuco</w:t>
            </w: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Cochamó</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Maullín</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tc>
        <w:tc>
          <w:tcPr>
            <w:tcW w:w="1729" w:type="dxa"/>
            <w:vMerge w:val="restart"/>
          </w:tcPr>
          <w:p w:rsidR="003B270A" w:rsidRPr="0032034A" w:rsidRDefault="003B270A" w:rsidP="00607004">
            <w:pPr>
              <w:rPr>
                <w:lang w:val="es-CL"/>
              </w:rPr>
            </w:pPr>
          </w:p>
        </w:tc>
      </w:tr>
      <w:tr w:rsidR="003B270A" w:rsidRPr="0032034A" w:rsidTr="00607004">
        <w:trPr>
          <w:trHeight w:val="840"/>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 xml:space="preserve">Puerto Montt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58</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hyperlink r:id="rId94" w:history="1">
              <w:r w:rsidRPr="0032034A">
                <w:rPr>
                  <w:rStyle w:val="Hipervnculo"/>
                </w:rPr>
                <w:t>Ancud</w:t>
              </w:r>
            </w:hyperlink>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Castro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Chaitén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Chonchi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345"/>
        </w:trPr>
        <w:tc>
          <w:tcPr>
            <w:tcW w:w="1728" w:type="dxa"/>
            <w:vMerge w:val="restart"/>
          </w:tcPr>
          <w:p w:rsidR="003B270A" w:rsidRPr="0032034A" w:rsidRDefault="003B270A" w:rsidP="00607004">
            <w:pPr>
              <w:rPr>
                <w:lang w:val="es-CL"/>
              </w:rPr>
            </w:pPr>
            <w:r w:rsidRPr="0032034A">
              <w:rPr>
                <w:lang w:val="es-CL"/>
              </w:rPr>
              <w:t>Curaco de Vélez</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290"/>
        </w:trPr>
        <w:tc>
          <w:tcPr>
            <w:tcW w:w="172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Dalcahue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Futaleufú</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5" w:history="1">
              <w:r w:rsidRPr="0032034A">
                <w:rPr>
                  <w:rStyle w:val="Hipervnculo"/>
                </w:rPr>
                <w:t>Hualaihué</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6" w:history="1">
              <w:r w:rsidRPr="0032034A">
                <w:rPr>
                  <w:rStyle w:val="Hipervnculo"/>
                </w:rPr>
                <w:t>Palena</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7" w:history="1">
              <w:r w:rsidRPr="0032034A">
                <w:rPr>
                  <w:rStyle w:val="Hipervnculo"/>
                </w:rPr>
                <w:t>Puqueldón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8" w:history="1">
              <w:r w:rsidRPr="0032034A">
                <w:rPr>
                  <w:rStyle w:val="Hipervnculo"/>
                </w:rPr>
                <w:t>Queilén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99" w:history="1">
              <w:r w:rsidRPr="0032034A">
                <w:rPr>
                  <w:rStyle w:val="Hipervnculo"/>
                </w:rPr>
                <w:t>Quellón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0" w:history="1">
              <w:r w:rsidRPr="0032034A">
                <w:rPr>
                  <w:rStyle w:val="Hipervnculo"/>
                </w:rPr>
                <w:t>Quemchi</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hyperlink r:id="rId101" w:history="1">
              <w:r w:rsidRPr="0032034A">
                <w:rPr>
                  <w:rStyle w:val="Hipervnculo"/>
                </w:rPr>
                <w:t>Quinchao</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b/>
          <w:u w:val="single"/>
          <w:lang w:val="es-CL"/>
        </w:rPr>
      </w:pPr>
      <w:r w:rsidRPr="0032034A">
        <w:rPr>
          <w:b/>
          <w:u w:val="single"/>
          <w:lang w:val="es-CL"/>
        </w:rPr>
        <w:t>Año  2001</w:t>
      </w:r>
    </w:p>
    <w:p w:rsidR="003B270A" w:rsidRPr="0032034A" w:rsidRDefault="003B270A" w:rsidP="003B270A">
      <w:pPr>
        <w:rPr>
          <w:lang w:val="es-CL"/>
        </w:rPr>
      </w:pPr>
    </w:p>
    <w:p w:rsidR="003B270A" w:rsidRPr="0032034A" w:rsidRDefault="003B270A" w:rsidP="003B270A">
      <w:pPr>
        <w:rPr>
          <w:lang w:val="es-CL"/>
        </w:rPr>
      </w:pPr>
      <w:r w:rsidRPr="0032034A">
        <w:rPr>
          <w:lang w:val="es-CL"/>
        </w:rPr>
        <w:t>Distrito 53</w:t>
      </w:r>
    </w:p>
    <w:p w:rsidR="003B270A" w:rsidRPr="0032034A" w:rsidRDefault="003B270A" w:rsidP="003B270A">
      <w:pPr>
        <w:rPr>
          <w:lang w:val="es-CL"/>
        </w:rPr>
      </w:pPr>
    </w:p>
    <w:tbl>
      <w:tblPr>
        <w:tblStyle w:val="Tablaconcuadrcula"/>
        <w:tblW w:w="0" w:type="auto"/>
        <w:tblLook w:val="01E0"/>
      </w:tblPr>
      <w:tblGrid>
        <w:gridCol w:w="1728"/>
        <w:gridCol w:w="1800"/>
        <w:gridCol w:w="1658"/>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800" w:type="dxa"/>
          </w:tcPr>
          <w:p w:rsidR="003B270A" w:rsidRPr="0032034A" w:rsidRDefault="003B270A" w:rsidP="00607004">
            <w:pPr>
              <w:rPr>
                <w:lang w:val="es-CL"/>
              </w:rPr>
            </w:pPr>
            <w:r w:rsidRPr="0032034A">
              <w:rPr>
                <w:lang w:val="es-CL"/>
              </w:rPr>
              <w:t>Diputado</w:t>
            </w:r>
          </w:p>
        </w:tc>
        <w:tc>
          <w:tcPr>
            <w:tcW w:w="1658"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Corral</w:t>
            </w:r>
          </w:p>
        </w:tc>
        <w:tc>
          <w:tcPr>
            <w:tcW w:w="1800" w:type="dxa"/>
            <w:vMerge w:val="restart"/>
          </w:tcPr>
          <w:p w:rsidR="003B270A" w:rsidRPr="0032034A" w:rsidRDefault="003B270A" w:rsidP="00607004">
            <w:r w:rsidRPr="0032034A">
              <w:t xml:space="preserve">Roberto Delmastro Naso   </w:t>
            </w:r>
          </w:p>
          <w:p w:rsidR="003B270A" w:rsidRPr="0032034A" w:rsidRDefault="003B270A" w:rsidP="00607004"/>
          <w:p w:rsidR="003B270A" w:rsidRPr="0032034A" w:rsidRDefault="003B270A" w:rsidP="00607004">
            <w:pPr>
              <w:rPr>
                <w:lang w:val="es-CL"/>
              </w:rPr>
            </w:pPr>
            <w:r w:rsidRPr="0032034A">
              <w:t>Exequiel Silva Ortiz</w:t>
            </w:r>
          </w:p>
        </w:tc>
        <w:tc>
          <w:tcPr>
            <w:tcW w:w="1658" w:type="dxa"/>
            <w:vMerge w:val="restart"/>
          </w:tcPr>
          <w:p w:rsidR="003B270A" w:rsidRPr="0032034A" w:rsidRDefault="003B270A" w:rsidP="00607004">
            <w:pPr>
              <w:rPr>
                <w:lang w:val="es-CL"/>
              </w:rPr>
            </w:pPr>
            <w:r w:rsidRPr="0032034A">
              <w:rPr>
                <w:lang w:val="es-CL"/>
              </w:rPr>
              <w:t>ILB</w:t>
            </w:r>
          </w:p>
        </w:tc>
        <w:tc>
          <w:tcPr>
            <w:tcW w:w="1729" w:type="dxa"/>
            <w:vMerge w:val="restart"/>
          </w:tcPr>
          <w:p w:rsidR="003B270A" w:rsidRPr="0032034A" w:rsidRDefault="003B270A" w:rsidP="00607004">
            <w:pPr>
              <w:rPr>
                <w:lang w:val="es-CL"/>
              </w:rPr>
            </w:pPr>
            <w:r w:rsidRPr="0032034A">
              <w:t xml:space="preserve">25.866 </w:t>
            </w:r>
          </w:p>
        </w:tc>
        <w:tc>
          <w:tcPr>
            <w:tcW w:w="1729" w:type="dxa"/>
            <w:vMerge w:val="restart"/>
          </w:tcPr>
          <w:p w:rsidR="003B270A" w:rsidRPr="0032034A" w:rsidRDefault="003B270A" w:rsidP="00607004">
            <w:pPr>
              <w:rPr>
                <w:lang w:val="es-CL"/>
              </w:rPr>
            </w:pPr>
            <w:r w:rsidRPr="0032034A">
              <w:t>34,85%</w:t>
            </w:r>
          </w:p>
        </w:tc>
      </w:tr>
      <w:tr w:rsidR="003B270A" w:rsidRPr="0032034A" w:rsidTr="00607004">
        <w:tc>
          <w:tcPr>
            <w:tcW w:w="1728" w:type="dxa"/>
          </w:tcPr>
          <w:p w:rsidR="003B270A" w:rsidRPr="0032034A" w:rsidRDefault="003B270A" w:rsidP="00607004">
            <w:pPr>
              <w:rPr>
                <w:lang w:val="es-CL"/>
              </w:rPr>
            </w:pPr>
            <w:r w:rsidRPr="0032034A">
              <w:rPr>
                <w:lang w:val="es-CL"/>
              </w:rPr>
              <w:t>Lanco</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Máfil</w:t>
            </w:r>
          </w:p>
        </w:tc>
        <w:tc>
          <w:tcPr>
            <w:tcW w:w="1800" w:type="dxa"/>
            <w:vMerge/>
          </w:tcPr>
          <w:p w:rsidR="003B270A" w:rsidRPr="0032034A" w:rsidRDefault="003B270A" w:rsidP="00607004">
            <w:pPr>
              <w:rPr>
                <w:lang w:val="es-CL"/>
              </w:rPr>
            </w:pPr>
          </w:p>
        </w:tc>
        <w:tc>
          <w:tcPr>
            <w:tcW w:w="1658" w:type="dxa"/>
            <w:vMerge w:val="restart"/>
          </w:tcPr>
          <w:p w:rsidR="003B270A" w:rsidRPr="0032034A" w:rsidRDefault="003B270A" w:rsidP="00607004">
            <w:pPr>
              <w:rPr>
                <w:lang w:val="es-CL"/>
              </w:rPr>
            </w:pPr>
            <w:r w:rsidRPr="0032034A">
              <w:rPr>
                <w:lang w:val="es-CL"/>
              </w:rPr>
              <w:t>DC</w:t>
            </w:r>
          </w:p>
        </w:tc>
        <w:tc>
          <w:tcPr>
            <w:tcW w:w="1729" w:type="dxa"/>
            <w:vMerge w:val="restart"/>
          </w:tcPr>
          <w:p w:rsidR="003B270A" w:rsidRPr="0032034A" w:rsidRDefault="003B270A" w:rsidP="00607004">
            <w:pPr>
              <w:rPr>
                <w:lang w:val="es-CL"/>
              </w:rPr>
            </w:pPr>
            <w:r w:rsidRPr="0032034A">
              <w:t xml:space="preserve">22.445 </w:t>
            </w:r>
          </w:p>
        </w:tc>
        <w:tc>
          <w:tcPr>
            <w:tcW w:w="1729" w:type="dxa"/>
            <w:vMerge w:val="restart"/>
          </w:tcPr>
          <w:p w:rsidR="003B270A" w:rsidRPr="0032034A" w:rsidRDefault="003B270A" w:rsidP="00607004">
            <w:pPr>
              <w:rPr>
                <w:lang w:val="es-CL"/>
              </w:rPr>
            </w:pPr>
            <w:r w:rsidRPr="0032034A">
              <w:t>30,24%</w:t>
            </w:r>
          </w:p>
        </w:tc>
      </w:tr>
      <w:tr w:rsidR="003B270A" w:rsidRPr="0032034A" w:rsidTr="00607004">
        <w:tc>
          <w:tcPr>
            <w:tcW w:w="1728" w:type="dxa"/>
          </w:tcPr>
          <w:p w:rsidR="003B270A" w:rsidRPr="0032034A" w:rsidRDefault="003B270A" w:rsidP="00607004">
            <w:pPr>
              <w:rPr>
                <w:lang w:val="es-CL"/>
              </w:rPr>
            </w:pPr>
            <w:r w:rsidRPr="0032034A">
              <w:rPr>
                <w:lang w:val="es-CL"/>
              </w:rPr>
              <w:t>Mariquina</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Valdivia</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p>
    <w:p w:rsidR="003B270A" w:rsidRPr="0032034A" w:rsidRDefault="003B270A" w:rsidP="003B270A">
      <w:pPr>
        <w:rPr>
          <w:lang w:val="es-CL"/>
        </w:rPr>
      </w:pPr>
      <w:r w:rsidRPr="0032034A">
        <w:rPr>
          <w:lang w:val="es-CL"/>
        </w:rPr>
        <w:t>Distrito 54</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Futrono</w:t>
            </w:r>
          </w:p>
        </w:tc>
        <w:tc>
          <w:tcPr>
            <w:tcW w:w="1729" w:type="dxa"/>
            <w:vMerge w:val="restart"/>
          </w:tcPr>
          <w:p w:rsidR="003B270A" w:rsidRPr="0032034A" w:rsidRDefault="003B270A" w:rsidP="00607004">
            <w:r w:rsidRPr="0032034A">
              <w:t xml:space="preserve">Gastón Von Muhlenbrock Zamora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Enrique Jaramillo Becker</w:t>
            </w:r>
          </w:p>
        </w:tc>
        <w:tc>
          <w:tcPr>
            <w:tcW w:w="1729" w:type="dxa"/>
            <w:vMerge w:val="restart"/>
          </w:tcPr>
          <w:p w:rsidR="003B270A" w:rsidRPr="0032034A" w:rsidRDefault="003B270A" w:rsidP="00607004">
            <w:pPr>
              <w:rPr>
                <w:lang w:val="es-CL"/>
              </w:rPr>
            </w:pPr>
            <w:r w:rsidRPr="0032034A">
              <w:rPr>
                <w:lang w:val="es-CL"/>
              </w:rPr>
              <w:t>ILC</w:t>
            </w:r>
          </w:p>
        </w:tc>
        <w:tc>
          <w:tcPr>
            <w:tcW w:w="1729" w:type="dxa"/>
            <w:vMerge w:val="restart"/>
          </w:tcPr>
          <w:p w:rsidR="003B270A" w:rsidRPr="0032034A" w:rsidRDefault="003B270A" w:rsidP="00607004">
            <w:pPr>
              <w:rPr>
                <w:lang w:val="es-CL"/>
              </w:rPr>
            </w:pPr>
            <w:r w:rsidRPr="0032034A">
              <w:t xml:space="preserve">23.902 </w:t>
            </w:r>
          </w:p>
        </w:tc>
        <w:tc>
          <w:tcPr>
            <w:tcW w:w="1729" w:type="dxa"/>
            <w:vMerge w:val="restart"/>
          </w:tcPr>
          <w:p w:rsidR="003B270A" w:rsidRPr="0032034A" w:rsidRDefault="003B270A" w:rsidP="00607004">
            <w:pPr>
              <w:rPr>
                <w:lang w:val="es-CL"/>
              </w:rPr>
            </w:pPr>
            <w:r w:rsidRPr="0032034A">
              <w:t>31,20%</w:t>
            </w:r>
          </w:p>
        </w:tc>
      </w:tr>
      <w:tr w:rsidR="003B270A" w:rsidRPr="0032034A" w:rsidTr="00607004">
        <w:trPr>
          <w:trHeight w:val="670"/>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La Unión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Lago Ranco</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PPD</w:t>
            </w:r>
          </w:p>
        </w:tc>
        <w:tc>
          <w:tcPr>
            <w:tcW w:w="1729" w:type="dxa"/>
            <w:vMerge w:val="restart"/>
          </w:tcPr>
          <w:p w:rsidR="003B270A" w:rsidRPr="0032034A" w:rsidRDefault="003B270A" w:rsidP="00607004">
            <w:r w:rsidRPr="0032034A">
              <w:t xml:space="preserve">27.706 </w:t>
            </w:r>
          </w:p>
        </w:tc>
        <w:tc>
          <w:tcPr>
            <w:tcW w:w="1729" w:type="dxa"/>
            <w:vMerge w:val="restart"/>
          </w:tcPr>
          <w:p w:rsidR="003B270A" w:rsidRPr="0032034A" w:rsidRDefault="003B270A" w:rsidP="00607004">
            <w:pPr>
              <w:rPr>
                <w:lang w:val="es-CL"/>
              </w:rPr>
            </w:pPr>
            <w:r w:rsidRPr="0032034A">
              <w:t>36,16%</w:t>
            </w:r>
          </w:p>
        </w:tc>
      </w:tr>
      <w:tr w:rsidR="003B270A" w:rsidRPr="0032034A" w:rsidTr="00607004">
        <w:tc>
          <w:tcPr>
            <w:tcW w:w="1728" w:type="dxa"/>
          </w:tcPr>
          <w:p w:rsidR="003B270A" w:rsidRPr="0032034A" w:rsidRDefault="003B270A" w:rsidP="00607004">
            <w:pPr>
              <w:rPr>
                <w:lang w:val="es-CL"/>
              </w:rPr>
            </w:pPr>
            <w:r w:rsidRPr="0032034A">
              <w:rPr>
                <w:lang w:val="es-CL"/>
              </w:rPr>
              <w:t>Los Lagos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Paillaco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Panguipulli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Bueno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55</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Osorno</w:t>
            </w:r>
          </w:p>
          <w:p w:rsidR="003B270A" w:rsidRPr="0032034A" w:rsidRDefault="003B270A" w:rsidP="00607004">
            <w:pPr>
              <w:rPr>
                <w:lang w:val="es-CL"/>
              </w:rPr>
            </w:pPr>
          </w:p>
        </w:tc>
        <w:tc>
          <w:tcPr>
            <w:tcW w:w="1729" w:type="dxa"/>
            <w:vMerge w:val="restart"/>
          </w:tcPr>
          <w:p w:rsidR="003B270A" w:rsidRPr="0032034A" w:rsidRDefault="003B270A" w:rsidP="00607004">
            <w:r w:rsidRPr="0032034A">
              <w:t xml:space="preserve">Javier Hernández Hernández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Sergio Ojeda Uribe</w:t>
            </w: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23.479 </w:t>
            </w:r>
          </w:p>
        </w:tc>
        <w:tc>
          <w:tcPr>
            <w:tcW w:w="1729" w:type="dxa"/>
            <w:vMerge w:val="restart"/>
          </w:tcPr>
          <w:p w:rsidR="003B270A" w:rsidRPr="0032034A" w:rsidRDefault="003B270A" w:rsidP="00607004">
            <w:pPr>
              <w:rPr>
                <w:lang w:val="es-CL"/>
              </w:rPr>
            </w:pPr>
            <w:r w:rsidRPr="0032034A">
              <w:t>31,55%</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San Juan de La Costa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San Pablo </w:t>
            </w:r>
          </w:p>
          <w:p w:rsidR="003B270A" w:rsidRPr="0032034A" w:rsidRDefault="003B270A" w:rsidP="00607004">
            <w:pPr>
              <w:rPr>
                <w:lang w:val="es-CL"/>
              </w:rPr>
            </w:pP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tcPr>
          <w:p w:rsidR="003B270A" w:rsidRPr="0032034A" w:rsidRDefault="003B270A" w:rsidP="00607004">
            <w:pPr>
              <w:rPr>
                <w:lang w:val="es-CL"/>
              </w:rPr>
            </w:pPr>
            <w:r w:rsidRPr="0032034A">
              <w:rPr>
                <w:lang w:val="es-CL"/>
              </w:rPr>
              <w:t>DC</w:t>
            </w:r>
          </w:p>
        </w:tc>
        <w:tc>
          <w:tcPr>
            <w:tcW w:w="1729" w:type="dxa"/>
          </w:tcPr>
          <w:p w:rsidR="003B270A" w:rsidRPr="0032034A" w:rsidRDefault="003B270A" w:rsidP="00607004">
            <w:r w:rsidRPr="0032034A">
              <w:t xml:space="preserve">24.332 </w:t>
            </w:r>
          </w:p>
        </w:tc>
        <w:tc>
          <w:tcPr>
            <w:tcW w:w="1729" w:type="dxa"/>
          </w:tcPr>
          <w:p w:rsidR="003B270A" w:rsidRPr="0032034A" w:rsidRDefault="003B270A" w:rsidP="00607004">
            <w:pPr>
              <w:rPr>
                <w:lang w:val="es-CL"/>
              </w:rPr>
            </w:pPr>
            <w:r w:rsidRPr="0032034A">
              <w:t>34,73%</w:t>
            </w: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56</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Fresia</w:t>
            </w:r>
          </w:p>
        </w:tc>
        <w:tc>
          <w:tcPr>
            <w:tcW w:w="1729" w:type="dxa"/>
            <w:vMerge w:val="restart"/>
          </w:tcPr>
          <w:p w:rsidR="003B270A" w:rsidRPr="0032034A" w:rsidRDefault="003B270A" w:rsidP="00607004">
            <w:r w:rsidRPr="0032034A">
              <w:t xml:space="preserve">Carlos Recondo Lavanderos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Fidel Espinoza Sandoval</w:t>
            </w: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19.992 </w:t>
            </w:r>
          </w:p>
        </w:tc>
        <w:tc>
          <w:tcPr>
            <w:tcW w:w="1729" w:type="dxa"/>
            <w:vMerge w:val="restart"/>
          </w:tcPr>
          <w:p w:rsidR="003B270A" w:rsidRPr="0032034A" w:rsidRDefault="003B270A" w:rsidP="00607004">
            <w:pPr>
              <w:rPr>
                <w:lang w:val="es-CL"/>
              </w:rPr>
            </w:pPr>
            <w:r w:rsidRPr="0032034A">
              <w:t>29,17%</w:t>
            </w:r>
          </w:p>
        </w:tc>
      </w:tr>
      <w:tr w:rsidR="003B270A" w:rsidRPr="0032034A" w:rsidTr="00607004">
        <w:tc>
          <w:tcPr>
            <w:tcW w:w="1728" w:type="dxa"/>
          </w:tcPr>
          <w:p w:rsidR="003B270A" w:rsidRPr="0032034A" w:rsidRDefault="003B270A" w:rsidP="00607004">
            <w:pPr>
              <w:rPr>
                <w:lang w:val="es-CL"/>
              </w:rPr>
            </w:pPr>
            <w:r w:rsidRPr="0032034A">
              <w:rPr>
                <w:lang w:val="es-CL"/>
              </w:rPr>
              <w:t>Frutillar</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Llanquihue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Los Muermos</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PS</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18.436 </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pPr>
              <w:rPr>
                <w:lang w:val="es-CL"/>
              </w:rPr>
            </w:pPr>
            <w:r w:rsidRPr="0032034A">
              <w:t>26,90%</w:t>
            </w:r>
          </w:p>
        </w:tc>
      </w:tr>
      <w:tr w:rsidR="003B270A" w:rsidRPr="0032034A" w:rsidTr="00607004">
        <w:tc>
          <w:tcPr>
            <w:tcW w:w="1728" w:type="dxa"/>
          </w:tcPr>
          <w:p w:rsidR="003B270A" w:rsidRPr="0032034A" w:rsidRDefault="003B270A" w:rsidP="00607004">
            <w:pPr>
              <w:rPr>
                <w:lang w:val="es-CL"/>
              </w:rPr>
            </w:pPr>
            <w:r w:rsidRPr="0032034A">
              <w:rPr>
                <w:lang w:val="es-CL"/>
              </w:rPr>
              <w:t>Puerto Octay</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Puerto Varas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Purranque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Puyehue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Negro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p>
    <w:p w:rsidR="00DC2ACF" w:rsidRDefault="00DC2ACF" w:rsidP="003B270A">
      <w:pPr>
        <w:rPr>
          <w:lang w:val="es-CL"/>
        </w:rPr>
      </w:pPr>
    </w:p>
    <w:p w:rsidR="003B270A" w:rsidRPr="0032034A" w:rsidRDefault="003B270A" w:rsidP="003B270A">
      <w:pPr>
        <w:rPr>
          <w:lang w:val="es-CL"/>
        </w:rPr>
      </w:pPr>
      <w:r w:rsidRPr="0032034A">
        <w:rPr>
          <w:lang w:val="es-CL"/>
        </w:rPr>
        <w:t>Distrito 57</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Calbuco</w:t>
            </w:r>
          </w:p>
        </w:tc>
        <w:tc>
          <w:tcPr>
            <w:tcW w:w="1729" w:type="dxa"/>
            <w:vMerge w:val="restart"/>
          </w:tcPr>
          <w:p w:rsidR="003B270A" w:rsidRPr="0032034A" w:rsidRDefault="003B270A" w:rsidP="00607004">
            <w:r w:rsidRPr="0032034A">
              <w:t>Carlos Ignacio Kuschel Silva</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Eduardo Lagos Herrera</w:t>
            </w:r>
          </w:p>
        </w:tc>
        <w:tc>
          <w:tcPr>
            <w:tcW w:w="1729" w:type="dxa"/>
            <w:vMerge w:val="restart"/>
          </w:tcPr>
          <w:p w:rsidR="003B270A" w:rsidRPr="0032034A" w:rsidRDefault="003B270A" w:rsidP="00607004">
            <w:pPr>
              <w:rPr>
                <w:lang w:val="es-CL"/>
              </w:rPr>
            </w:pPr>
            <w:r w:rsidRPr="0032034A">
              <w:rPr>
                <w:lang w:val="es-CL"/>
              </w:rPr>
              <w:t>RN</w:t>
            </w:r>
          </w:p>
        </w:tc>
        <w:tc>
          <w:tcPr>
            <w:tcW w:w="1729" w:type="dxa"/>
            <w:vMerge w:val="restart"/>
          </w:tcPr>
          <w:p w:rsidR="003B270A" w:rsidRPr="0032034A" w:rsidRDefault="003B270A" w:rsidP="00607004">
            <w:pPr>
              <w:rPr>
                <w:lang w:val="es-CL"/>
              </w:rPr>
            </w:pPr>
            <w:r w:rsidRPr="0032034A">
              <w:t xml:space="preserve">19.004 </w:t>
            </w:r>
          </w:p>
        </w:tc>
        <w:tc>
          <w:tcPr>
            <w:tcW w:w="1729" w:type="dxa"/>
            <w:vMerge w:val="restart"/>
          </w:tcPr>
          <w:p w:rsidR="003B270A" w:rsidRPr="0032034A" w:rsidRDefault="003B270A" w:rsidP="00607004">
            <w:pPr>
              <w:rPr>
                <w:lang w:val="es-CL"/>
              </w:rPr>
            </w:pPr>
            <w:r w:rsidRPr="0032034A">
              <w:t>25,29%</w:t>
            </w:r>
          </w:p>
        </w:tc>
      </w:tr>
      <w:tr w:rsidR="003B270A" w:rsidRPr="0032034A" w:rsidTr="00607004">
        <w:tc>
          <w:tcPr>
            <w:tcW w:w="1728" w:type="dxa"/>
          </w:tcPr>
          <w:p w:rsidR="003B270A" w:rsidRPr="0032034A" w:rsidRDefault="003B270A" w:rsidP="00607004">
            <w:pPr>
              <w:rPr>
                <w:lang w:val="es-CL"/>
              </w:rPr>
            </w:pPr>
            <w:r w:rsidRPr="0032034A">
              <w:rPr>
                <w:lang w:val="es-CL"/>
              </w:rPr>
              <w:t>Cochamó</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Maullín</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PRSD</w:t>
            </w:r>
          </w:p>
        </w:tc>
        <w:tc>
          <w:tcPr>
            <w:tcW w:w="1729" w:type="dxa"/>
            <w:vMerge w:val="restart"/>
          </w:tcPr>
          <w:p w:rsidR="003B270A" w:rsidRPr="0032034A" w:rsidRDefault="003B270A" w:rsidP="00607004">
            <w:r w:rsidRPr="0032034A">
              <w:t xml:space="preserve">20.565 </w:t>
            </w:r>
          </w:p>
        </w:tc>
        <w:tc>
          <w:tcPr>
            <w:tcW w:w="1729" w:type="dxa"/>
            <w:vMerge w:val="restart"/>
          </w:tcPr>
          <w:p w:rsidR="003B270A" w:rsidRPr="0032034A" w:rsidRDefault="003B270A" w:rsidP="00607004">
            <w:pPr>
              <w:rPr>
                <w:lang w:val="es-CL"/>
              </w:rPr>
            </w:pPr>
            <w:r w:rsidRPr="0032034A">
              <w:t>27,37%</w:t>
            </w:r>
          </w:p>
        </w:tc>
      </w:tr>
      <w:tr w:rsidR="003B270A" w:rsidRPr="0032034A" w:rsidTr="00607004">
        <w:trPr>
          <w:trHeight w:val="840"/>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 xml:space="preserve">Puerto Montt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58</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hyperlink r:id="rId102" w:history="1">
              <w:r w:rsidRPr="0032034A">
                <w:rPr>
                  <w:rStyle w:val="Hipervnculo"/>
                </w:rPr>
                <w:t>Ancud</w:t>
              </w:r>
            </w:hyperlink>
          </w:p>
        </w:tc>
        <w:tc>
          <w:tcPr>
            <w:tcW w:w="1729" w:type="dxa"/>
            <w:vMerge w:val="restart"/>
          </w:tcPr>
          <w:p w:rsidR="003B270A" w:rsidRPr="0032034A" w:rsidRDefault="003B270A" w:rsidP="00607004">
            <w:r w:rsidRPr="0032034A">
              <w:t xml:space="preserve">Claudio Alvarado Andrade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Gabriel Ascencio Mansilla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 xml:space="preserve">26.203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40,48%</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Castro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Chaitén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Chonchi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345"/>
        </w:trPr>
        <w:tc>
          <w:tcPr>
            <w:tcW w:w="1728" w:type="dxa"/>
            <w:vMerge w:val="restart"/>
          </w:tcPr>
          <w:p w:rsidR="003B270A" w:rsidRPr="0032034A" w:rsidRDefault="003B270A" w:rsidP="00607004">
            <w:pPr>
              <w:rPr>
                <w:lang w:val="es-CL"/>
              </w:rPr>
            </w:pPr>
            <w:r w:rsidRPr="0032034A">
              <w:rPr>
                <w:lang w:val="es-CL"/>
              </w:rPr>
              <w:t>Curaco de Vélez</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290"/>
        </w:trPr>
        <w:tc>
          <w:tcPr>
            <w:tcW w:w="172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PDC</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 xml:space="preserve">23.206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35,85%</w:t>
            </w:r>
          </w:p>
        </w:tc>
      </w:tr>
      <w:tr w:rsidR="003B270A" w:rsidRPr="0032034A" w:rsidTr="00607004">
        <w:tc>
          <w:tcPr>
            <w:tcW w:w="1728" w:type="dxa"/>
          </w:tcPr>
          <w:p w:rsidR="003B270A" w:rsidRPr="0032034A" w:rsidRDefault="003B270A" w:rsidP="00607004">
            <w:pPr>
              <w:rPr>
                <w:lang w:val="es-CL"/>
              </w:rPr>
            </w:pPr>
            <w:r w:rsidRPr="0032034A">
              <w:rPr>
                <w:lang w:val="es-CL"/>
              </w:rPr>
              <w:t>Dalcahue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Futaleufú</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3" w:history="1">
              <w:r w:rsidRPr="0032034A">
                <w:rPr>
                  <w:rStyle w:val="Hipervnculo"/>
                </w:rPr>
                <w:t>Hualaihué</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4" w:history="1">
              <w:r w:rsidRPr="0032034A">
                <w:rPr>
                  <w:rStyle w:val="Hipervnculo"/>
                </w:rPr>
                <w:t>Palena</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5" w:history="1">
              <w:r w:rsidRPr="0032034A">
                <w:rPr>
                  <w:rStyle w:val="Hipervnculo"/>
                </w:rPr>
                <w:t>Puqueldón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6" w:history="1">
              <w:r w:rsidRPr="0032034A">
                <w:rPr>
                  <w:rStyle w:val="Hipervnculo"/>
                </w:rPr>
                <w:t>Queilén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7" w:history="1">
              <w:r w:rsidRPr="0032034A">
                <w:rPr>
                  <w:rStyle w:val="Hipervnculo"/>
                </w:rPr>
                <w:t>Quellón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08" w:history="1">
              <w:r w:rsidRPr="0032034A">
                <w:rPr>
                  <w:rStyle w:val="Hipervnculo"/>
                </w:rPr>
                <w:t>Quemchi</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hyperlink r:id="rId109" w:history="1">
              <w:r w:rsidRPr="0032034A">
                <w:rPr>
                  <w:rStyle w:val="Hipervnculo"/>
                </w:rPr>
                <w:t>Quinchao</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Año 2005</w:t>
      </w:r>
    </w:p>
    <w:p w:rsidR="003B270A" w:rsidRPr="0032034A" w:rsidRDefault="003B270A" w:rsidP="003B270A">
      <w:pPr>
        <w:rPr>
          <w:lang w:val="es-CL"/>
        </w:rPr>
      </w:pPr>
    </w:p>
    <w:p w:rsidR="003B270A" w:rsidRPr="0032034A" w:rsidRDefault="003B270A" w:rsidP="003B270A">
      <w:pPr>
        <w:rPr>
          <w:lang w:val="es-CL"/>
        </w:rPr>
      </w:pPr>
      <w:r w:rsidRPr="0032034A">
        <w:rPr>
          <w:lang w:val="es-CL"/>
        </w:rPr>
        <w:t>Distrito 53</w:t>
      </w:r>
    </w:p>
    <w:p w:rsidR="003B270A" w:rsidRPr="0032034A" w:rsidRDefault="003B270A" w:rsidP="003B270A">
      <w:pPr>
        <w:rPr>
          <w:lang w:val="es-CL"/>
        </w:rPr>
      </w:pPr>
    </w:p>
    <w:tbl>
      <w:tblPr>
        <w:tblStyle w:val="Tablaconcuadrcula"/>
        <w:tblW w:w="0" w:type="auto"/>
        <w:tblLook w:val="01E0"/>
      </w:tblPr>
      <w:tblGrid>
        <w:gridCol w:w="1728"/>
        <w:gridCol w:w="1800"/>
        <w:gridCol w:w="1658"/>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800" w:type="dxa"/>
          </w:tcPr>
          <w:p w:rsidR="003B270A" w:rsidRPr="0032034A" w:rsidRDefault="003B270A" w:rsidP="00607004">
            <w:pPr>
              <w:rPr>
                <w:lang w:val="es-CL"/>
              </w:rPr>
            </w:pPr>
            <w:r w:rsidRPr="0032034A">
              <w:rPr>
                <w:lang w:val="es-CL"/>
              </w:rPr>
              <w:t>Diputado</w:t>
            </w:r>
          </w:p>
        </w:tc>
        <w:tc>
          <w:tcPr>
            <w:tcW w:w="1658"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Corral</w:t>
            </w:r>
          </w:p>
          <w:p w:rsidR="003B270A" w:rsidRPr="0032034A" w:rsidRDefault="003B270A" w:rsidP="00607004">
            <w:pPr>
              <w:rPr>
                <w:lang w:val="es-CL"/>
              </w:rPr>
            </w:pPr>
          </w:p>
        </w:tc>
        <w:tc>
          <w:tcPr>
            <w:tcW w:w="1800" w:type="dxa"/>
            <w:vMerge w:val="restart"/>
          </w:tcPr>
          <w:p w:rsidR="003B270A" w:rsidRPr="0032034A" w:rsidRDefault="003B270A" w:rsidP="00607004">
            <w:r w:rsidRPr="0032034A">
              <w:t xml:space="preserve">Roberto Delmastro Naso   </w:t>
            </w:r>
          </w:p>
          <w:p w:rsidR="003B270A" w:rsidRPr="0032034A" w:rsidRDefault="003B270A" w:rsidP="00607004"/>
          <w:p w:rsidR="003B270A" w:rsidRPr="0032034A" w:rsidRDefault="003B270A" w:rsidP="00607004"/>
          <w:p w:rsidR="003B270A" w:rsidRPr="0032034A" w:rsidRDefault="003B270A" w:rsidP="00607004">
            <w:pPr>
              <w:rPr>
                <w:lang w:val="es-CL"/>
              </w:rPr>
            </w:pPr>
            <w:r w:rsidRPr="0032034A">
              <w:t>Alfonso De Urresti Longton</w:t>
            </w:r>
          </w:p>
        </w:tc>
        <w:tc>
          <w:tcPr>
            <w:tcW w:w="1658" w:type="dxa"/>
            <w:vMerge w:val="restart"/>
          </w:tcPr>
          <w:p w:rsidR="003B270A" w:rsidRPr="0032034A" w:rsidRDefault="003B270A" w:rsidP="00607004">
            <w:pPr>
              <w:rPr>
                <w:lang w:val="es-CL"/>
              </w:rPr>
            </w:pPr>
            <w:r w:rsidRPr="0032034A">
              <w:rPr>
                <w:lang w:val="es-CL"/>
              </w:rPr>
              <w:t>ILD</w:t>
            </w:r>
          </w:p>
        </w:tc>
        <w:tc>
          <w:tcPr>
            <w:tcW w:w="1729" w:type="dxa"/>
            <w:vMerge w:val="restart"/>
          </w:tcPr>
          <w:p w:rsidR="003B270A" w:rsidRPr="0032034A" w:rsidRDefault="003B270A" w:rsidP="00607004">
            <w:pPr>
              <w:rPr>
                <w:lang w:val="es-CL"/>
              </w:rPr>
            </w:pPr>
            <w:r w:rsidRPr="0032034A">
              <w:t xml:space="preserve">22.046 </w:t>
            </w:r>
          </w:p>
        </w:tc>
        <w:tc>
          <w:tcPr>
            <w:tcW w:w="1729" w:type="dxa"/>
            <w:vMerge w:val="restart"/>
          </w:tcPr>
          <w:p w:rsidR="003B270A" w:rsidRPr="0032034A" w:rsidRDefault="003B270A" w:rsidP="00607004">
            <w:pPr>
              <w:rPr>
                <w:lang w:val="es-CL"/>
              </w:rPr>
            </w:pPr>
            <w:r w:rsidRPr="0032034A">
              <w:t>26,53%</w:t>
            </w:r>
          </w:p>
        </w:tc>
      </w:tr>
      <w:tr w:rsidR="003B270A" w:rsidRPr="0032034A" w:rsidTr="00607004">
        <w:tc>
          <w:tcPr>
            <w:tcW w:w="1728" w:type="dxa"/>
          </w:tcPr>
          <w:p w:rsidR="003B270A" w:rsidRPr="0032034A" w:rsidRDefault="003B270A" w:rsidP="00607004">
            <w:pPr>
              <w:rPr>
                <w:lang w:val="es-CL"/>
              </w:rPr>
            </w:pPr>
            <w:r w:rsidRPr="0032034A">
              <w:rPr>
                <w:lang w:val="es-CL"/>
              </w:rPr>
              <w:t>Lanco</w:t>
            </w:r>
          </w:p>
          <w:p w:rsidR="003B270A" w:rsidRPr="0032034A" w:rsidRDefault="003B270A" w:rsidP="00607004">
            <w:pPr>
              <w:rPr>
                <w:lang w:val="es-CL"/>
              </w:rPr>
            </w:pP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Máfil</w:t>
            </w:r>
          </w:p>
          <w:p w:rsidR="003B270A" w:rsidRPr="0032034A" w:rsidRDefault="003B270A" w:rsidP="00607004">
            <w:pPr>
              <w:rPr>
                <w:lang w:val="es-CL"/>
              </w:rPr>
            </w:pPr>
          </w:p>
        </w:tc>
        <w:tc>
          <w:tcPr>
            <w:tcW w:w="1800" w:type="dxa"/>
            <w:vMerge/>
          </w:tcPr>
          <w:p w:rsidR="003B270A" w:rsidRPr="0032034A" w:rsidRDefault="003B270A" w:rsidP="00607004">
            <w:pPr>
              <w:rPr>
                <w:lang w:val="es-CL"/>
              </w:rPr>
            </w:pPr>
          </w:p>
        </w:tc>
        <w:tc>
          <w:tcPr>
            <w:tcW w:w="1658" w:type="dxa"/>
            <w:vMerge w:val="restart"/>
          </w:tcPr>
          <w:p w:rsidR="003B270A" w:rsidRPr="0032034A" w:rsidRDefault="003B270A" w:rsidP="00607004">
            <w:pPr>
              <w:rPr>
                <w:lang w:val="es-CL"/>
              </w:rPr>
            </w:pPr>
            <w:r w:rsidRPr="0032034A">
              <w:rPr>
                <w:lang w:val="es-CL"/>
              </w:rPr>
              <w:t>PS</w:t>
            </w:r>
          </w:p>
        </w:tc>
        <w:tc>
          <w:tcPr>
            <w:tcW w:w="1729" w:type="dxa"/>
            <w:vMerge w:val="restart"/>
          </w:tcPr>
          <w:p w:rsidR="003B270A" w:rsidRPr="0032034A" w:rsidRDefault="003B270A" w:rsidP="00607004">
            <w:pPr>
              <w:rPr>
                <w:lang w:val="es-CL"/>
              </w:rPr>
            </w:pPr>
            <w:r w:rsidRPr="0032034A">
              <w:t xml:space="preserve">23.506 </w:t>
            </w:r>
          </w:p>
        </w:tc>
        <w:tc>
          <w:tcPr>
            <w:tcW w:w="1729" w:type="dxa"/>
            <w:vMerge w:val="restart"/>
          </w:tcPr>
          <w:p w:rsidR="003B270A" w:rsidRPr="0032034A" w:rsidRDefault="003B270A" w:rsidP="00607004">
            <w:pPr>
              <w:rPr>
                <w:lang w:val="es-CL"/>
              </w:rPr>
            </w:pPr>
            <w:r w:rsidRPr="0032034A">
              <w:t>28,29%</w:t>
            </w:r>
          </w:p>
        </w:tc>
      </w:tr>
      <w:tr w:rsidR="003B270A" w:rsidRPr="0032034A" w:rsidTr="00607004">
        <w:tc>
          <w:tcPr>
            <w:tcW w:w="1728" w:type="dxa"/>
          </w:tcPr>
          <w:p w:rsidR="003B270A" w:rsidRPr="0032034A" w:rsidRDefault="003B270A" w:rsidP="00607004">
            <w:pPr>
              <w:rPr>
                <w:lang w:val="es-CL"/>
              </w:rPr>
            </w:pPr>
            <w:r w:rsidRPr="0032034A">
              <w:rPr>
                <w:lang w:val="es-CL"/>
              </w:rPr>
              <w:t>Mariquina</w:t>
            </w:r>
          </w:p>
          <w:p w:rsidR="003B270A" w:rsidRPr="0032034A" w:rsidRDefault="003B270A" w:rsidP="00607004">
            <w:pPr>
              <w:rPr>
                <w:lang w:val="es-CL"/>
              </w:rPr>
            </w:pP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Valdivia</w:t>
            </w:r>
          </w:p>
        </w:tc>
        <w:tc>
          <w:tcPr>
            <w:tcW w:w="1800" w:type="dxa"/>
            <w:vMerge/>
          </w:tcPr>
          <w:p w:rsidR="003B270A" w:rsidRPr="0032034A" w:rsidRDefault="003B270A" w:rsidP="00607004">
            <w:pPr>
              <w:rPr>
                <w:lang w:val="es-CL"/>
              </w:rPr>
            </w:pPr>
          </w:p>
        </w:tc>
        <w:tc>
          <w:tcPr>
            <w:tcW w:w="165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54</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rPr>
          <w:trHeight w:val="440"/>
        </w:trPr>
        <w:tc>
          <w:tcPr>
            <w:tcW w:w="1728" w:type="dxa"/>
          </w:tcPr>
          <w:p w:rsidR="003B270A" w:rsidRPr="0032034A" w:rsidRDefault="003B270A" w:rsidP="00607004">
            <w:pPr>
              <w:rPr>
                <w:lang w:val="es-CL"/>
              </w:rPr>
            </w:pPr>
            <w:r w:rsidRPr="0032034A">
              <w:rPr>
                <w:lang w:val="es-CL"/>
              </w:rPr>
              <w:t>Futrono</w:t>
            </w:r>
          </w:p>
        </w:tc>
        <w:tc>
          <w:tcPr>
            <w:tcW w:w="1729" w:type="dxa"/>
            <w:vMerge w:val="restart"/>
          </w:tcPr>
          <w:p w:rsidR="003B270A" w:rsidRPr="0032034A" w:rsidRDefault="003B270A" w:rsidP="00607004">
            <w:r w:rsidRPr="0032034A">
              <w:t>Gastón Von Muhlenbrock Zamora</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Enrique Jaramillo Becker</w:t>
            </w: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21.751 </w:t>
            </w:r>
          </w:p>
        </w:tc>
        <w:tc>
          <w:tcPr>
            <w:tcW w:w="1729" w:type="dxa"/>
            <w:vMerge w:val="restart"/>
          </w:tcPr>
          <w:p w:rsidR="003B270A" w:rsidRPr="0032034A" w:rsidRDefault="003B270A" w:rsidP="00607004">
            <w:pPr>
              <w:rPr>
                <w:lang w:val="es-CL"/>
              </w:rPr>
            </w:pPr>
            <w:r w:rsidRPr="0032034A">
              <w:t>28,10%</w:t>
            </w:r>
          </w:p>
        </w:tc>
      </w:tr>
      <w:tr w:rsidR="003B270A" w:rsidRPr="0032034A" w:rsidTr="00607004">
        <w:trPr>
          <w:trHeight w:val="866"/>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La Unión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Lago Ranco</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rPr>
                <w:lang w:val="es-CL"/>
              </w:rPr>
              <w:t>PPD</w:t>
            </w:r>
          </w:p>
        </w:tc>
        <w:tc>
          <w:tcPr>
            <w:tcW w:w="1729" w:type="dxa"/>
            <w:vMerge w:val="restart"/>
          </w:tcPr>
          <w:p w:rsidR="003B270A" w:rsidRPr="0032034A" w:rsidRDefault="003B270A" w:rsidP="00607004"/>
          <w:p w:rsidR="003B270A" w:rsidRPr="0032034A" w:rsidRDefault="003B270A" w:rsidP="00607004"/>
          <w:p w:rsidR="003B270A" w:rsidRPr="0032034A" w:rsidRDefault="003B270A" w:rsidP="00607004">
            <w:r w:rsidRPr="0032034A">
              <w:t xml:space="preserve">31.815 </w:t>
            </w:r>
          </w:p>
        </w:tc>
        <w:tc>
          <w:tcPr>
            <w:tcW w:w="1729" w:type="dxa"/>
            <w:vMerge w:val="restart"/>
          </w:tcPr>
          <w:p w:rsidR="003B270A" w:rsidRPr="0032034A" w:rsidRDefault="003B270A" w:rsidP="00607004">
            <w:pPr>
              <w:rPr>
                <w:lang w:val="es-CL"/>
              </w:rPr>
            </w:pPr>
          </w:p>
          <w:p w:rsidR="003B270A" w:rsidRPr="0032034A" w:rsidRDefault="003B270A" w:rsidP="00607004">
            <w:pPr>
              <w:rPr>
                <w:lang w:val="es-CL"/>
              </w:rPr>
            </w:pPr>
          </w:p>
          <w:p w:rsidR="003B270A" w:rsidRPr="0032034A" w:rsidRDefault="003B270A" w:rsidP="00607004">
            <w:pPr>
              <w:rPr>
                <w:lang w:val="es-CL"/>
              </w:rPr>
            </w:pPr>
            <w:r w:rsidRPr="0032034A">
              <w:t>41,11%</w:t>
            </w:r>
          </w:p>
        </w:tc>
      </w:tr>
      <w:tr w:rsidR="003B270A" w:rsidRPr="0032034A" w:rsidTr="00607004">
        <w:tc>
          <w:tcPr>
            <w:tcW w:w="1728" w:type="dxa"/>
          </w:tcPr>
          <w:p w:rsidR="003B270A" w:rsidRPr="0032034A" w:rsidRDefault="003B270A" w:rsidP="00607004">
            <w:pPr>
              <w:rPr>
                <w:lang w:val="es-CL"/>
              </w:rPr>
            </w:pPr>
            <w:r w:rsidRPr="0032034A">
              <w:rPr>
                <w:lang w:val="es-CL"/>
              </w:rPr>
              <w:t>Los Lagos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Paillaco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Panguipulli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Bueno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55</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r w:rsidRPr="0032034A">
              <w:rPr>
                <w:lang w:val="es-CL"/>
              </w:rPr>
              <w:t>Osorno</w:t>
            </w:r>
          </w:p>
          <w:p w:rsidR="003B270A" w:rsidRPr="0032034A" w:rsidRDefault="003B270A" w:rsidP="00607004">
            <w:pPr>
              <w:rPr>
                <w:lang w:val="es-CL"/>
              </w:rPr>
            </w:pPr>
          </w:p>
        </w:tc>
        <w:tc>
          <w:tcPr>
            <w:tcW w:w="1729" w:type="dxa"/>
            <w:vMerge w:val="restart"/>
          </w:tcPr>
          <w:p w:rsidR="003B270A" w:rsidRPr="0032034A" w:rsidRDefault="003B270A" w:rsidP="00607004">
            <w:r w:rsidRPr="0032034A">
              <w:t>Javier Hernández Hernández</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Sergio Ojeda Uribe</w:t>
            </w: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21.454 </w:t>
            </w:r>
          </w:p>
        </w:tc>
        <w:tc>
          <w:tcPr>
            <w:tcW w:w="1729" w:type="dxa"/>
            <w:vMerge w:val="restart"/>
          </w:tcPr>
          <w:p w:rsidR="003B270A" w:rsidRPr="0032034A" w:rsidRDefault="003B270A" w:rsidP="00607004">
            <w:pPr>
              <w:rPr>
                <w:lang w:val="es-CL"/>
              </w:rPr>
            </w:pPr>
            <w:r w:rsidRPr="0032034A">
              <w:t>27,50%</w:t>
            </w:r>
          </w:p>
        </w:tc>
      </w:tr>
      <w:tr w:rsidR="003B270A" w:rsidRPr="0032034A" w:rsidTr="00607004">
        <w:trPr>
          <w:trHeight w:val="192"/>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San Juan de La Costa</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San Pablo </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tcPr>
          <w:p w:rsidR="003B270A" w:rsidRPr="0032034A" w:rsidRDefault="003B270A" w:rsidP="00607004">
            <w:pPr>
              <w:rPr>
                <w:lang w:val="es-CL"/>
              </w:rPr>
            </w:pPr>
            <w:r w:rsidRPr="0032034A">
              <w:rPr>
                <w:lang w:val="es-CL"/>
              </w:rPr>
              <w:t>DC</w:t>
            </w:r>
          </w:p>
        </w:tc>
        <w:tc>
          <w:tcPr>
            <w:tcW w:w="1729" w:type="dxa"/>
          </w:tcPr>
          <w:p w:rsidR="003B270A" w:rsidRPr="0032034A" w:rsidRDefault="003B270A" w:rsidP="00607004">
            <w:r w:rsidRPr="0032034A">
              <w:t xml:space="preserve">29.199 </w:t>
            </w:r>
          </w:p>
        </w:tc>
        <w:tc>
          <w:tcPr>
            <w:tcW w:w="1729" w:type="dxa"/>
          </w:tcPr>
          <w:p w:rsidR="003B270A" w:rsidRPr="0032034A" w:rsidRDefault="003B270A" w:rsidP="00607004">
            <w:pPr>
              <w:rPr>
                <w:lang w:val="es-CL"/>
              </w:rPr>
            </w:pPr>
            <w:r w:rsidRPr="0032034A">
              <w:t>37,43%</w:t>
            </w: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56</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rPr>
          <w:trHeight w:val="353"/>
        </w:trPr>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Fresia</w:t>
            </w:r>
          </w:p>
        </w:tc>
        <w:tc>
          <w:tcPr>
            <w:tcW w:w="1729" w:type="dxa"/>
            <w:vMerge w:val="restart"/>
          </w:tcPr>
          <w:p w:rsidR="003B270A" w:rsidRPr="0032034A" w:rsidRDefault="003B270A" w:rsidP="00607004">
            <w:r w:rsidRPr="0032034A">
              <w:t xml:space="preserve">Fidel Espinoza Sandoval  </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Carlos Recondo Lavanderos</w:t>
            </w:r>
          </w:p>
        </w:tc>
        <w:tc>
          <w:tcPr>
            <w:tcW w:w="1729" w:type="dxa"/>
            <w:vMerge w:val="restart"/>
          </w:tcPr>
          <w:p w:rsidR="003B270A" w:rsidRPr="0032034A" w:rsidRDefault="003B270A" w:rsidP="00607004">
            <w:pPr>
              <w:rPr>
                <w:lang w:val="es-CL"/>
              </w:rPr>
            </w:pPr>
            <w:r w:rsidRPr="0032034A">
              <w:rPr>
                <w:lang w:val="es-CL"/>
              </w:rPr>
              <w:t>PS</w:t>
            </w:r>
          </w:p>
        </w:tc>
        <w:tc>
          <w:tcPr>
            <w:tcW w:w="1729" w:type="dxa"/>
            <w:vMerge w:val="restart"/>
          </w:tcPr>
          <w:p w:rsidR="003B270A" w:rsidRPr="0032034A" w:rsidRDefault="003B270A" w:rsidP="00607004">
            <w:pPr>
              <w:rPr>
                <w:lang w:val="es-CL"/>
              </w:rPr>
            </w:pPr>
            <w:r w:rsidRPr="0032034A">
              <w:t xml:space="preserve">30.452 </w:t>
            </w:r>
          </w:p>
        </w:tc>
        <w:tc>
          <w:tcPr>
            <w:tcW w:w="1729" w:type="dxa"/>
            <w:vMerge w:val="restart"/>
          </w:tcPr>
          <w:p w:rsidR="003B270A" w:rsidRPr="0032034A" w:rsidRDefault="003B270A" w:rsidP="00607004">
            <w:pPr>
              <w:rPr>
                <w:lang w:val="es-CL"/>
              </w:rPr>
            </w:pPr>
            <w:r w:rsidRPr="0032034A">
              <w:t>41,59%</w:t>
            </w:r>
          </w:p>
        </w:tc>
      </w:tr>
      <w:tr w:rsidR="003B270A" w:rsidRPr="0032034A" w:rsidTr="00607004">
        <w:tc>
          <w:tcPr>
            <w:tcW w:w="1728" w:type="dxa"/>
          </w:tcPr>
          <w:p w:rsidR="003B270A" w:rsidRPr="0032034A" w:rsidRDefault="003B270A" w:rsidP="00607004">
            <w:pPr>
              <w:rPr>
                <w:lang w:val="es-CL"/>
              </w:rPr>
            </w:pPr>
            <w:r w:rsidRPr="0032034A">
              <w:rPr>
                <w:lang w:val="es-CL"/>
              </w:rPr>
              <w:t>Frutillar</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 xml:space="preserve">Llanquihue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Los Muermos</w:t>
            </w: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19.068 </w:t>
            </w:r>
          </w:p>
        </w:tc>
        <w:tc>
          <w:tcPr>
            <w:tcW w:w="1729" w:type="dxa"/>
            <w:vMerge w:val="restart"/>
          </w:tcPr>
          <w:p w:rsidR="003B270A" w:rsidRPr="0032034A" w:rsidRDefault="003B270A" w:rsidP="00607004">
            <w:pPr>
              <w:rPr>
                <w:lang w:val="es-CL"/>
              </w:rPr>
            </w:pPr>
            <w:r w:rsidRPr="0032034A">
              <w:t>26,04%</w:t>
            </w:r>
          </w:p>
        </w:tc>
      </w:tr>
      <w:tr w:rsidR="003B270A" w:rsidRPr="0032034A" w:rsidTr="00607004">
        <w:tc>
          <w:tcPr>
            <w:tcW w:w="1728" w:type="dxa"/>
          </w:tcPr>
          <w:p w:rsidR="003B270A" w:rsidRPr="0032034A" w:rsidRDefault="003B270A" w:rsidP="00607004">
            <w:pPr>
              <w:rPr>
                <w:lang w:val="es-CL"/>
              </w:rPr>
            </w:pPr>
            <w:r w:rsidRPr="0032034A">
              <w:rPr>
                <w:lang w:val="es-CL"/>
              </w:rPr>
              <w:t>Puerto Octay</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Puerto Varas</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Purranque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Puyehue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Río Negro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p>
    <w:p w:rsidR="003B270A" w:rsidRPr="0032034A" w:rsidRDefault="003B270A" w:rsidP="003B270A">
      <w:pPr>
        <w:rPr>
          <w:lang w:val="es-CL"/>
        </w:rPr>
      </w:pPr>
      <w:r w:rsidRPr="0032034A">
        <w:rPr>
          <w:lang w:val="es-CL"/>
        </w:rPr>
        <w:t>Distrito 57</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Calbuco</w:t>
            </w:r>
          </w:p>
        </w:tc>
        <w:tc>
          <w:tcPr>
            <w:tcW w:w="1729" w:type="dxa"/>
            <w:vMerge w:val="restart"/>
          </w:tcPr>
          <w:p w:rsidR="003B270A" w:rsidRPr="0032034A" w:rsidRDefault="003B270A" w:rsidP="00607004">
            <w:r w:rsidRPr="0032034A">
              <w:t xml:space="preserve">Patricio Vallespin López  </w:t>
            </w:r>
          </w:p>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Marisol Turres Figueroa  </w:t>
            </w:r>
          </w:p>
        </w:tc>
        <w:tc>
          <w:tcPr>
            <w:tcW w:w="1729" w:type="dxa"/>
            <w:vMerge w:val="restart"/>
          </w:tcPr>
          <w:p w:rsidR="003B270A" w:rsidRPr="0032034A" w:rsidRDefault="003B270A" w:rsidP="00607004">
            <w:pPr>
              <w:rPr>
                <w:lang w:val="es-CL"/>
              </w:rPr>
            </w:pPr>
            <w:r w:rsidRPr="0032034A">
              <w:rPr>
                <w:lang w:val="es-CL"/>
              </w:rPr>
              <w:t>PDC</w:t>
            </w:r>
          </w:p>
        </w:tc>
        <w:tc>
          <w:tcPr>
            <w:tcW w:w="1729" w:type="dxa"/>
            <w:vMerge w:val="restart"/>
          </w:tcPr>
          <w:p w:rsidR="003B270A" w:rsidRPr="0032034A" w:rsidRDefault="003B270A" w:rsidP="00607004">
            <w:pPr>
              <w:rPr>
                <w:lang w:val="es-CL"/>
              </w:rPr>
            </w:pPr>
            <w:r w:rsidRPr="0032034A">
              <w:t xml:space="preserve">22.322 </w:t>
            </w:r>
          </w:p>
        </w:tc>
        <w:tc>
          <w:tcPr>
            <w:tcW w:w="1729" w:type="dxa"/>
            <w:vMerge w:val="restart"/>
          </w:tcPr>
          <w:p w:rsidR="003B270A" w:rsidRPr="0032034A" w:rsidRDefault="003B270A" w:rsidP="00607004">
            <w:pPr>
              <w:rPr>
                <w:lang w:val="es-CL"/>
              </w:rPr>
            </w:pPr>
            <w:r w:rsidRPr="0032034A">
              <w:t>26,31%</w:t>
            </w:r>
          </w:p>
        </w:tc>
      </w:tr>
      <w:tr w:rsidR="003B270A" w:rsidRPr="0032034A" w:rsidTr="00607004">
        <w:tc>
          <w:tcPr>
            <w:tcW w:w="1728" w:type="dxa"/>
          </w:tcPr>
          <w:p w:rsidR="003B270A" w:rsidRPr="0032034A" w:rsidRDefault="003B270A" w:rsidP="00607004">
            <w:pPr>
              <w:rPr>
                <w:lang w:val="es-CL"/>
              </w:rPr>
            </w:pPr>
            <w:r w:rsidRPr="0032034A">
              <w:rPr>
                <w:lang w:val="es-CL"/>
              </w:rPr>
              <w:t>Cochamó</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Maullín</w:t>
            </w:r>
          </w:p>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r w:rsidRPr="0032034A">
              <w:t xml:space="preserve">22.614 </w:t>
            </w:r>
          </w:p>
        </w:tc>
        <w:tc>
          <w:tcPr>
            <w:tcW w:w="1729" w:type="dxa"/>
            <w:vMerge w:val="restart"/>
          </w:tcPr>
          <w:p w:rsidR="003B270A" w:rsidRPr="0032034A" w:rsidRDefault="003B270A" w:rsidP="00607004">
            <w:pPr>
              <w:rPr>
                <w:lang w:val="es-CL"/>
              </w:rPr>
            </w:pPr>
            <w:r w:rsidRPr="0032034A">
              <w:t>26,66%</w:t>
            </w:r>
          </w:p>
        </w:tc>
      </w:tr>
      <w:tr w:rsidR="003B270A" w:rsidRPr="0032034A" w:rsidTr="00607004">
        <w:trPr>
          <w:trHeight w:val="840"/>
        </w:trPr>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 xml:space="preserve">Puerto Montt </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Pr="0032034A" w:rsidRDefault="003B270A" w:rsidP="003B270A">
      <w:pPr>
        <w:rPr>
          <w:lang w:val="es-CL"/>
        </w:rPr>
      </w:pPr>
    </w:p>
    <w:p w:rsidR="003B270A" w:rsidRPr="0032034A" w:rsidRDefault="003B270A" w:rsidP="003B270A">
      <w:pPr>
        <w:rPr>
          <w:lang w:val="es-CL"/>
        </w:rPr>
      </w:pPr>
      <w:r w:rsidRPr="0032034A">
        <w:rPr>
          <w:lang w:val="es-CL"/>
        </w:rPr>
        <w:t>Distrito 58</w:t>
      </w:r>
    </w:p>
    <w:p w:rsidR="003B270A" w:rsidRPr="0032034A" w:rsidRDefault="003B270A" w:rsidP="003B270A">
      <w:pPr>
        <w:rPr>
          <w:lang w:val="es-CL"/>
        </w:rPr>
      </w:pPr>
    </w:p>
    <w:tbl>
      <w:tblPr>
        <w:tblStyle w:val="Tablaconcuadrcula"/>
        <w:tblW w:w="0" w:type="auto"/>
        <w:tblLook w:val="01E0"/>
      </w:tblPr>
      <w:tblGrid>
        <w:gridCol w:w="1728"/>
        <w:gridCol w:w="1729"/>
        <w:gridCol w:w="1729"/>
        <w:gridCol w:w="1729"/>
        <w:gridCol w:w="1729"/>
      </w:tblGrid>
      <w:tr w:rsidR="003B270A" w:rsidRPr="0032034A" w:rsidTr="00607004">
        <w:tc>
          <w:tcPr>
            <w:tcW w:w="1728" w:type="dxa"/>
          </w:tcPr>
          <w:p w:rsidR="003B270A" w:rsidRPr="0032034A" w:rsidRDefault="003B270A" w:rsidP="00607004">
            <w:pPr>
              <w:rPr>
                <w:lang w:val="es-CL"/>
              </w:rPr>
            </w:pPr>
            <w:r w:rsidRPr="0032034A">
              <w:rPr>
                <w:lang w:val="es-CL"/>
              </w:rPr>
              <w:t>Comuna</w:t>
            </w:r>
          </w:p>
        </w:tc>
        <w:tc>
          <w:tcPr>
            <w:tcW w:w="1729" w:type="dxa"/>
          </w:tcPr>
          <w:p w:rsidR="003B270A" w:rsidRPr="0032034A" w:rsidRDefault="003B270A" w:rsidP="00607004">
            <w:pPr>
              <w:rPr>
                <w:lang w:val="es-CL"/>
              </w:rPr>
            </w:pPr>
            <w:r w:rsidRPr="0032034A">
              <w:rPr>
                <w:lang w:val="es-CL"/>
              </w:rPr>
              <w:t>Diputado</w:t>
            </w:r>
          </w:p>
        </w:tc>
        <w:tc>
          <w:tcPr>
            <w:tcW w:w="1729" w:type="dxa"/>
          </w:tcPr>
          <w:p w:rsidR="003B270A" w:rsidRPr="0032034A" w:rsidRDefault="003B270A" w:rsidP="00607004">
            <w:pPr>
              <w:rPr>
                <w:lang w:val="es-CL"/>
              </w:rPr>
            </w:pPr>
            <w:r w:rsidRPr="0032034A">
              <w:rPr>
                <w:lang w:val="es-CL"/>
              </w:rPr>
              <w:t>Partido</w:t>
            </w:r>
          </w:p>
        </w:tc>
        <w:tc>
          <w:tcPr>
            <w:tcW w:w="1729" w:type="dxa"/>
          </w:tcPr>
          <w:p w:rsidR="003B270A" w:rsidRPr="0032034A" w:rsidRDefault="003B270A" w:rsidP="00607004">
            <w:pPr>
              <w:rPr>
                <w:lang w:val="es-CL"/>
              </w:rPr>
            </w:pPr>
            <w:r w:rsidRPr="0032034A">
              <w:rPr>
                <w:lang w:val="es-CL"/>
              </w:rPr>
              <w:t>Votos</w:t>
            </w:r>
          </w:p>
        </w:tc>
        <w:tc>
          <w:tcPr>
            <w:tcW w:w="1729" w:type="dxa"/>
          </w:tcPr>
          <w:p w:rsidR="003B270A" w:rsidRPr="0032034A" w:rsidRDefault="003B270A" w:rsidP="00607004">
            <w:pPr>
              <w:rPr>
                <w:lang w:val="es-CL"/>
              </w:rPr>
            </w:pPr>
            <w:r w:rsidRPr="0032034A">
              <w:rPr>
                <w:lang w:val="es-CL"/>
              </w:rPr>
              <w:t>Porcentaje</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hyperlink r:id="rId110" w:history="1">
              <w:r w:rsidRPr="0032034A">
                <w:rPr>
                  <w:rStyle w:val="Hipervnculo"/>
                </w:rPr>
                <w:t>Ancud</w:t>
              </w:r>
            </w:hyperlink>
          </w:p>
        </w:tc>
        <w:tc>
          <w:tcPr>
            <w:tcW w:w="1729" w:type="dxa"/>
            <w:vMerge w:val="restart"/>
          </w:tcPr>
          <w:p w:rsidR="003B270A" w:rsidRPr="0032034A" w:rsidRDefault="003B270A" w:rsidP="00607004">
            <w:r w:rsidRPr="0032034A">
              <w:t>Gabriel Ascencio Mansilla</w:t>
            </w:r>
          </w:p>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 w:rsidR="003B270A" w:rsidRPr="0032034A" w:rsidRDefault="003B270A" w:rsidP="00607004">
            <w:pPr>
              <w:rPr>
                <w:lang w:val="es-CL"/>
              </w:rPr>
            </w:pPr>
            <w:r w:rsidRPr="0032034A">
              <w:t xml:space="preserve">Claudio Alvarado Andrade      </w:t>
            </w:r>
          </w:p>
        </w:tc>
        <w:tc>
          <w:tcPr>
            <w:tcW w:w="1729" w:type="dxa"/>
            <w:vMerge w:val="restart"/>
          </w:tcPr>
          <w:p w:rsidR="003B270A" w:rsidRPr="0032034A" w:rsidRDefault="003B270A" w:rsidP="00607004">
            <w:pPr>
              <w:rPr>
                <w:lang w:val="es-CL"/>
              </w:rPr>
            </w:pPr>
            <w:r w:rsidRPr="0032034A">
              <w:rPr>
                <w:lang w:val="es-CL"/>
              </w:rPr>
              <w:t>PDC</w:t>
            </w:r>
          </w:p>
        </w:tc>
        <w:tc>
          <w:tcPr>
            <w:tcW w:w="1729" w:type="dxa"/>
            <w:vMerge w:val="restart"/>
          </w:tcPr>
          <w:p w:rsidR="003B270A" w:rsidRPr="0032034A" w:rsidRDefault="003B270A" w:rsidP="00607004">
            <w:pPr>
              <w:rPr>
                <w:lang w:val="es-CL"/>
              </w:rPr>
            </w:pPr>
            <w:r w:rsidRPr="0032034A">
              <w:t xml:space="preserve">26.088 </w:t>
            </w:r>
          </w:p>
        </w:tc>
        <w:tc>
          <w:tcPr>
            <w:tcW w:w="1729" w:type="dxa"/>
            <w:vMerge w:val="restart"/>
          </w:tcPr>
          <w:p w:rsidR="003B270A" w:rsidRPr="0032034A" w:rsidRDefault="003B270A" w:rsidP="00607004">
            <w:pPr>
              <w:rPr>
                <w:lang w:val="es-CL"/>
              </w:rPr>
            </w:pPr>
            <w:r w:rsidRPr="0032034A">
              <w:t>35,94%</w:t>
            </w:r>
          </w:p>
        </w:tc>
      </w:tr>
      <w:tr w:rsidR="003B270A" w:rsidRPr="0032034A" w:rsidTr="00607004">
        <w:tc>
          <w:tcPr>
            <w:tcW w:w="1728" w:type="dxa"/>
          </w:tcPr>
          <w:p w:rsidR="003B270A" w:rsidRPr="0032034A" w:rsidRDefault="003B270A" w:rsidP="00607004">
            <w:pPr>
              <w:rPr>
                <w:lang w:val="es-CL"/>
              </w:rPr>
            </w:pPr>
          </w:p>
          <w:p w:rsidR="003B270A" w:rsidRPr="0032034A" w:rsidRDefault="003B270A" w:rsidP="00607004">
            <w:pPr>
              <w:rPr>
                <w:lang w:val="es-CL"/>
              </w:rPr>
            </w:pPr>
            <w:r w:rsidRPr="0032034A">
              <w:rPr>
                <w:lang w:val="es-CL"/>
              </w:rPr>
              <w:t>Castro</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Chaitén</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Chonchi</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345"/>
        </w:trPr>
        <w:tc>
          <w:tcPr>
            <w:tcW w:w="1728" w:type="dxa"/>
            <w:vMerge w:val="restart"/>
          </w:tcPr>
          <w:p w:rsidR="003B270A" w:rsidRPr="0032034A" w:rsidRDefault="003B270A" w:rsidP="00607004">
            <w:pPr>
              <w:rPr>
                <w:lang w:val="es-CL"/>
              </w:rPr>
            </w:pPr>
            <w:r w:rsidRPr="0032034A">
              <w:rPr>
                <w:lang w:val="es-CL"/>
              </w:rPr>
              <w:t>Curaco de Vélez</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rPr>
          <w:trHeight w:val="290"/>
        </w:trPr>
        <w:tc>
          <w:tcPr>
            <w:tcW w:w="1728"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val="restart"/>
          </w:tcPr>
          <w:p w:rsidR="003B270A" w:rsidRPr="0032034A" w:rsidRDefault="003B270A" w:rsidP="00607004">
            <w:pPr>
              <w:rPr>
                <w:lang w:val="es-CL"/>
              </w:rPr>
            </w:pPr>
            <w:r w:rsidRPr="0032034A">
              <w:rPr>
                <w:lang w:val="es-CL"/>
              </w:rPr>
              <w:t>UDI</w:t>
            </w:r>
          </w:p>
        </w:tc>
        <w:tc>
          <w:tcPr>
            <w:tcW w:w="1729" w:type="dxa"/>
            <w:vMerge w:val="restart"/>
          </w:tcPr>
          <w:p w:rsidR="003B270A" w:rsidRPr="0032034A" w:rsidRDefault="003B270A" w:rsidP="00607004">
            <w:pPr>
              <w:rPr>
                <w:lang w:val="es-CL"/>
              </w:rPr>
            </w:pPr>
            <w:r w:rsidRPr="0032034A">
              <w:t xml:space="preserve">18.043 </w:t>
            </w:r>
          </w:p>
        </w:tc>
        <w:tc>
          <w:tcPr>
            <w:tcW w:w="1729" w:type="dxa"/>
            <w:vMerge w:val="restart"/>
          </w:tcPr>
          <w:p w:rsidR="003B270A" w:rsidRPr="0032034A" w:rsidRDefault="003B270A" w:rsidP="00607004">
            <w:pPr>
              <w:rPr>
                <w:lang w:val="es-CL"/>
              </w:rPr>
            </w:pPr>
            <w:r w:rsidRPr="0032034A">
              <w:t>24,85%</w:t>
            </w:r>
          </w:p>
        </w:tc>
      </w:tr>
      <w:tr w:rsidR="003B270A" w:rsidRPr="0032034A" w:rsidTr="00607004">
        <w:tc>
          <w:tcPr>
            <w:tcW w:w="1728" w:type="dxa"/>
          </w:tcPr>
          <w:p w:rsidR="003B270A" w:rsidRPr="0032034A" w:rsidRDefault="003B270A" w:rsidP="00607004">
            <w:pPr>
              <w:rPr>
                <w:lang w:val="es-CL"/>
              </w:rPr>
            </w:pPr>
            <w:r w:rsidRPr="0032034A">
              <w:rPr>
                <w:lang w:val="es-CL"/>
              </w:rPr>
              <w:t>Dalcahue</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r w:rsidRPr="0032034A">
              <w:rPr>
                <w:lang w:val="es-CL"/>
              </w:rPr>
              <w:t>Futaleufú</w:t>
            </w: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1" w:history="1">
              <w:r w:rsidRPr="0032034A">
                <w:rPr>
                  <w:rStyle w:val="Hipervnculo"/>
                </w:rPr>
                <w:t>Hualaihué</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2" w:history="1">
              <w:r w:rsidRPr="0032034A">
                <w:rPr>
                  <w:rStyle w:val="Hipervnculo"/>
                </w:rPr>
                <w:t>Palena</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3" w:history="1">
              <w:r w:rsidRPr="0032034A">
                <w:rPr>
                  <w:rStyle w:val="Hipervnculo"/>
                </w:rPr>
                <w:t>Puqueldón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4" w:history="1">
              <w:r w:rsidRPr="0032034A">
                <w:rPr>
                  <w:rStyle w:val="Hipervnculo"/>
                </w:rPr>
                <w:t>Queilén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5" w:history="1">
              <w:r w:rsidRPr="0032034A">
                <w:rPr>
                  <w:rStyle w:val="Hipervnculo"/>
                </w:rPr>
                <w:t>Quellón</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pPr>
              <w:rPr>
                <w:lang w:val="es-CL"/>
              </w:rPr>
            </w:pPr>
            <w:hyperlink r:id="rId116" w:history="1">
              <w:r w:rsidRPr="0032034A">
                <w:rPr>
                  <w:rStyle w:val="Hipervnculo"/>
                </w:rPr>
                <w:t>Quemchi</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r w:rsidR="003B270A" w:rsidRPr="0032034A" w:rsidTr="00607004">
        <w:tc>
          <w:tcPr>
            <w:tcW w:w="1728" w:type="dxa"/>
          </w:tcPr>
          <w:p w:rsidR="003B270A" w:rsidRPr="0032034A" w:rsidRDefault="003B270A" w:rsidP="00607004">
            <w:hyperlink r:id="rId117" w:history="1">
              <w:r w:rsidRPr="0032034A">
                <w:rPr>
                  <w:rStyle w:val="Hipervnculo"/>
                </w:rPr>
                <w:t>Quinchao</w:t>
              </w:r>
            </w:hyperlink>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c>
          <w:tcPr>
            <w:tcW w:w="1729" w:type="dxa"/>
            <w:vMerge/>
          </w:tcPr>
          <w:p w:rsidR="003B270A" w:rsidRPr="0032034A" w:rsidRDefault="003B270A" w:rsidP="00607004">
            <w:pPr>
              <w:rPr>
                <w:lang w:val="es-CL"/>
              </w:rPr>
            </w:pPr>
          </w:p>
        </w:tc>
      </w:tr>
    </w:tbl>
    <w:p w:rsidR="003B270A" w:rsidRDefault="003B270A" w:rsidP="003B270A">
      <w:pPr>
        <w:rPr>
          <w:lang w:val="es-CL"/>
        </w:rPr>
      </w:pPr>
    </w:p>
    <w:p w:rsidR="00CB739B" w:rsidRDefault="00CB739B" w:rsidP="003B270A">
      <w:pPr>
        <w:jc w:val="both"/>
      </w:pPr>
    </w:p>
    <w:p w:rsidR="003B270A" w:rsidRPr="00DC2ACF" w:rsidRDefault="00CB739B" w:rsidP="003B270A">
      <w:pPr>
        <w:rPr>
          <w:b/>
          <w:lang w:val="es-CL"/>
        </w:rPr>
      </w:pPr>
      <w:r w:rsidRPr="00DC2ACF">
        <w:rPr>
          <w:b/>
          <w:lang w:val="es-CL"/>
        </w:rPr>
        <w:t>4.7.3. CONSEJEROS REGIONALES</w:t>
      </w:r>
    </w:p>
    <w:p w:rsidR="00CB739B" w:rsidRDefault="00CB739B" w:rsidP="003B270A">
      <w:pPr>
        <w:rPr>
          <w:lang w:val="es-CL"/>
        </w:rPr>
      </w:pPr>
    </w:p>
    <w:tbl>
      <w:tblPr>
        <w:tblStyle w:val="Tablaconcuadrcula"/>
        <w:tblW w:w="0" w:type="auto"/>
        <w:tblLook w:val="01E0"/>
      </w:tblPr>
      <w:tblGrid>
        <w:gridCol w:w="4248"/>
        <w:gridCol w:w="74"/>
        <w:gridCol w:w="4246"/>
      </w:tblGrid>
      <w:tr w:rsidR="00CB739B" w:rsidRPr="000B4D8B" w:rsidTr="00607004">
        <w:tc>
          <w:tcPr>
            <w:tcW w:w="8568" w:type="dxa"/>
            <w:gridSpan w:val="3"/>
          </w:tcPr>
          <w:p w:rsidR="00CB739B" w:rsidRPr="00024B48" w:rsidRDefault="00CB739B" w:rsidP="00607004">
            <w:pPr>
              <w:jc w:val="center"/>
              <w:rPr>
                <w:b/>
              </w:rPr>
            </w:pPr>
            <w:r w:rsidRPr="00024B48">
              <w:rPr>
                <w:b/>
              </w:rPr>
              <w:t>Período 1994 - 1997</w:t>
            </w:r>
          </w:p>
        </w:tc>
      </w:tr>
      <w:tr w:rsidR="00CB739B" w:rsidTr="00607004">
        <w:tc>
          <w:tcPr>
            <w:tcW w:w="4248" w:type="dxa"/>
          </w:tcPr>
          <w:p w:rsidR="00CB739B" w:rsidRDefault="00CB739B" w:rsidP="00607004">
            <w:r>
              <w:t>Omar Aseff</w:t>
            </w:r>
          </w:p>
        </w:tc>
        <w:tc>
          <w:tcPr>
            <w:tcW w:w="4320" w:type="dxa"/>
            <w:gridSpan w:val="2"/>
          </w:tcPr>
          <w:p w:rsidR="00CB739B" w:rsidRDefault="00CB739B" w:rsidP="00607004">
            <w:r>
              <w:t>DC</w:t>
            </w:r>
          </w:p>
        </w:tc>
      </w:tr>
      <w:tr w:rsidR="00CB739B" w:rsidTr="00607004">
        <w:tc>
          <w:tcPr>
            <w:tcW w:w="4248" w:type="dxa"/>
          </w:tcPr>
          <w:p w:rsidR="00CB739B" w:rsidRDefault="00CB739B" w:rsidP="00607004">
            <w:r>
              <w:t>Oscar Bosshardt</w:t>
            </w:r>
          </w:p>
        </w:tc>
        <w:tc>
          <w:tcPr>
            <w:tcW w:w="4320" w:type="dxa"/>
            <w:gridSpan w:val="2"/>
          </w:tcPr>
          <w:p w:rsidR="00CB739B" w:rsidRDefault="00CB739B" w:rsidP="00607004">
            <w:r>
              <w:t>PPD</w:t>
            </w:r>
          </w:p>
        </w:tc>
      </w:tr>
      <w:tr w:rsidR="00CB739B" w:rsidTr="00607004">
        <w:tc>
          <w:tcPr>
            <w:tcW w:w="4248" w:type="dxa"/>
          </w:tcPr>
          <w:p w:rsidR="00CB739B" w:rsidRDefault="00CB739B" w:rsidP="00607004">
            <w:r>
              <w:t>Gregorio Papic</w:t>
            </w:r>
          </w:p>
        </w:tc>
        <w:tc>
          <w:tcPr>
            <w:tcW w:w="4320" w:type="dxa"/>
            <w:gridSpan w:val="2"/>
          </w:tcPr>
          <w:p w:rsidR="00CB739B" w:rsidRDefault="00CB739B" w:rsidP="00607004">
            <w:r>
              <w:t>RN</w:t>
            </w:r>
          </w:p>
        </w:tc>
      </w:tr>
      <w:tr w:rsidR="00CB739B" w:rsidTr="00607004">
        <w:tc>
          <w:tcPr>
            <w:tcW w:w="4248" w:type="dxa"/>
          </w:tcPr>
          <w:p w:rsidR="00CB739B" w:rsidRDefault="00CB739B" w:rsidP="00607004">
            <w:r>
              <w:t>Werner Grob</w:t>
            </w:r>
          </w:p>
        </w:tc>
        <w:tc>
          <w:tcPr>
            <w:tcW w:w="4320" w:type="dxa"/>
            <w:gridSpan w:val="2"/>
          </w:tcPr>
          <w:p w:rsidR="00CB739B" w:rsidRDefault="00CB739B" w:rsidP="00607004">
            <w:r>
              <w:t>RN</w:t>
            </w:r>
          </w:p>
        </w:tc>
      </w:tr>
      <w:tr w:rsidR="00CB739B" w:rsidTr="00607004">
        <w:tc>
          <w:tcPr>
            <w:tcW w:w="4248" w:type="dxa"/>
          </w:tcPr>
          <w:p w:rsidR="00CB739B" w:rsidRDefault="00CB739B" w:rsidP="00607004">
            <w:r>
              <w:t>Bernardo Pinninghof</w:t>
            </w:r>
          </w:p>
        </w:tc>
        <w:tc>
          <w:tcPr>
            <w:tcW w:w="4320" w:type="dxa"/>
            <w:gridSpan w:val="2"/>
          </w:tcPr>
          <w:p w:rsidR="00CB739B" w:rsidRDefault="00CB739B" w:rsidP="00607004">
            <w:r>
              <w:t>RN</w:t>
            </w:r>
          </w:p>
        </w:tc>
      </w:tr>
      <w:tr w:rsidR="00CB739B" w:rsidTr="00607004">
        <w:tc>
          <w:tcPr>
            <w:tcW w:w="4248" w:type="dxa"/>
          </w:tcPr>
          <w:p w:rsidR="00CB739B" w:rsidRDefault="00CB739B" w:rsidP="00607004">
            <w:r>
              <w:t>Carol Pinto Aguero</w:t>
            </w:r>
          </w:p>
        </w:tc>
        <w:tc>
          <w:tcPr>
            <w:tcW w:w="4320" w:type="dxa"/>
            <w:gridSpan w:val="2"/>
          </w:tcPr>
          <w:p w:rsidR="00CB739B" w:rsidRDefault="00CB739B" w:rsidP="00607004">
            <w:r>
              <w:t>PS</w:t>
            </w:r>
          </w:p>
        </w:tc>
      </w:tr>
      <w:tr w:rsidR="00CB739B" w:rsidTr="00607004">
        <w:tc>
          <w:tcPr>
            <w:tcW w:w="4248" w:type="dxa"/>
          </w:tcPr>
          <w:p w:rsidR="00CB739B" w:rsidRDefault="00CB739B" w:rsidP="00607004">
            <w:r>
              <w:t>Arturo Castro</w:t>
            </w:r>
          </w:p>
        </w:tc>
        <w:tc>
          <w:tcPr>
            <w:tcW w:w="4320" w:type="dxa"/>
            <w:gridSpan w:val="2"/>
          </w:tcPr>
          <w:p w:rsidR="00CB739B" w:rsidRDefault="00CB739B" w:rsidP="00607004">
            <w:r>
              <w:t>DC</w:t>
            </w:r>
          </w:p>
        </w:tc>
      </w:tr>
      <w:tr w:rsidR="00CB739B" w:rsidTr="00607004">
        <w:tc>
          <w:tcPr>
            <w:tcW w:w="4248" w:type="dxa"/>
          </w:tcPr>
          <w:p w:rsidR="00CB739B" w:rsidRDefault="00CB739B" w:rsidP="00607004">
            <w:r>
              <w:t>Carlos Mancilla</w:t>
            </w:r>
          </w:p>
        </w:tc>
        <w:tc>
          <w:tcPr>
            <w:tcW w:w="4320" w:type="dxa"/>
            <w:gridSpan w:val="2"/>
          </w:tcPr>
          <w:p w:rsidR="00CB739B" w:rsidRDefault="00CB739B" w:rsidP="00607004">
            <w:r>
              <w:t>DC</w:t>
            </w:r>
          </w:p>
        </w:tc>
      </w:tr>
      <w:tr w:rsidR="00CB739B" w:rsidTr="00607004">
        <w:tc>
          <w:tcPr>
            <w:tcW w:w="4248" w:type="dxa"/>
          </w:tcPr>
          <w:p w:rsidR="00CB739B" w:rsidRDefault="00CB739B" w:rsidP="00607004">
            <w:r>
              <w:t>Hans Smith</w:t>
            </w:r>
          </w:p>
        </w:tc>
        <w:tc>
          <w:tcPr>
            <w:tcW w:w="4320" w:type="dxa"/>
            <w:gridSpan w:val="2"/>
          </w:tcPr>
          <w:p w:rsidR="00CB739B" w:rsidRDefault="00CB739B" w:rsidP="00607004">
            <w:r>
              <w:t>UDI</w:t>
            </w:r>
          </w:p>
        </w:tc>
      </w:tr>
      <w:tr w:rsidR="00CB739B" w:rsidTr="00607004">
        <w:tc>
          <w:tcPr>
            <w:tcW w:w="4248" w:type="dxa"/>
          </w:tcPr>
          <w:p w:rsidR="00CB739B" w:rsidRDefault="00CB739B" w:rsidP="00607004">
            <w:r>
              <w:t>Ivan Aedo</w:t>
            </w:r>
          </w:p>
        </w:tc>
        <w:tc>
          <w:tcPr>
            <w:tcW w:w="4320" w:type="dxa"/>
            <w:gridSpan w:val="2"/>
          </w:tcPr>
          <w:p w:rsidR="00CB739B" w:rsidRDefault="00CB739B" w:rsidP="00607004">
            <w:r>
              <w:t>PPD</w:t>
            </w:r>
          </w:p>
        </w:tc>
      </w:tr>
      <w:tr w:rsidR="00CB739B" w:rsidTr="00607004">
        <w:tc>
          <w:tcPr>
            <w:tcW w:w="4248" w:type="dxa"/>
          </w:tcPr>
          <w:p w:rsidR="00CB739B" w:rsidRDefault="00CB739B" w:rsidP="00607004">
            <w:r>
              <w:t>Luis España</w:t>
            </w:r>
          </w:p>
        </w:tc>
        <w:tc>
          <w:tcPr>
            <w:tcW w:w="4320" w:type="dxa"/>
            <w:gridSpan w:val="2"/>
          </w:tcPr>
          <w:p w:rsidR="00CB739B" w:rsidRDefault="00CB739B" w:rsidP="00607004">
            <w:r>
              <w:t>PS</w:t>
            </w:r>
          </w:p>
        </w:tc>
      </w:tr>
      <w:tr w:rsidR="00CB739B" w:rsidTr="00607004">
        <w:tc>
          <w:tcPr>
            <w:tcW w:w="4248" w:type="dxa"/>
          </w:tcPr>
          <w:p w:rsidR="00CB739B" w:rsidRDefault="00CB739B" w:rsidP="00607004">
            <w:r>
              <w:t>Rosa Benavides</w:t>
            </w:r>
          </w:p>
        </w:tc>
        <w:tc>
          <w:tcPr>
            <w:tcW w:w="4320" w:type="dxa"/>
            <w:gridSpan w:val="2"/>
          </w:tcPr>
          <w:p w:rsidR="00CB739B" w:rsidRDefault="00CB739B" w:rsidP="00607004">
            <w:r>
              <w:t>DC</w:t>
            </w:r>
          </w:p>
        </w:tc>
      </w:tr>
      <w:tr w:rsidR="00CB739B" w:rsidTr="00607004">
        <w:tc>
          <w:tcPr>
            <w:tcW w:w="4248" w:type="dxa"/>
          </w:tcPr>
          <w:p w:rsidR="00CB739B" w:rsidRDefault="00CB739B" w:rsidP="00607004">
            <w:r>
              <w:t>Jorge Brahm</w:t>
            </w:r>
          </w:p>
        </w:tc>
        <w:tc>
          <w:tcPr>
            <w:tcW w:w="4320" w:type="dxa"/>
            <w:gridSpan w:val="2"/>
          </w:tcPr>
          <w:p w:rsidR="00CB739B" w:rsidRDefault="00CB739B" w:rsidP="00607004">
            <w:r>
              <w:t>UDI</w:t>
            </w:r>
          </w:p>
        </w:tc>
      </w:tr>
      <w:tr w:rsidR="00CB739B" w:rsidTr="00607004">
        <w:tc>
          <w:tcPr>
            <w:tcW w:w="4248" w:type="dxa"/>
          </w:tcPr>
          <w:p w:rsidR="00CB739B" w:rsidRDefault="00CB739B" w:rsidP="00607004">
            <w:r>
              <w:t>Victor Munsenmayer</w:t>
            </w:r>
          </w:p>
        </w:tc>
        <w:tc>
          <w:tcPr>
            <w:tcW w:w="4320" w:type="dxa"/>
            <w:gridSpan w:val="2"/>
          </w:tcPr>
          <w:p w:rsidR="00CB739B" w:rsidRDefault="00CB739B" w:rsidP="00607004">
            <w:r>
              <w:t>DC</w:t>
            </w:r>
          </w:p>
        </w:tc>
      </w:tr>
      <w:tr w:rsidR="00CB739B" w:rsidTr="00607004">
        <w:tc>
          <w:tcPr>
            <w:tcW w:w="4248" w:type="dxa"/>
          </w:tcPr>
          <w:p w:rsidR="00CB739B" w:rsidRDefault="00CB739B" w:rsidP="00607004">
            <w:r>
              <w:t>Cristohp  Weber Schilling</w:t>
            </w:r>
          </w:p>
        </w:tc>
        <w:tc>
          <w:tcPr>
            <w:tcW w:w="4320" w:type="dxa"/>
            <w:gridSpan w:val="2"/>
          </w:tcPr>
          <w:p w:rsidR="00CB739B" w:rsidRDefault="00CB739B" w:rsidP="00607004">
            <w:r>
              <w:t>UDI</w:t>
            </w:r>
          </w:p>
        </w:tc>
      </w:tr>
      <w:tr w:rsidR="00CB739B" w:rsidTr="00607004">
        <w:tc>
          <w:tcPr>
            <w:tcW w:w="4248" w:type="dxa"/>
          </w:tcPr>
          <w:p w:rsidR="00CB739B" w:rsidRDefault="00CB739B" w:rsidP="00607004">
            <w:r>
              <w:t>Jorge Yurie</w:t>
            </w:r>
          </w:p>
        </w:tc>
        <w:tc>
          <w:tcPr>
            <w:tcW w:w="4320" w:type="dxa"/>
            <w:gridSpan w:val="2"/>
          </w:tcPr>
          <w:p w:rsidR="00CB739B" w:rsidRDefault="00CB739B" w:rsidP="00607004">
            <w:r>
              <w:t>DC</w:t>
            </w:r>
          </w:p>
        </w:tc>
      </w:tr>
      <w:tr w:rsidR="00CB739B" w:rsidTr="00607004">
        <w:tc>
          <w:tcPr>
            <w:tcW w:w="4248" w:type="dxa"/>
          </w:tcPr>
          <w:p w:rsidR="00CB739B" w:rsidRDefault="00CB739B" w:rsidP="00607004">
            <w:r>
              <w:t>Ricardo Lagno</w:t>
            </w:r>
          </w:p>
        </w:tc>
        <w:tc>
          <w:tcPr>
            <w:tcW w:w="4320" w:type="dxa"/>
            <w:gridSpan w:val="2"/>
          </w:tcPr>
          <w:p w:rsidR="00CB739B" w:rsidRDefault="00CB739B" w:rsidP="00607004">
            <w:r>
              <w:t>RN</w:t>
            </w:r>
          </w:p>
        </w:tc>
      </w:tr>
      <w:tr w:rsidR="00CB739B" w:rsidTr="00607004">
        <w:tc>
          <w:tcPr>
            <w:tcW w:w="4248" w:type="dxa"/>
          </w:tcPr>
          <w:p w:rsidR="00CB739B" w:rsidRDefault="00CB739B" w:rsidP="00607004">
            <w:r>
              <w:t>Alberto  Velasquez</w:t>
            </w:r>
          </w:p>
        </w:tc>
        <w:tc>
          <w:tcPr>
            <w:tcW w:w="4320" w:type="dxa"/>
            <w:gridSpan w:val="2"/>
          </w:tcPr>
          <w:p w:rsidR="00CB739B" w:rsidRDefault="00CB739B" w:rsidP="00607004">
            <w:r>
              <w:t>PS</w:t>
            </w:r>
          </w:p>
        </w:tc>
      </w:tr>
      <w:tr w:rsidR="00CB739B" w:rsidTr="00607004">
        <w:tc>
          <w:tcPr>
            <w:tcW w:w="4248" w:type="dxa"/>
          </w:tcPr>
          <w:p w:rsidR="00CB739B" w:rsidRDefault="00CB739B" w:rsidP="00607004">
            <w:r>
              <w:t>Jose Almendra</w:t>
            </w:r>
          </w:p>
        </w:tc>
        <w:tc>
          <w:tcPr>
            <w:tcW w:w="4320" w:type="dxa"/>
            <w:gridSpan w:val="2"/>
          </w:tcPr>
          <w:p w:rsidR="00CB739B" w:rsidRDefault="00CB739B" w:rsidP="00607004">
            <w:r>
              <w:t>UDI</w:t>
            </w:r>
          </w:p>
        </w:tc>
      </w:tr>
      <w:tr w:rsidR="00CB739B" w:rsidTr="00607004">
        <w:tc>
          <w:tcPr>
            <w:tcW w:w="4248" w:type="dxa"/>
          </w:tcPr>
          <w:p w:rsidR="00CB739B" w:rsidRDefault="00CB739B" w:rsidP="00607004">
            <w:r>
              <w:t>Arnoldo Vivar</w:t>
            </w:r>
          </w:p>
        </w:tc>
        <w:tc>
          <w:tcPr>
            <w:tcW w:w="4320" w:type="dxa"/>
            <w:gridSpan w:val="2"/>
          </w:tcPr>
          <w:p w:rsidR="00CB739B" w:rsidRDefault="00CB739B" w:rsidP="00607004">
            <w:r>
              <w:t>DC</w:t>
            </w:r>
          </w:p>
        </w:tc>
      </w:tr>
      <w:tr w:rsidR="00CB739B" w:rsidRPr="000B4D8B" w:rsidTr="00607004">
        <w:tc>
          <w:tcPr>
            <w:tcW w:w="8568" w:type="dxa"/>
            <w:gridSpan w:val="3"/>
          </w:tcPr>
          <w:p w:rsidR="00CB739B" w:rsidRPr="000B4D8B" w:rsidRDefault="00CB739B" w:rsidP="00607004">
            <w:pPr>
              <w:jc w:val="center"/>
              <w:rPr>
                <w:b/>
              </w:rPr>
            </w:pPr>
            <w:r w:rsidRPr="000B4D8B">
              <w:rPr>
                <w:b/>
              </w:rPr>
              <w:t>Período 1997 - 2001</w:t>
            </w:r>
          </w:p>
        </w:tc>
      </w:tr>
      <w:tr w:rsidR="00CB739B" w:rsidRPr="00A71096" w:rsidTr="00607004">
        <w:tc>
          <w:tcPr>
            <w:tcW w:w="4322" w:type="dxa"/>
            <w:gridSpan w:val="2"/>
          </w:tcPr>
          <w:p w:rsidR="00CB739B" w:rsidRPr="00A71096" w:rsidRDefault="00CB739B" w:rsidP="00607004">
            <w:r w:rsidRPr="00A71096">
              <w:t>Ricardo Villanueva</w:t>
            </w:r>
          </w:p>
        </w:tc>
        <w:tc>
          <w:tcPr>
            <w:tcW w:w="4246" w:type="dxa"/>
          </w:tcPr>
          <w:p w:rsidR="00CB739B" w:rsidRPr="00A71096" w:rsidRDefault="00CB739B" w:rsidP="00607004">
            <w:r w:rsidRPr="00A71096">
              <w:t>DC</w:t>
            </w:r>
          </w:p>
        </w:tc>
      </w:tr>
      <w:tr w:rsidR="00CB739B" w:rsidRPr="00A71096" w:rsidTr="00607004">
        <w:tc>
          <w:tcPr>
            <w:tcW w:w="4322" w:type="dxa"/>
            <w:gridSpan w:val="2"/>
          </w:tcPr>
          <w:p w:rsidR="00CB739B" w:rsidRPr="00A71096" w:rsidRDefault="00CB739B" w:rsidP="00607004">
            <w:r>
              <w:t>Oscar Bosshardt</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Jorge Méndez</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Werner Grob</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Robinson Ampuero</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Carlos Geisse</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Carlos Mancilla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Alfredo Frohlich</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Iván Aedo</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Fernando España</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Eduardo Blanco</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Christof Weber</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Ricardo Lagno</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Eugenio Rivera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 xml:space="preserve">Ricardo Vargas </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Arnoldo Vivar</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Marcelo Vera</w:t>
            </w:r>
          </w:p>
        </w:tc>
        <w:tc>
          <w:tcPr>
            <w:tcW w:w="4246" w:type="dxa"/>
          </w:tcPr>
          <w:p w:rsidR="00CB739B" w:rsidRPr="00A71096" w:rsidRDefault="00CB739B" w:rsidP="00607004">
            <w:r>
              <w:t>UDI</w:t>
            </w:r>
          </w:p>
        </w:tc>
      </w:tr>
      <w:tr w:rsidR="00CB739B" w:rsidRPr="000B4D8B" w:rsidTr="00607004">
        <w:tc>
          <w:tcPr>
            <w:tcW w:w="8568" w:type="dxa"/>
            <w:gridSpan w:val="3"/>
          </w:tcPr>
          <w:p w:rsidR="00CB739B" w:rsidRPr="000B4D8B" w:rsidRDefault="00CB739B" w:rsidP="00607004">
            <w:pPr>
              <w:jc w:val="center"/>
              <w:rPr>
                <w:b/>
              </w:rPr>
            </w:pPr>
            <w:r w:rsidRPr="000B4D8B">
              <w:rPr>
                <w:b/>
              </w:rPr>
              <w:t>Período  2001 – 2004</w:t>
            </w:r>
          </w:p>
        </w:tc>
      </w:tr>
      <w:tr w:rsidR="00CB739B" w:rsidRPr="00A71096" w:rsidTr="00607004">
        <w:tc>
          <w:tcPr>
            <w:tcW w:w="4322" w:type="dxa"/>
            <w:gridSpan w:val="2"/>
          </w:tcPr>
          <w:p w:rsidR="00CB739B" w:rsidRPr="00A71096" w:rsidRDefault="00CB739B" w:rsidP="00607004">
            <w:r>
              <w:t>Ricardo Villanueva</w:t>
            </w:r>
          </w:p>
        </w:tc>
        <w:tc>
          <w:tcPr>
            <w:tcW w:w="4246" w:type="dxa"/>
          </w:tcPr>
          <w:p w:rsidR="00CB739B" w:rsidRPr="00A71096" w:rsidRDefault="00CB739B" w:rsidP="00607004">
            <w:r>
              <w:t>PDC</w:t>
            </w:r>
          </w:p>
        </w:tc>
      </w:tr>
      <w:tr w:rsidR="00CB739B" w:rsidRPr="00A71096" w:rsidTr="00607004">
        <w:tc>
          <w:tcPr>
            <w:tcW w:w="4322" w:type="dxa"/>
            <w:gridSpan w:val="2"/>
          </w:tcPr>
          <w:p w:rsidR="00CB739B" w:rsidRPr="00A71096" w:rsidRDefault="00CB739B" w:rsidP="00607004">
            <w:r>
              <w:t>Víctor Carrasco</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Manuel Aldunate</w:t>
            </w:r>
          </w:p>
        </w:tc>
        <w:tc>
          <w:tcPr>
            <w:tcW w:w="4246" w:type="dxa"/>
          </w:tcPr>
          <w:p w:rsidR="00CB739B" w:rsidRPr="00A71096" w:rsidRDefault="00CB739B" w:rsidP="00607004">
            <w:r>
              <w:t>PDC</w:t>
            </w:r>
          </w:p>
        </w:tc>
      </w:tr>
      <w:tr w:rsidR="00CB739B" w:rsidRPr="00A71096" w:rsidTr="00607004">
        <w:tc>
          <w:tcPr>
            <w:tcW w:w="4322" w:type="dxa"/>
            <w:gridSpan w:val="2"/>
          </w:tcPr>
          <w:p w:rsidR="00CB739B" w:rsidRPr="00A71096" w:rsidRDefault="00CB739B" w:rsidP="00607004">
            <w:r>
              <w:t>Werner Grob</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 xml:space="preserve">Jaime Pugin </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Alejandro Acuña</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Carlos Geisse</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Sergio Miranda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Alfredo Frohlich</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Carlos Aedo</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Braulio Sanhueza</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María Vargas</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Pascual Dazarola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Iván Gutiérrez</w:t>
            </w:r>
          </w:p>
        </w:tc>
        <w:tc>
          <w:tcPr>
            <w:tcW w:w="4246" w:type="dxa"/>
          </w:tcPr>
          <w:p w:rsidR="00CB739B" w:rsidRPr="00A71096" w:rsidRDefault="00CB739B" w:rsidP="00607004">
            <w:r>
              <w:t>PRSD</w:t>
            </w:r>
          </w:p>
        </w:tc>
      </w:tr>
      <w:tr w:rsidR="00CB739B" w:rsidRPr="00A71096" w:rsidTr="00607004">
        <w:tc>
          <w:tcPr>
            <w:tcW w:w="4322" w:type="dxa"/>
            <w:gridSpan w:val="2"/>
          </w:tcPr>
          <w:p w:rsidR="00CB739B" w:rsidRPr="00A71096" w:rsidRDefault="00CB739B" w:rsidP="00607004">
            <w:r>
              <w:t>Hardy Stange</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 xml:space="preserve">José Vivar </w:t>
            </w:r>
          </w:p>
        </w:tc>
        <w:tc>
          <w:tcPr>
            <w:tcW w:w="4246" w:type="dxa"/>
          </w:tcPr>
          <w:p w:rsidR="00CB739B" w:rsidRPr="00A71096" w:rsidRDefault="00CB739B" w:rsidP="00607004">
            <w:r>
              <w:t>PRSD</w:t>
            </w:r>
          </w:p>
        </w:tc>
      </w:tr>
      <w:tr w:rsidR="00CB739B" w:rsidRPr="00A71096" w:rsidTr="00607004">
        <w:tc>
          <w:tcPr>
            <w:tcW w:w="4322" w:type="dxa"/>
            <w:gridSpan w:val="2"/>
          </w:tcPr>
          <w:p w:rsidR="00CB739B" w:rsidRPr="00A71096" w:rsidRDefault="00CB739B" w:rsidP="00607004">
            <w:r>
              <w:t>Ricardo Lagno</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Ariel Rivera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Marcelo Vera</w:t>
            </w:r>
          </w:p>
        </w:tc>
        <w:tc>
          <w:tcPr>
            <w:tcW w:w="4246" w:type="dxa"/>
          </w:tcPr>
          <w:p w:rsidR="00CB739B" w:rsidRPr="00A71096" w:rsidRDefault="00CB739B" w:rsidP="00607004">
            <w:r>
              <w:t>PRO</w:t>
            </w:r>
          </w:p>
        </w:tc>
      </w:tr>
      <w:tr w:rsidR="00CB739B" w:rsidRPr="00A71096" w:rsidTr="00607004">
        <w:tc>
          <w:tcPr>
            <w:tcW w:w="4322" w:type="dxa"/>
            <w:gridSpan w:val="2"/>
          </w:tcPr>
          <w:p w:rsidR="00CB739B" w:rsidRPr="00A71096" w:rsidRDefault="00CB739B" w:rsidP="00607004">
            <w:r>
              <w:t>Freddy Ibacache</w:t>
            </w:r>
          </w:p>
        </w:tc>
        <w:tc>
          <w:tcPr>
            <w:tcW w:w="4246" w:type="dxa"/>
          </w:tcPr>
          <w:p w:rsidR="00CB739B" w:rsidRPr="00A71096" w:rsidRDefault="00CB739B" w:rsidP="00607004">
            <w:r>
              <w:t>PPD</w:t>
            </w:r>
          </w:p>
        </w:tc>
      </w:tr>
      <w:tr w:rsidR="00CB739B" w:rsidRPr="00A71096" w:rsidTr="00607004">
        <w:tc>
          <w:tcPr>
            <w:tcW w:w="8568" w:type="dxa"/>
            <w:gridSpan w:val="3"/>
          </w:tcPr>
          <w:p w:rsidR="00CB739B" w:rsidRPr="000B4D8B" w:rsidRDefault="00CB739B" w:rsidP="00607004">
            <w:pPr>
              <w:jc w:val="center"/>
              <w:rPr>
                <w:b/>
              </w:rPr>
            </w:pPr>
            <w:r w:rsidRPr="000B4D8B">
              <w:rPr>
                <w:b/>
              </w:rPr>
              <w:t>Período 2005 - 2009</w:t>
            </w:r>
          </w:p>
        </w:tc>
      </w:tr>
      <w:tr w:rsidR="00CB739B" w:rsidRPr="00A71096" w:rsidTr="00607004">
        <w:tc>
          <w:tcPr>
            <w:tcW w:w="4322" w:type="dxa"/>
            <w:gridSpan w:val="2"/>
          </w:tcPr>
          <w:p w:rsidR="00CB739B" w:rsidRPr="00A71096" w:rsidRDefault="00CB739B" w:rsidP="00607004">
            <w:r>
              <w:t>Jorge Campos</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Carmen Ortiz</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Alejandro Oyarzún</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Carlos Peña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Mauricio Aroca</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Iván Gutiérrez</w:t>
            </w:r>
          </w:p>
        </w:tc>
        <w:tc>
          <w:tcPr>
            <w:tcW w:w="4246" w:type="dxa"/>
          </w:tcPr>
          <w:p w:rsidR="00CB739B" w:rsidRPr="00A71096" w:rsidRDefault="00CB739B" w:rsidP="00607004">
            <w:r>
              <w:t>PR</w:t>
            </w:r>
          </w:p>
        </w:tc>
      </w:tr>
      <w:tr w:rsidR="00CB739B" w:rsidRPr="00A71096" w:rsidTr="00607004">
        <w:tc>
          <w:tcPr>
            <w:tcW w:w="4322" w:type="dxa"/>
            <w:gridSpan w:val="2"/>
          </w:tcPr>
          <w:p w:rsidR="00CB739B" w:rsidRPr="00A71096" w:rsidRDefault="00CB739B" w:rsidP="00607004">
            <w:r>
              <w:t>Jorge Moreno</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 xml:space="preserve">María Vargas </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 xml:space="preserve">Manuel Ballesteros </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Marcelo Fuentes</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Ricardo Lagno</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Eugenio Rivera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 xml:space="preserve">León Roa </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 xml:space="preserve">Marcelo Vera </w:t>
            </w:r>
          </w:p>
        </w:tc>
        <w:tc>
          <w:tcPr>
            <w:tcW w:w="4246" w:type="dxa"/>
          </w:tcPr>
          <w:p w:rsidR="00CB739B" w:rsidRPr="00A71096" w:rsidRDefault="00CB739B" w:rsidP="00607004">
            <w:r>
              <w:t>RN</w:t>
            </w:r>
          </w:p>
        </w:tc>
      </w:tr>
      <w:tr w:rsidR="00CB739B" w:rsidRPr="00A71096" w:rsidTr="00607004">
        <w:tc>
          <w:tcPr>
            <w:tcW w:w="8568" w:type="dxa"/>
            <w:gridSpan w:val="3"/>
          </w:tcPr>
          <w:p w:rsidR="00CB739B" w:rsidRPr="00357084" w:rsidRDefault="00CB739B" w:rsidP="00607004">
            <w:pPr>
              <w:jc w:val="center"/>
              <w:rPr>
                <w:b/>
              </w:rPr>
            </w:pPr>
            <w:r w:rsidRPr="00357084">
              <w:rPr>
                <w:b/>
              </w:rPr>
              <w:t>Período 2009 - 1012</w:t>
            </w:r>
          </w:p>
        </w:tc>
      </w:tr>
      <w:tr w:rsidR="00CB739B" w:rsidRPr="00A71096" w:rsidTr="00607004">
        <w:tc>
          <w:tcPr>
            <w:tcW w:w="4322" w:type="dxa"/>
            <w:gridSpan w:val="2"/>
          </w:tcPr>
          <w:p w:rsidR="00CB739B" w:rsidRPr="00A71096" w:rsidRDefault="00CB739B" w:rsidP="00607004">
            <w:r>
              <w:t>Carlos Peña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Harry Jurgensen</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Iván Aedo</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María Barraza</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Víctor Gómez</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Enrique Díaz</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Israel Zúñiga</w:t>
            </w:r>
          </w:p>
        </w:tc>
        <w:tc>
          <w:tcPr>
            <w:tcW w:w="4246" w:type="dxa"/>
          </w:tcPr>
          <w:p w:rsidR="00CB739B" w:rsidRPr="00A71096" w:rsidRDefault="00CB739B" w:rsidP="00607004">
            <w:r>
              <w:t>PRI</w:t>
            </w:r>
          </w:p>
        </w:tc>
      </w:tr>
      <w:tr w:rsidR="00CB739B" w:rsidRPr="00A71096" w:rsidTr="00607004">
        <w:tc>
          <w:tcPr>
            <w:tcW w:w="4322" w:type="dxa"/>
            <w:gridSpan w:val="2"/>
          </w:tcPr>
          <w:p w:rsidR="00CB739B" w:rsidRPr="00A71096" w:rsidRDefault="00CB739B" w:rsidP="00607004">
            <w:r>
              <w:t>Jorge Moreno</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José Rivera</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María Vargas</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Mauricio Aroca</w:t>
            </w:r>
          </w:p>
        </w:tc>
        <w:tc>
          <w:tcPr>
            <w:tcW w:w="4246" w:type="dxa"/>
          </w:tcPr>
          <w:p w:rsidR="00CB739B" w:rsidRPr="00A71096" w:rsidRDefault="00CB739B" w:rsidP="00607004">
            <w:r>
              <w:t>RN</w:t>
            </w:r>
          </w:p>
        </w:tc>
      </w:tr>
      <w:tr w:rsidR="00CB739B" w:rsidRPr="00A71096" w:rsidTr="00607004">
        <w:tc>
          <w:tcPr>
            <w:tcW w:w="4322" w:type="dxa"/>
            <w:gridSpan w:val="2"/>
          </w:tcPr>
          <w:p w:rsidR="00CB739B" w:rsidRPr="00A71096" w:rsidRDefault="00CB739B" w:rsidP="00607004">
            <w:r>
              <w:t>Raúl Donoso</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Claudio Oyarzún</w:t>
            </w:r>
          </w:p>
        </w:tc>
        <w:tc>
          <w:tcPr>
            <w:tcW w:w="4246" w:type="dxa"/>
          </w:tcPr>
          <w:p w:rsidR="00CB739B" w:rsidRPr="00A71096" w:rsidRDefault="00CB739B" w:rsidP="00607004">
            <w:r>
              <w:t>PPD</w:t>
            </w:r>
          </w:p>
        </w:tc>
      </w:tr>
      <w:tr w:rsidR="00CB739B" w:rsidRPr="00A71096" w:rsidTr="00607004">
        <w:tc>
          <w:tcPr>
            <w:tcW w:w="4322" w:type="dxa"/>
            <w:gridSpan w:val="2"/>
          </w:tcPr>
          <w:p w:rsidR="00CB739B" w:rsidRPr="00A71096" w:rsidRDefault="00CB739B" w:rsidP="00607004">
            <w:r>
              <w:t>Manuel Ballesteros</w:t>
            </w:r>
          </w:p>
        </w:tc>
        <w:tc>
          <w:tcPr>
            <w:tcW w:w="4246" w:type="dxa"/>
          </w:tcPr>
          <w:p w:rsidR="00CB739B" w:rsidRPr="00A71096" w:rsidRDefault="00CB739B" w:rsidP="00607004">
            <w:r>
              <w:t>PS</w:t>
            </w:r>
          </w:p>
        </w:tc>
      </w:tr>
      <w:tr w:rsidR="00CB739B" w:rsidRPr="00A71096" w:rsidTr="00607004">
        <w:tc>
          <w:tcPr>
            <w:tcW w:w="4322" w:type="dxa"/>
            <w:gridSpan w:val="2"/>
          </w:tcPr>
          <w:p w:rsidR="00CB739B" w:rsidRPr="00A71096" w:rsidRDefault="00CB739B" w:rsidP="00607004">
            <w:r>
              <w:t>Marcelo Fuentes</w:t>
            </w:r>
          </w:p>
        </w:tc>
        <w:tc>
          <w:tcPr>
            <w:tcW w:w="4246" w:type="dxa"/>
          </w:tcPr>
          <w:p w:rsidR="00CB739B" w:rsidRPr="00A71096" w:rsidRDefault="00CB739B" w:rsidP="00607004">
            <w:r>
              <w:t>UDI</w:t>
            </w:r>
          </w:p>
        </w:tc>
      </w:tr>
      <w:tr w:rsidR="00CB739B" w:rsidRPr="00A71096" w:rsidTr="00607004">
        <w:tc>
          <w:tcPr>
            <w:tcW w:w="4322" w:type="dxa"/>
            <w:gridSpan w:val="2"/>
          </w:tcPr>
          <w:p w:rsidR="00CB739B" w:rsidRPr="00A71096" w:rsidRDefault="00CB739B" w:rsidP="00607004">
            <w:r>
              <w:t>Mauricio Henríquez</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León Roa</w:t>
            </w:r>
          </w:p>
        </w:tc>
        <w:tc>
          <w:tcPr>
            <w:tcW w:w="4246" w:type="dxa"/>
          </w:tcPr>
          <w:p w:rsidR="00CB739B" w:rsidRPr="00A71096" w:rsidRDefault="00CB739B" w:rsidP="00607004">
            <w:r>
              <w:t>DC</w:t>
            </w:r>
          </w:p>
        </w:tc>
      </w:tr>
      <w:tr w:rsidR="00CB739B" w:rsidRPr="00A71096" w:rsidTr="00607004">
        <w:tc>
          <w:tcPr>
            <w:tcW w:w="4322" w:type="dxa"/>
            <w:gridSpan w:val="2"/>
          </w:tcPr>
          <w:p w:rsidR="00CB739B" w:rsidRPr="00A71096" w:rsidRDefault="00CB739B" w:rsidP="00607004">
            <w:r>
              <w:t>Marcelo Vera</w:t>
            </w:r>
          </w:p>
        </w:tc>
        <w:tc>
          <w:tcPr>
            <w:tcW w:w="4246" w:type="dxa"/>
          </w:tcPr>
          <w:p w:rsidR="00CB739B" w:rsidRPr="00A71096" w:rsidRDefault="00CB739B" w:rsidP="00607004">
            <w:r>
              <w:t>RN</w:t>
            </w:r>
          </w:p>
        </w:tc>
      </w:tr>
    </w:tbl>
    <w:p w:rsidR="00CB739B" w:rsidRDefault="00CB739B" w:rsidP="00CB739B">
      <w:pPr>
        <w:rPr>
          <w:b/>
        </w:rPr>
      </w:pPr>
    </w:p>
    <w:p w:rsidR="00CB739B" w:rsidRDefault="00CB739B" w:rsidP="00CB739B"/>
    <w:p w:rsidR="00E63C8E" w:rsidRDefault="00E63C8E" w:rsidP="00CB739B">
      <w:pPr>
        <w:jc w:val="both"/>
        <w:rPr>
          <w:b/>
        </w:rPr>
      </w:pPr>
    </w:p>
    <w:p w:rsidR="00E63C8E" w:rsidRDefault="00E63C8E" w:rsidP="00CB739B">
      <w:pPr>
        <w:jc w:val="both"/>
        <w:rPr>
          <w:b/>
        </w:rPr>
      </w:pPr>
    </w:p>
    <w:p w:rsidR="00CB739B" w:rsidRPr="00DC2ACF" w:rsidRDefault="00CB739B" w:rsidP="00CB739B">
      <w:pPr>
        <w:jc w:val="both"/>
        <w:rPr>
          <w:b/>
        </w:rPr>
      </w:pPr>
      <w:r w:rsidRPr="00DC2ACF">
        <w:rPr>
          <w:b/>
        </w:rPr>
        <w:t>4.7.4. ALCALDES</w:t>
      </w:r>
    </w:p>
    <w:p w:rsidR="00CB739B" w:rsidRDefault="00CB739B" w:rsidP="003B270A">
      <w:pPr>
        <w:rPr>
          <w:lang w:val="es-CL"/>
        </w:rPr>
      </w:pPr>
    </w:p>
    <w:p w:rsidR="00CB739B" w:rsidRPr="00372B09" w:rsidRDefault="00CB739B" w:rsidP="00CB739B">
      <w:pPr>
        <w:rPr>
          <w:b/>
          <w:u w:val="single"/>
          <w:lang w:val="es-CL"/>
        </w:rPr>
      </w:pPr>
      <w:r w:rsidRPr="00372B09">
        <w:rPr>
          <w:b/>
          <w:u w:val="single"/>
          <w:lang w:val="es-CL"/>
        </w:rPr>
        <w:t>Año 1992</w:t>
      </w:r>
    </w:p>
    <w:p w:rsidR="00CB739B" w:rsidRPr="00372B09" w:rsidRDefault="00CB739B" w:rsidP="00CB739B">
      <w:pPr>
        <w:rPr>
          <w:b/>
          <w:u w:val="single"/>
          <w:lang w:val="es-CL"/>
        </w:rPr>
      </w:pPr>
    </w:p>
    <w:p w:rsidR="00CB739B" w:rsidRPr="00372B09" w:rsidRDefault="00CB739B" w:rsidP="00CB739B">
      <w:pPr>
        <w:rPr>
          <w:lang w:val="es-CL"/>
        </w:rPr>
      </w:pPr>
      <w:r w:rsidRPr="00372B09">
        <w:rPr>
          <w:lang w:val="es-CL"/>
        </w:rPr>
        <w:t>Distrito 53</w:t>
      </w:r>
    </w:p>
    <w:p w:rsidR="00CB739B" w:rsidRPr="00372B09" w:rsidRDefault="00CB739B" w:rsidP="00CB739B">
      <w:pPr>
        <w:rPr>
          <w:lang w:val="es-CL"/>
        </w:rPr>
      </w:pPr>
    </w:p>
    <w:tbl>
      <w:tblPr>
        <w:tblStyle w:val="Tablaconcuadrcula"/>
        <w:tblW w:w="0" w:type="auto"/>
        <w:tblLook w:val="01E0"/>
      </w:tblPr>
      <w:tblGrid>
        <w:gridCol w:w="1548"/>
        <w:gridCol w:w="1980"/>
        <w:gridCol w:w="1658"/>
        <w:gridCol w:w="1729"/>
        <w:gridCol w:w="1729"/>
      </w:tblGrid>
      <w:tr w:rsidR="00CB739B" w:rsidRPr="00372B09" w:rsidTr="00607004">
        <w:tc>
          <w:tcPr>
            <w:tcW w:w="1548" w:type="dxa"/>
          </w:tcPr>
          <w:p w:rsidR="00CB739B" w:rsidRPr="00372B09" w:rsidRDefault="00CB739B" w:rsidP="00607004">
            <w:pPr>
              <w:rPr>
                <w:lang w:val="es-CL"/>
              </w:rPr>
            </w:pPr>
            <w:r w:rsidRPr="00372B09">
              <w:rPr>
                <w:lang w:val="es-CL"/>
              </w:rPr>
              <w:t>Comuna</w:t>
            </w:r>
          </w:p>
        </w:tc>
        <w:tc>
          <w:tcPr>
            <w:tcW w:w="1980" w:type="dxa"/>
          </w:tcPr>
          <w:p w:rsidR="00CB739B" w:rsidRPr="00372B09" w:rsidRDefault="00CB739B" w:rsidP="00607004">
            <w:pPr>
              <w:rPr>
                <w:lang w:val="es-CL"/>
              </w:rPr>
            </w:pPr>
            <w:r w:rsidRPr="00372B09">
              <w:rPr>
                <w:lang w:val="es-CL"/>
              </w:rPr>
              <w:t>Alcalde</w:t>
            </w:r>
          </w:p>
        </w:tc>
        <w:tc>
          <w:tcPr>
            <w:tcW w:w="1658"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548" w:type="dxa"/>
          </w:tcPr>
          <w:p w:rsidR="00CB739B" w:rsidRPr="00372B09" w:rsidRDefault="00CB739B" w:rsidP="00607004">
            <w:pPr>
              <w:rPr>
                <w:lang w:val="es-CL"/>
              </w:rPr>
            </w:pPr>
            <w:r w:rsidRPr="00372B09">
              <w:rPr>
                <w:lang w:val="es-CL"/>
              </w:rPr>
              <w:t>Corral</w:t>
            </w:r>
          </w:p>
          <w:p w:rsidR="00CB739B" w:rsidRPr="00372B09" w:rsidRDefault="00CB739B" w:rsidP="00607004">
            <w:pPr>
              <w:rPr>
                <w:lang w:val="es-CL"/>
              </w:rPr>
            </w:pPr>
          </w:p>
        </w:tc>
        <w:tc>
          <w:tcPr>
            <w:tcW w:w="1980" w:type="dxa"/>
          </w:tcPr>
          <w:p w:rsidR="00CB739B" w:rsidRPr="00372B09" w:rsidRDefault="00CB739B" w:rsidP="00607004">
            <w:pPr>
              <w:ind w:left="155"/>
            </w:pPr>
            <w:r w:rsidRPr="00372B09">
              <w:t>Gaston Perez Gonzalez</w:t>
            </w:r>
          </w:p>
        </w:tc>
        <w:tc>
          <w:tcPr>
            <w:tcW w:w="1658" w:type="dxa"/>
          </w:tcPr>
          <w:p w:rsidR="00CB739B" w:rsidRPr="00372B09" w:rsidRDefault="00CB739B" w:rsidP="00607004">
            <w:pPr>
              <w:ind w:left="110"/>
            </w:pPr>
            <w:r w:rsidRPr="00372B09">
              <w:t>RN</w:t>
            </w:r>
          </w:p>
        </w:tc>
        <w:tc>
          <w:tcPr>
            <w:tcW w:w="1729" w:type="dxa"/>
          </w:tcPr>
          <w:p w:rsidR="00CB739B" w:rsidRPr="00372B09" w:rsidRDefault="00CB739B" w:rsidP="00607004">
            <w:pPr>
              <w:ind w:left="130"/>
            </w:pPr>
            <w:r w:rsidRPr="00372B09">
              <w:t>767 27,</w:t>
            </w:r>
          </w:p>
        </w:tc>
        <w:tc>
          <w:tcPr>
            <w:tcW w:w="1729" w:type="dxa"/>
          </w:tcPr>
          <w:p w:rsidR="00CB739B" w:rsidRPr="00372B09" w:rsidRDefault="00CB739B" w:rsidP="00607004">
            <w:pPr>
              <w:ind w:left="105"/>
            </w:pPr>
            <w:r w:rsidRPr="00372B09">
              <w:t xml:space="preserve">84% </w:t>
            </w:r>
            <w:r w:rsidRPr="00372B09">
              <w:tab/>
            </w:r>
          </w:p>
        </w:tc>
      </w:tr>
      <w:tr w:rsidR="00CB739B" w:rsidRPr="00372B09" w:rsidTr="00607004">
        <w:tc>
          <w:tcPr>
            <w:tcW w:w="1548" w:type="dxa"/>
          </w:tcPr>
          <w:p w:rsidR="00CB739B" w:rsidRPr="00372B09" w:rsidRDefault="00CB739B" w:rsidP="00607004">
            <w:pPr>
              <w:rPr>
                <w:lang w:val="es-CL"/>
              </w:rPr>
            </w:pPr>
            <w:r w:rsidRPr="00372B09">
              <w:rPr>
                <w:lang w:val="es-CL"/>
              </w:rPr>
              <w:t>Lanco</w:t>
            </w:r>
          </w:p>
          <w:p w:rsidR="00CB739B" w:rsidRPr="00372B09" w:rsidRDefault="00CB739B" w:rsidP="00607004">
            <w:pPr>
              <w:rPr>
                <w:lang w:val="es-CL"/>
              </w:rPr>
            </w:pPr>
          </w:p>
        </w:tc>
        <w:tc>
          <w:tcPr>
            <w:tcW w:w="1980" w:type="dxa"/>
          </w:tcPr>
          <w:p w:rsidR="00CB739B" w:rsidRPr="00372B09" w:rsidRDefault="00CB739B" w:rsidP="00607004">
            <w:pPr>
              <w:ind w:left="110"/>
            </w:pPr>
            <w:r w:rsidRPr="00372B09">
              <w:t>Luis Cuvertino Gomez (Alcalde 2 años primer periodo)</w:t>
            </w:r>
          </w:p>
          <w:p w:rsidR="00CB739B" w:rsidRPr="00372B09" w:rsidRDefault="00CB739B" w:rsidP="00607004"/>
          <w:p w:rsidR="00CB739B" w:rsidRPr="00372B09" w:rsidRDefault="00CB739B" w:rsidP="00607004">
            <w:pPr>
              <w:ind w:left="156"/>
            </w:pPr>
            <w:r w:rsidRPr="00372B09">
              <w:t>Hernán Peters Monsalve</w:t>
            </w:r>
          </w:p>
          <w:p w:rsidR="00CB739B" w:rsidRPr="00372B09" w:rsidRDefault="00CB739B" w:rsidP="00607004">
            <w:pPr>
              <w:ind w:left="156"/>
            </w:pPr>
            <w:r w:rsidRPr="00372B09">
              <w:t>(Alcalde 2 años segundo período)</w:t>
            </w:r>
          </w:p>
        </w:tc>
        <w:tc>
          <w:tcPr>
            <w:tcW w:w="1658" w:type="dxa"/>
          </w:tcPr>
          <w:p w:rsidR="00CB739B" w:rsidRPr="00372B09" w:rsidRDefault="00CB739B" w:rsidP="00607004">
            <w:pPr>
              <w:ind w:left="110"/>
            </w:pPr>
            <w:r w:rsidRPr="00372B09">
              <w:t>PS</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UCC</w:t>
            </w:r>
          </w:p>
          <w:p w:rsidR="00CB739B" w:rsidRPr="00372B09" w:rsidRDefault="00CB739B" w:rsidP="00607004"/>
        </w:tc>
        <w:tc>
          <w:tcPr>
            <w:tcW w:w="1729" w:type="dxa"/>
          </w:tcPr>
          <w:p w:rsidR="00CB739B" w:rsidRPr="00372B09" w:rsidRDefault="00CB739B" w:rsidP="00607004">
            <w:pPr>
              <w:ind w:left="130"/>
            </w:pPr>
            <w:r w:rsidRPr="00372B09">
              <w:t>1.898 25,</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ind w:left="20"/>
            </w:pPr>
          </w:p>
          <w:p w:rsidR="00CB739B" w:rsidRPr="00372B09" w:rsidRDefault="00CB739B" w:rsidP="00607004">
            <w:pPr>
              <w:ind w:left="20"/>
            </w:pPr>
          </w:p>
          <w:p w:rsidR="00CB739B" w:rsidRPr="00372B09" w:rsidRDefault="00CB739B" w:rsidP="00607004">
            <w:pPr>
              <w:ind w:left="20"/>
            </w:pPr>
            <w:r w:rsidRPr="00372B09">
              <w:t>1.916 25,</w:t>
            </w:r>
          </w:p>
          <w:p w:rsidR="00CB739B" w:rsidRPr="00372B09" w:rsidRDefault="00CB739B" w:rsidP="00607004"/>
        </w:tc>
        <w:tc>
          <w:tcPr>
            <w:tcW w:w="1729" w:type="dxa"/>
          </w:tcPr>
          <w:p w:rsidR="00CB739B" w:rsidRPr="00372B09" w:rsidRDefault="00CB739B" w:rsidP="00607004">
            <w:pPr>
              <w:ind w:left="105"/>
            </w:pPr>
            <w:r w:rsidRPr="00372B09">
              <w:t xml:space="preserve">70%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 xml:space="preserve">94% </w:t>
            </w:r>
          </w:p>
          <w:p w:rsidR="00CB739B" w:rsidRPr="00372B09" w:rsidRDefault="00CB739B" w:rsidP="00607004"/>
        </w:tc>
      </w:tr>
      <w:tr w:rsidR="00CB739B" w:rsidRPr="00372B09" w:rsidTr="00607004">
        <w:tc>
          <w:tcPr>
            <w:tcW w:w="1548" w:type="dxa"/>
          </w:tcPr>
          <w:p w:rsidR="00CB739B" w:rsidRPr="00372B09" w:rsidRDefault="00CB739B" w:rsidP="00607004">
            <w:pPr>
              <w:rPr>
                <w:lang w:val="es-CL"/>
              </w:rPr>
            </w:pPr>
            <w:r w:rsidRPr="00372B09">
              <w:rPr>
                <w:lang w:val="es-CL"/>
              </w:rPr>
              <w:t>Máfil</w:t>
            </w:r>
          </w:p>
          <w:p w:rsidR="00CB739B" w:rsidRPr="00372B09" w:rsidRDefault="00CB739B" w:rsidP="00607004">
            <w:pPr>
              <w:rPr>
                <w:lang w:val="es-CL"/>
              </w:rPr>
            </w:pPr>
          </w:p>
        </w:tc>
        <w:tc>
          <w:tcPr>
            <w:tcW w:w="1980" w:type="dxa"/>
          </w:tcPr>
          <w:p w:rsidR="00CB739B" w:rsidRPr="00372B09" w:rsidRDefault="00CB739B" w:rsidP="00607004">
            <w:pPr>
              <w:ind w:left="515"/>
            </w:pPr>
            <w:r w:rsidRPr="00372B09">
              <w:t>Angelino Leal Rios</w:t>
            </w:r>
          </w:p>
        </w:tc>
        <w:tc>
          <w:tcPr>
            <w:tcW w:w="1658" w:type="dxa"/>
          </w:tcPr>
          <w:p w:rsidR="00CB739B" w:rsidRPr="00372B09" w:rsidRDefault="00CB739B" w:rsidP="00607004">
            <w:r w:rsidRPr="00372B09">
              <w:t>PPD</w:t>
            </w:r>
          </w:p>
        </w:tc>
        <w:tc>
          <w:tcPr>
            <w:tcW w:w="1729" w:type="dxa"/>
          </w:tcPr>
          <w:p w:rsidR="00CB739B" w:rsidRPr="00372B09" w:rsidRDefault="00CB739B" w:rsidP="00607004">
            <w:pPr>
              <w:ind w:left="20"/>
            </w:pPr>
            <w:r w:rsidRPr="00372B09">
              <w:t>1.140 31,</w:t>
            </w:r>
          </w:p>
        </w:tc>
        <w:tc>
          <w:tcPr>
            <w:tcW w:w="1729" w:type="dxa"/>
          </w:tcPr>
          <w:p w:rsidR="00CB739B" w:rsidRPr="00372B09" w:rsidRDefault="00CB739B" w:rsidP="00607004">
            <w:r w:rsidRPr="00372B09">
              <w:t>10%</w:t>
            </w:r>
          </w:p>
        </w:tc>
      </w:tr>
      <w:tr w:rsidR="00CB739B" w:rsidRPr="00372B09" w:rsidTr="00607004">
        <w:tc>
          <w:tcPr>
            <w:tcW w:w="1548" w:type="dxa"/>
          </w:tcPr>
          <w:p w:rsidR="00CB739B" w:rsidRPr="00372B09" w:rsidRDefault="00CB739B" w:rsidP="00607004">
            <w:pPr>
              <w:rPr>
                <w:lang w:val="es-CL"/>
              </w:rPr>
            </w:pPr>
            <w:r w:rsidRPr="00372B09">
              <w:rPr>
                <w:lang w:val="es-CL"/>
              </w:rPr>
              <w:t>Mariquina</w:t>
            </w:r>
          </w:p>
          <w:p w:rsidR="00CB739B" w:rsidRPr="00372B09" w:rsidRDefault="00CB739B" w:rsidP="00607004">
            <w:pPr>
              <w:rPr>
                <w:lang w:val="es-CL"/>
              </w:rPr>
            </w:pPr>
          </w:p>
        </w:tc>
        <w:tc>
          <w:tcPr>
            <w:tcW w:w="1980" w:type="dxa"/>
          </w:tcPr>
          <w:p w:rsidR="00CB739B" w:rsidRPr="00372B09" w:rsidRDefault="00CB739B" w:rsidP="00607004">
            <w:pPr>
              <w:ind w:left="50"/>
            </w:pPr>
            <w:r w:rsidRPr="00372B09">
              <w:t>Guillermo Mitre Gatica</w:t>
            </w:r>
          </w:p>
        </w:tc>
        <w:tc>
          <w:tcPr>
            <w:tcW w:w="1658" w:type="dxa"/>
          </w:tcPr>
          <w:p w:rsidR="00CB739B" w:rsidRPr="00372B09" w:rsidRDefault="00CB739B" w:rsidP="00607004">
            <w:r w:rsidRPr="00372B09">
              <w:t>RN</w:t>
            </w:r>
          </w:p>
        </w:tc>
        <w:tc>
          <w:tcPr>
            <w:tcW w:w="1729" w:type="dxa"/>
          </w:tcPr>
          <w:p w:rsidR="00CB739B" w:rsidRPr="00372B09" w:rsidRDefault="00CB739B" w:rsidP="00607004">
            <w:pPr>
              <w:ind w:left="20"/>
            </w:pPr>
            <w:r w:rsidRPr="00372B09">
              <w:t>2.929 36,</w:t>
            </w:r>
          </w:p>
        </w:tc>
        <w:tc>
          <w:tcPr>
            <w:tcW w:w="1729" w:type="dxa"/>
          </w:tcPr>
          <w:p w:rsidR="00CB739B" w:rsidRPr="00372B09" w:rsidRDefault="00CB739B" w:rsidP="00607004">
            <w:r w:rsidRPr="00372B09">
              <w:t>48%</w:t>
            </w:r>
          </w:p>
        </w:tc>
      </w:tr>
      <w:tr w:rsidR="00CB739B" w:rsidRPr="00372B09" w:rsidTr="00607004">
        <w:tc>
          <w:tcPr>
            <w:tcW w:w="1548" w:type="dxa"/>
          </w:tcPr>
          <w:p w:rsidR="00CB739B" w:rsidRPr="00372B09" w:rsidRDefault="00CB739B" w:rsidP="00607004">
            <w:pPr>
              <w:rPr>
                <w:lang w:val="es-CL"/>
              </w:rPr>
            </w:pPr>
            <w:r w:rsidRPr="00372B09">
              <w:rPr>
                <w:lang w:val="es-CL"/>
              </w:rPr>
              <w:t>Valdivia</w:t>
            </w:r>
          </w:p>
        </w:tc>
        <w:tc>
          <w:tcPr>
            <w:tcW w:w="1980" w:type="dxa"/>
          </w:tcPr>
          <w:p w:rsidR="00CB739B" w:rsidRPr="00372B09" w:rsidRDefault="00CB739B" w:rsidP="00607004">
            <w:pPr>
              <w:ind w:left="155"/>
            </w:pPr>
            <w:r w:rsidRPr="00372B09">
              <w:t>Gonzalo Espinoza Pérez</w:t>
            </w:r>
          </w:p>
          <w:p w:rsidR="00CB739B" w:rsidRPr="00372B09" w:rsidRDefault="00CB739B" w:rsidP="00607004"/>
        </w:tc>
        <w:tc>
          <w:tcPr>
            <w:tcW w:w="1658" w:type="dxa"/>
          </w:tcPr>
          <w:p w:rsidR="00CB739B" w:rsidRPr="00372B09" w:rsidRDefault="00CB739B" w:rsidP="00607004">
            <w:r w:rsidRPr="00372B09">
              <w:t>DC</w:t>
            </w:r>
          </w:p>
          <w:p w:rsidR="00CB739B" w:rsidRPr="00372B09" w:rsidRDefault="00CB739B" w:rsidP="00607004"/>
        </w:tc>
        <w:tc>
          <w:tcPr>
            <w:tcW w:w="1729" w:type="dxa"/>
          </w:tcPr>
          <w:p w:rsidR="00CB739B" w:rsidRPr="00372B09" w:rsidRDefault="00CB739B" w:rsidP="00607004">
            <w:r w:rsidRPr="00372B09">
              <w:t>9.794 16,</w:t>
            </w:r>
          </w:p>
          <w:p w:rsidR="00CB739B" w:rsidRPr="00372B09" w:rsidRDefault="00CB739B" w:rsidP="00607004"/>
        </w:tc>
        <w:tc>
          <w:tcPr>
            <w:tcW w:w="1729" w:type="dxa"/>
          </w:tcPr>
          <w:p w:rsidR="00CB739B" w:rsidRPr="00372B09" w:rsidRDefault="00CB739B" w:rsidP="00607004">
            <w:r w:rsidRPr="00372B09">
              <w:t>43%</w:t>
            </w:r>
            <w:r w:rsidRPr="00372B09">
              <w:br/>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54</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rPr>
          <w:trHeight w:val="440"/>
        </w:trPr>
        <w:tc>
          <w:tcPr>
            <w:tcW w:w="1728" w:type="dxa"/>
          </w:tcPr>
          <w:p w:rsidR="00CB739B" w:rsidRPr="00372B09" w:rsidRDefault="00CB739B" w:rsidP="00607004">
            <w:pPr>
              <w:rPr>
                <w:lang w:val="es-CL"/>
              </w:rPr>
            </w:pPr>
            <w:r w:rsidRPr="00372B09">
              <w:rPr>
                <w:lang w:val="es-CL"/>
              </w:rPr>
              <w:t>Futrono</w:t>
            </w:r>
          </w:p>
        </w:tc>
        <w:tc>
          <w:tcPr>
            <w:tcW w:w="1729" w:type="dxa"/>
          </w:tcPr>
          <w:p w:rsidR="00CB739B" w:rsidRPr="00372B09" w:rsidRDefault="00CB739B" w:rsidP="00607004">
            <w:pPr>
              <w:rPr>
                <w:lang w:val="es-CL"/>
              </w:rPr>
            </w:pPr>
            <w:r w:rsidRPr="00372B09">
              <w:t xml:space="preserve">Octavio Cazaux González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1.521</w:t>
            </w:r>
          </w:p>
        </w:tc>
        <w:tc>
          <w:tcPr>
            <w:tcW w:w="1729" w:type="dxa"/>
          </w:tcPr>
          <w:p w:rsidR="00CB739B" w:rsidRPr="00372B09" w:rsidRDefault="00CB739B" w:rsidP="00607004">
            <w:pPr>
              <w:rPr>
                <w:lang w:val="es-CL"/>
              </w:rPr>
            </w:pPr>
            <w:r w:rsidRPr="00372B09">
              <w:t>24,87%</w:t>
            </w:r>
          </w:p>
        </w:tc>
      </w:tr>
      <w:tr w:rsidR="00CB739B" w:rsidRPr="00372B09" w:rsidTr="00607004">
        <w:trPr>
          <w:trHeight w:val="525"/>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La Unión</w:t>
            </w:r>
          </w:p>
        </w:tc>
        <w:tc>
          <w:tcPr>
            <w:tcW w:w="1729" w:type="dxa"/>
          </w:tcPr>
          <w:p w:rsidR="00CB739B" w:rsidRPr="00372B09" w:rsidRDefault="00CB739B" w:rsidP="00607004">
            <w:r w:rsidRPr="00372B09">
              <w:t>Elfrida Ojeda Obando (Alcalde 2 años primer período)</w:t>
            </w:r>
          </w:p>
          <w:p w:rsidR="00CB739B" w:rsidRPr="00372B09" w:rsidRDefault="00CB739B" w:rsidP="00607004"/>
          <w:p w:rsidR="00CB739B" w:rsidRPr="00372B09" w:rsidRDefault="00CB739B" w:rsidP="00607004">
            <w:r w:rsidRPr="00372B09">
              <w:t>Rene Tribiño Huenchuguala (Alcalde 2 años segundo período)</w:t>
            </w:r>
          </w:p>
          <w:p w:rsidR="00CB739B" w:rsidRPr="00372B09" w:rsidRDefault="00CB739B" w:rsidP="00607004"/>
        </w:tc>
        <w:tc>
          <w:tcPr>
            <w:tcW w:w="1729" w:type="dxa"/>
          </w:tcPr>
          <w:p w:rsidR="00CB739B" w:rsidRPr="00372B09" w:rsidRDefault="00CB739B" w:rsidP="00607004">
            <w:r w:rsidRPr="00372B09">
              <w:t>PR</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RN</w:t>
            </w:r>
          </w:p>
        </w:tc>
        <w:tc>
          <w:tcPr>
            <w:tcW w:w="1729" w:type="dxa"/>
          </w:tcPr>
          <w:p w:rsidR="00CB739B" w:rsidRPr="00372B09" w:rsidRDefault="00CB739B" w:rsidP="00607004">
            <w:r w:rsidRPr="00372B09">
              <w:t>3.704</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2.173</w:t>
            </w:r>
          </w:p>
        </w:tc>
        <w:tc>
          <w:tcPr>
            <w:tcW w:w="1729" w:type="dxa"/>
          </w:tcPr>
          <w:p w:rsidR="00CB739B" w:rsidRPr="00372B09" w:rsidRDefault="00CB739B" w:rsidP="00607004">
            <w:r w:rsidRPr="00372B09">
              <w:t>18,93%</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11,11%</w:t>
            </w:r>
          </w:p>
        </w:tc>
      </w:tr>
      <w:tr w:rsidR="00CB739B" w:rsidRPr="00372B09" w:rsidTr="00607004">
        <w:trPr>
          <w:trHeight w:val="615"/>
        </w:trPr>
        <w:tc>
          <w:tcPr>
            <w:tcW w:w="1728" w:type="dxa"/>
          </w:tcPr>
          <w:p w:rsidR="00CB739B" w:rsidRPr="00372B09" w:rsidRDefault="00CB739B" w:rsidP="00607004">
            <w:pPr>
              <w:rPr>
                <w:lang w:val="es-CL"/>
              </w:rPr>
            </w:pPr>
            <w:r w:rsidRPr="00372B09">
              <w:rPr>
                <w:lang w:val="es-CL"/>
              </w:rPr>
              <w:t>Lago Ranco</w:t>
            </w:r>
          </w:p>
        </w:tc>
        <w:tc>
          <w:tcPr>
            <w:tcW w:w="1729" w:type="dxa"/>
          </w:tcPr>
          <w:p w:rsidR="00CB739B" w:rsidRPr="00372B09" w:rsidRDefault="00CB739B" w:rsidP="00607004">
            <w:pPr>
              <w:rPr>
                <w:lang w:val="es-CL"/>
              </w:rPr>
            </w:pPr>
            <w:r w:rsidRPr="00372B09">
              <w:t>Eduardo Espinosa Rettig</w:t>
            </w:r>
          </w:p>
        </w:tc>
        <w:tc>
          <w:tcPr>
            <w:tcW w:w="1729" w:type="dxa"/>
          </w:tcPr>
          <w:p w:rsidR="00CB739B" w:rsidRPr="00372B09" w:rsidRDefault="00CB739B" w:rsidP="00607004">
            <w:pPr>
              <w:rPr>
                <w:lang w:val="es-CL"/>
              </w:rPr>
            </w:pPr>
            <w:r w:rsidRPr="00372B09">
              <w:rPr>
                <w:lang w:val="es-CL"/>
              </w:rPr>
              <w:t>RN</w:t>
            </w:r>
          </w:p>
        </w:tc>
        <w:tc>
          <w:tcPr>
            <w:tcW w:w="1729" w:type="dxa"/>
          </w:tcPr>
          <w:p w:rsidR="00CB739B" w:rsidRPr="00372B09" w:rsidRDefault="00CB739B" w:rsidP="00607004">
            <w:pPr>
              <w:rPr>
                <w:lang w:val="es-CL"/>
              </w:rPr>
            </w:pPr>
            <w:r w:rsidRPr="00372B09">
              <w:t>958</w:t>
            </w:r>
          </w:p>
        </w:tc>
        <w:tc>
          <w:tcPr>
            <w:tcW w:w="1729" w:type="dxa"/>
          </w:tcPr>
          <w:p w:rsidR="00CB739B" w:rsidRPr="00372B09" w:rsidRDefault="00CB739B" w:rsidP="00607004">
            <w:pPr>
              <w:rPr>
                <w:lang w:val="es-CL"/>
              </w:rPr>
            </w:pPr>
            <w:r w:rsidRPr="00372B09">
              <w:t xml:space="preserve">22,09%   </w:t>
            </w:r>
          </w:p>
        </w:tc>
      </w:tr>
      <w:tr w:rsidR="00CB739B" w:rsidRPr="00372B09" w:rsidTr="00607004">
        <w:tc>
          <w:tcPr>
            <w:tcW w:w="1728" w:type="dxa"/>
          </w:tcPr>
          <w:p w:rsidR="00CB739B" w:rsidRPr="00372B09" w:rsidRDefault="00CB739B" w:rsidP="00607004">
            <w:pPr>
              <w:rPr>
                <w:lang w:val="es-CL"/>
              </w:rPr>
            </w:pPr>
            <w:r w:rsidRPr="00372B09">
              <w:rPr>
                <w:lang w:val="es-CL"/>
              </w:rPr>
              <w:t>Los Lagos</w:t>
            </w:r>
          </w:p>
        </w:tc>
        <w:tc>
          <w:tcPr>
            <w:tcW w:w="1729" w:type="dxa"/>
          </w:tcPr>
          <w:p w:rsidR="00CB739B" w:rsidRPr="00372B09" w:rsidRDefault="00CB739B" w:rsidP="00607004">
            <w:r w:rsidRPr="00372B09">
              <w:t>Simon Mansilla Roa</w:t>
            </w:r>
          </w:p>
          <w:p w:rsidR="00CB739B" w:rsidRPr="00372B09" w:rsidRDefault="00CB739B" w:rsidP="00607004">
            <w:pPr>
              <w:rPr>
                <w:lang w:val="es-CL"/>
              </w:rPr>
            </w:pPr>
            <w:r w:rsidRPr="00372B09">
              <w:t xml:space="preserve">  </w:t>
            </w:r>
          </w:p>
        </w:tc>
        <w:tc>
          <w:tcPr>
            <w:tcW w:w="1729" w:type="dxa"/>
          </w:tcPr>
          <w:p w:rsidR="00CB739B" w:rsidRPr="00372B09" w:rsidRDefault="00CB739B" w:rsidP="00607004">
            <w:pPr>
              <w:rPr>
                <w:lang w:val="es-CL"/>
              </w:rPr>
            </w:pPr>
            <w:r w:rsidRPr="00372B09">
              <w:rPr>
                <w:lang w:val="es-CL"/>
              </w:rPr>
              <w:t>PS</w:t>
            </w:r>
          </w:p>
        </w:tc>
        <w:tc>
          <w:tcPr>
            <w:tcW w:w="1729" w:type="dxa"/>
          </w:tcPr>
          <w:p w:rsidR="00CB739B" w:rsidRPr="00372B09" w:rsidRDefault="00CB739B" w:rsidP="00607004">
            <w:pPr>
              <w:rPr>
                <w:lang w:val="es-CL"/>
              </w:rPr>
            </w:pPr>
            <w:r w:rsidRPr="00372B09">
              <w:t xml:space="preserve">1.253 </w:t>
            </w:r>
          </w:p>
        </w:tc>
        <w:tc>
          <w:tcPr>
            <w:tcW w:w="1729" w:type="dxa"/>
          </w:tcPr>
          <w:p w:rsidR="00CB739B" w:rsidRPr="00372B09" w:rsidRDefault="00CB739B" w:rsidP="00607004">
            <w:pPr>
              <w:rPr>
                <w:lang w:val="es-CL"/>
              </w:rPr>
            </w:pPr>
            <w:r w:rsidRPr="00372B09">
              <w:t>14,74%</w:t>
            </w:r>
          </w:p>
        </w:tc>
      </w:tr>
      <w:tr w:rsidR="00CB739B" w:rsidRPr="00372B09" w:rsidTr="00607004">
        <w:tc>
          <w:tcPr>
            <w:tcW w:w="1728" w:type="dxa"/>
          </w:tcPr>
          <w:p w:rsidR="00CB739B" w:rsidRPr="00372B09" w:rsidRDefault="00CB739B" w:rsidP="00607004">
            <w:pPr>
              <w:rPr>
                <w:lang w:val="es-CL"/>
              </w:rPr>
            </w:pPr>
            <w:r w:rsidRPr="00372B09">
              <w:rPr>
                <w:lang w:val="es-CL"/>
              </w:rPr>
              <w:t>Paillaco</w:t>
            </w:r>
          </w:p>
        </w:tc>
        <w:tc>
          <w:tcPr>
            <w:tcW w:w="1729" w:type="dxa"/>
          </w:tcPr>
          <w:p w:rsidR="00CB739B" w:rsidRPr="00372B09" w:rsidRDefault="00CB739B" w:rsidP="00607004">
            <w:r w:rsidRPr="00372B09">
              <w:t>Gastón Fuentes Sepúlveda   (Alcalde 2 años primer período)</w:t>
            </w:r>
          </w:p>
          <w:p w:rsidR="00CB739B" w:rsidRPr="00372B09" w:rsidRDefault="00CB739B" w:rsidP="00607004"/>
          <w:p w:rsidR="00CB739B" w:rsidRPr="00372B09" w:rsidRDefault="00CB739B" w:rsidP="00607004">
            <w:r w:rsidRPr="00372B09">
              <w:t>Eduardo René Camino Habicht (Alcalde 2 años segundo período)</w:t>
            </w:r>
          </w:p>
        </w:tc>
        <w:tc>
          <w:tcPr>
            <w:tcW w:w="1729" w:type="dxa"/>
          </w:tcPr>
          <w:p w:rsidR="00CB739B" w:rsidRPr="00372B09" w:rsidRDefault="00CB739B" w:rsidP="00607004">
            <w:r w:rsidRPr="00372B09">
              <w:t>PPD</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UCC</w:t>
            </w:r>
          </w:p>
        </w:tc>
        <w:tc>
          <w:tcPr>
            <w:tcW w:w="1729" w:type="dxa"/>
          </w:tcPr>
          <w:p w:rsidR="00CB739B" w:rsidRPr="00372B09" w:rsidRDefault="00CB739B" w:rsidP="00607004">
            <w:r w:rsidRPr="00372B09">
              <w:t xml:space="preserve">1.246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 xml:space="preserve">1.771 </w:t>
            </w:r>
          </w:p>
        </w:tc>
        <w:tc>
          <w:tcPr>
            <w:tcW w:w="1729" w:type="dxa"/>
          </w:tcPr>
          <w:p w:rsidR="00CB739B" w:rsidRPr="00372B09" w:rsidRDefault="00CB739B" w:rsidP="00607004">
            <w:r w:rsidRPr="00372B09">
              <w:t>12,68%</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18,03%</w:t>
            </w:r>
          </w:p>
        </w:tc>
      </w:tr>
      <w:tr w:rsidR="00CB739B" w:rsidRPr="00372B09" w:rsidTr="00607004">
        <w:tc>
          <w:tcPr>
            <w:tcW w:w="1728" w:type="dxa"/>
          </w:tcPr>
          <w:p w:rsidR="00CB739B" w:rsidRPr="00372B09" w:rsidRDefault="00CB739B" w:rsidP="00607004">
            <w:pPr>
              <w:rPr>
                <w:lang w:val="es-CL"/>
              </w:rPr>
            </w:pPr>
            <w:r w:rsidRPr="00372B09">
              <w:rPr>
                <w:lang w:val="es-CL"/>
              </w:rPr>
              <w:t>Panguipulli</w:t>
            </w:r>
          </w:p>
        </w:tc>
        <w:tc>
          <w:tcPr>
            <w:tcW w:w="1729" w:type="dxa"/>
          </w:tcPr>
          <w:p w:rsidR="00CB739B" w:rsidRPr="00372B09" w:rsidRDefault="00CB739B" w:rsidP="00607004">
            <w:pPr>
              <w:rPr>
                <w:lang w:val="es-CL"/>
              </w:rPr>
            </w:pPr>
            <w:r w:rsidRPr="00372B09">
              <w:t>Andres Sandoval Contreras</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3.093 </w:t>
            </w:r>
          </w:p>
        </w:tc>
        <w:tc>
          <w:tcPr>
            <w:tcW w:w="1729" w:type="dxa"/>
          </w:tcPr>
          <w:p w:rsidR="00CB739B" w:rsidRPr="00372B09" w:rsidRDefault="00CB739B" w:rsidP="00607004">
            <w:pPr>
              <w:rPr>
                <w:lang w:val="es-CL"/>
              </w:rPr>
            </w:pPr>
            <w:r w:rsidRPr="00372B09">
              <w:t>22,43%</w:t>
            </w:r>
          </w:p>
        </w:tc>
      </w:tr>
      <w:tr w:rsidR="00CB739B" w:rsidRPr="00372B09" w:rsidTr="00607004">
        <w:tc>
          <w:tcPr>
            <w:tcW w:w="1728" w:type="dxa"/>
          </w:tcPr>
          <w:p w:rsidR="00CB739B" w:rsidRPr="00372B09" w:rsidRDefault="00CB739B" w:rsidP="00607004">
            <w:pPr>
              <w:rPr>
                <w:lang w:val="es-CL"/>
              </w:rPr>
            </w:pPr>
            <w:r w:rsidRPr="00372B09">
              <w:rPr>
                <w:lang w:val="es-CL"/>
              </w:rPr>
              <w:t>Río Bueno</w:t>
            </w:r>
          </w:p>
        </w:tc>
        <w:tc>
          <w:tcPr>
            <w:tcW w:w="1729" w:type="dxa"/>
          </w:tcPr>
          <w:p w:rsidR="00CB739B" w:rsidRPr="00372B09" w:rsidRDefault="00CB739B" w:rsidP="00607004">
            <w:r w:rsidRPr="00372B09">
              <w:t>Waldo Flores Vera (Alcalde 2 años primer período)</w:t>
            </w:r>
          </w:p>
          <w:p w:rsidR="00CB739B" w:rsidRPr="00372B09" w:rsidRDefault="00CB739B" w:rsidP="00607004"/>
          <w:p w:rsidR="00CB739B" w:rsidRPr="00372B09" w:rsidRDefault="00CB739B" w:rsidP="00607004">
            <w:r w:rsidRPr="00372B09">
              <w:t>Nicolás Alfredo Vergara Rodríguez (Alcalde 2 años segundo período)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rPr>
                <w:lang w:val="es-CL"/>
              </w:rPr>
              <w:t>DC</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UCC</w:t>
            </w:r>
          </w:p>
        </w:tc>
        <w:tc>
          <w:tcPr>
            <w:tcW w:w="1729" w:type="dxa"/>
          </w:tcPr>
          <w:p w:rsidR="00CB739B" w:rsidRPr="00372B09" w:rsidRDefault="00CB739B" w:rsidP="00607004">
            <w:r w:rsidRPr="00372B09">
              <w:t xml:space="preserve">2.544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p>
          <w:p w:rsidR="00CB739B" w:rsidRPr="00372B09" w:rsidRDefault="00CB739B" w:rsidP="00607004">
            <w:pPr>
              <w:rPr>
                <w:lang w:val="es-CL"/>
              </w:rPr>
            </w:pPr>
            <w:r w:rsidRPr="00372B09">
              <w:t xml:space="preserve">2.864 </w:t>
            </w:r>
          </w:p>
        </w:tc>
        <w:tc>
          <w:tcPr>
            <w:tcW w:w="1729" w:type="dxa"/>
          </w:tcPr>
          <w:p w:rsidR="00CB739B" w:rsidRPr="00372B09" w:rsidRDefault="00CB739B" w:rsidP="00607004">
            <w:r w:rsidRPr="00372B09">
              <w:t>15,62%</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17,58%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55</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Osorno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Mauricio Saint-jean Astudillo   </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17.858 </w:t>
            </w:r>
          </w:p>
        </w:tc>
        <w:tc>
          <w:tcPr>
            <w:tcW w:w="1729" w:type="dxa"/>
          </w:tcPr>
          <w:p w:rsidR="00CB739B" w:rsidRPr="00372B09" w:rsidRDefault="00CB739B" w:rsidP="00607004">
            <w:pPr>
              <w:rPr>
                <w:lang w:val="es-CL"/>
              </w:rPr>
            </w:pPr>
            <w:r w:rsidRPr="00372B09">
              <w:t>27,41%</w:t>
            </w:r>
          </w:p>
        </w:tc>
      </w:tr>
      <w:tr w:rsidR="00CB739B" w:rsidRPr="00372B09" w:rsidTr="00607004">
        <w:trPr>
          <w:trHeight w:val="192"/>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San Juan de La Costa</w:t>
            </w:r>
          </w:p>
        </w:tc>
        <w:tc>
          <w:tcPr>
            <w:tcW w:w="1729" w:type="dxa"/>
          </w:tcPr>
          <w:p w:rsidR="00CB739B" w:rsidRPr="00372B09" w:rsidRDefault="00CB739B" w:rsidP="00607004">
            <w:r w:rsidRPr="00372B09">
              <w:t>Ponciano Rumian Lemuy (Alcalde 2 años primer período)</w:t>
            </w:r>
          </w:p>
          <w:p w:rsidR="00CB739B" w:rsidRPr="00372B09" w:rsidRDefault="00CB739B" w:rsidP="00607004"/>
          <w:p w:rsidR="00CB739B" w:rsidRPr="00372B09" w:rsidRDefault="00CB739B" w:rsidP="00607004">
            <w:r w:rsidRPr="00372B09">
              <w:t>Javier Oyarzo Ruiz  (Alcalde 2 años segundo período)</w:t>
            </w:r>
          </w:p>
          <w:p w:rsidR="00CB739B" w:rsidRPr="00372B09" w:rsidRDefault="00CB739B" w:rsidP="00607004">
            <w:pPr>
              <w:rPr>
                <w:lang w:val="es-CL"/>
              </w:rPr>
            </w:pPr>
            <w:r w:rsidRPr="00372B09">
              <w:t xml:space="preserve">  </w:t>
            </w:r>
          </w:p>
        </w:tc>
        <w:tc>
          <w:tcPr>
            <w:tcW w:w="1729" w:type="dxa"/>
          </w:tcPr>
          <w:p w:rsidR="00CB739B" w:rsidRPr="00372B09" w:rsidRDefault="00CB739B" w:rsidP="00607004">
            <w:pPr>
              <w:rPr>
                <w:lang w:val="es-CL"/>
              </w:rPr>
            </w:pPr>
            <w:r w:rsidRPr="00372B09">
              <w:rPr>
                <w:lang w:val="es-CL"/>
              </w:rPr>
              <w:t>PPD</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RN</w:t>
            </w:r>
          </w:p>
        </w:tc>
        <w:tc>
          <w:tcPr>
            <w:tcW w:w="1729" w:type="dxa"/>
          </w:tcPr>
          <w:p w:rsidR="00CB739B" w:rsidRPr="00372B09" w:rsidRDefault="00CB739B" w:rsidP="00607004">
            <w:pPr>
              <w:rPr>
                <w:lang w:val="es-CL"/>
              </w:rPr>
            </w:pPr>
            <w:r w:rsidRPr="00372B09">
              <w:t xml:space="preserve">547 </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t xml:space="preserve">567 </w:t>
            </w:r>
          </w:p>
        </w:tc>
        <w:tc>
          <w:tcPr>
            <w:tcW w:w="1729" w:type="dxa"/>
          </w:tcPr>
          <w:p w:rsidR="00CB739B" w:rsidRPr="00372B09" w:rsidRDefault="00CB739B" w:rsidP="00607004">
            <w:pPr>
              <w:rPr>
                <w:lang w:val="es-CL"/>
              </w:rPr>
            </w:pPr>
            <w:r w:rsidRPr="00372B09">
              <w:t>14,08%</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t>14,59%</w:t>
            </w:r>
          </w:p>
        </w:tc>
      </w:tr>
      <w:tr w:rsidR="00CB739B" w:rsidRPr="00372B09" w:rsidTr="00607004">
        <w:tc>
          <w:tcPr>
            <w:tcW w:w="1728" w:type="dxa"/>
          </w:tcPr>
          <w:p w:rsidR="00CB739B" w:rsidRPr="00372B09" w:rsidRDefault="00CB739B" w:rsidP="00607004">
            <w:pPr>
              <w:rPr>
                <w:lang w:val="es-CL"/>
              </w:rPr>
            </w:pPr>
            <w:r w:rsidRPr="00372B09">
              <w:rPr>
                <w:lang w:val="es-CL"/>
              </w:rPr>
              <w:t xml:space="preserve">San Pablo </w:t>
            </w:r>
          </w:p>
          <w:p w:rsidR="00CB739B" w:rsidRPr="00372B09" w:rsidRDefault="00CB739B" w:rsidP="00607004">
            <w:pPr>
              <w:rPr>
                <w:lang w:val="es-CL"/>
              </w:rPr>
            </w:pPr>
          </w:p>
        </w:tc>
        <w:tc>
          <w:tcPr>
            <w:tcW w:w="1729" w:type="dxa"/>
          </w:tcPr>
          <w:p w:rsidR="00CB739B" w:rsidRPr="00372B09" w:rsidRDefault="00CB739B" w:rsidP="00607004">
            <w:r w:rsidRPr="00372B09">
              <w:t>Omar Alvarado Agüero (Alcalde 2 años primer período)</w:t>
            </w:r>
          </w:p>
          <w:p w:rsidR="00CB739B" w:rsidRPr="00372B09" w:rsidRDefault="00CB739B" w:rsidP="00607004"/>
          <w:p w:rsidR="00CB739B" w:rsidRPr="00372B09" w:rsidRDefault="00CB739B" w:rsidP="00607004">
            <w:r w:rsidRPr="00372B09">
              <w:t>German Santa Cruz Fernández  (Alcalde 2 años primer período)</w:t>
            </w:r>
          </w:p>
        </w:tc>
        <w:tc>
          <w:tcPr>
            <w:tcW w:w="1729" w:type="dxa"/>
          </w:tcPr>
          <w:p w:rsidR="00CB739B" w:rsidRPr="00372B09" w:rsidRDefault="00CB739B" w:rsidP="00607004">
            <w:pPr>
              <w:rPr>
                <w:lang w:val="es-CL"/>
              </w:rPr>
            </w:pPr>
            <w:r w:rsidRPr="00372B09">
              <w:rPr>
                <w:lang w:val="es-CL"/>
              </w:rPr>
              <w:t>DC</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UDI</w:t>
            </w:r>
          </w:p>
        </w:tc>
        <w:tc>
          <w:tcPr>
            <w:tcW w:w="1729" w:type="dxa"/>
          </w:tcPr>
          <w:p w:rsidR="00CB739B" w:rsidRPr="00372B09" w:rsidRDefault="00CB739B" w:rsidP="00607004">
            <w:r w:rsidRPr="00372B09">
              <w:t xml:space="preserve">1.533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 xml:space="preserve">1.171 </w:t>
            </w:r>
          </w:p>
        </w:tc>
        <w:tc>
          <w:tcPr>
            <w:tcW w:w="1729" w:type="dxa"/>
          </w:tcPr>
          <w:p w:rsidR="00CB739B" w:rsidRPr="00372B09" w:rsidRDefault="00CB739B" w:rsidP="00607004">
            <w:r w:rsidRPr="00372B09">
              <w:t>27,09%</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20,69%</w:t>
            </w:r>
          </w:p>
        </w:tc>
      </w:tr>
    </w:tbl>
    <w:p w:rsidR="00CB739B" w:rsidRPr="00372B09" w:rsidRDefault="00CB739B" w:rsidP="00CB739B">
      <w:pPr>
        <w:rPr>
          <w:lang w:val="es-CL"/>
        </w:rPr>
      </w:pPr>
    </w:p>
    <w:p w:rsidR="00CB739B" w:rsidRPr="00372B09" w:rsidRDefault="00CB739B" w:rsidP="00CB739B">
      <w:pPr>
        <w:rPr>
          <w:lang w:val="es-CL"/>
        </w:rPr>
      </w:pPr>
    </w:p>
    <w:p w:rsidR="00CB739B" w:rsidRPr="00372B09" w:rsidRDefault="00CB739B" w:rsidP="00CB739B">
      <w:pPr>
        <w:rPr>
          <w:lang w:val="es-CL"/>
        </w:rPr>
      </w:pPr>
      <w:r w:rsidRPr="00372B09">
        <w:rPr>
          <w:lang w:val="es-CL"/>
        </w:rPr>
        <w:t>Distrito 56</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rPr>
          <w:trHeight w:val="353"/>
        </w:trPr>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Fresia</w:t>
            </w:r>
          </w:p>
        </w:tc>
        <w:tc>
          <w:tcPr>
            <w:tcW w:w="1729" w:type="dxa"/>
          </w:tcPr>
          <w:p w:rsidR="00CB739B" w:rsidRPr="00372B09" w:rsidRDefault="00CB739B" w:rsidP="00607004">
            <w:pPr>
              <w:rPr>
                <w:lang w:val="es-CL"/>
              </w:rPr>
            </w:pPr>
            <w:r w:rsidRPr="00372B09">
              <w:t xml:space="preserve">Bernardo Espinoza Villalobos  </w:t>
            </w:r>
          </w:p>
        </w:tc>
        <w:tc>
          <w:tcPr>
            <w:tcW w:w="1729" w:type="dxa"/>
          </w:tcPr>
          <w:p w:rsidR="00CB739B" w:rsidRPr="00372B09" w:rsidRDefault="00CB739B" w:rsidP="00607004">
            <w:pPr>
              <w:rPr>
                <w:lang w:val="es-CL"/>
              </w:rPr>
            </w:pPr>
            <w:r w:rsidRPr="00372B09">
              <w:rPr>
                <w:lang w:val="es-CL"/>
              </w:rPr>
              <w:t>PS</w:t>
            </w:r>
          </w:p>
        </w:tc>
        <w:tc>
          <w:tcPr>
            <w:tcW w:w="1729" w:type="dxa"/>
          </w:tcPr>
          <w:p w:rsidR="00CB739B" w:rsidRPr="00372B09" w:rsidRDefault="00CB739B" w:rsidP="00607004">
            <w:pPr>
              <w:rPr>
                <w:lang w:val="es-CL"/>
              </w:rPr>
            </w:pPr>
            <w:r w:rsidRPr="00372B09">
              <w:t xml:space="preserve">2.957 </w:t>
            </w:r>
          </w:p>
        </w:tc>
        <w:tc>
          <w:tcPr>
            <w:tcW w:w="1729" w:type="dxa"/>
          </w:tcPr>
          <w:p w:rsidR="00CB739B" w:rsidRPr="00372B09" w:rsidRDefault="00CB739B" w:rsidP="00607004">
            <w:pPr>
              <w:rPr>
                <w:lang w:val="es-CL"/>
              </w:rPr>
            </w:pPr>
            <w:r w:rsidRPr="00372B09">
              <w:t>45,21%</w:t>
            </w:r>
          </w:p>
        </w:tc>
      </w:tr>
      <w:tr w:rsidR="00CB739B" w:rsidRPr="00372B09" w:rsidTr="00607004">
        <w:tc>
          <w:tcPr>
            <w:tcW w:w="1728" w:type="dxa"/>
          </w:tcPr>
          <w:p w:rsidR="00CB739B" w:rsidRPr="00372B09" w:rsidRDefault="00CB739B" w:rsidP="00607004">
            <w:pPr>
              <w:rPr>
                <w:lang w:val="es-CL"/>
              </w:rPr>
            </w:pPr>
            <w:r w:rsidRPr="00372B09">
              <w:rPr>
                <w:lang w:val="es-CL"/>
              </w:rPr>
              <w:t>Frutillar</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Eduardo Gonzalez Levican  </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558 </w:t>
            </w:r>
          </w:p>
        </w:tc>
        <w:tc>
          <w:tcPr>
            <w:tcW w:w="1729" w:type="dxa"/>
          </w:tcPr>
          <w:p w:rsidR="00CB739B" w:rsidRPr="00372B09" w:rsidRDefault="00CB739B" w:rsidP="00607004">
            <w:pPr>
              <w:rPr>
                <w:lang w:val="es-CL"/>
              </w:rPr>
            </w:pPr>
            <w:r w:rsidRPr="00372B09">
              <w:t>8,99%</w:t>
            </w:r>
          </w:p>
        </w:tc>
      </w:tr>
      <w:tr w:rsidR="00CB739B" w:rsidRPr="00372B09" w:rsidTr="00607004">
        <w:tc>
          <w:tcPr>
            <w:tcW w:w="1728" w:type="dxa"/>
          </w:tcPr>
          <w:p w:rsidR="00CB739B" w:rsidRPr="00372B09" w:rsidRDefault="00CB739B" w:rsidP="00607004">
            <w:pPr>
              <w:rPr>
                <w:lang w:val="es-CL"/>
              </w:rPr>
            </w:pPr>
            <w:r w:rsidRPr="00372B09">
              <w:rPr>
                <w:lang w:val="es-CL"/>
              </w:rPr>
              <w:t xml:space="preserve">Llanquihue </w:t>
            </w:r>
          </w:p>
        </w:tc>
        <w:tc>
          <w:tcPr>
            <w:tcW w:w="1729" w:type="dxa"/>
          </w:tcPr>
          <w:p w:rsidR="00CB739B" w:rsidRPr="00372B09" w:rsidRDefault="00CB739B" w:rsidP="00607004">
            <w:pPr>
              <w:rPr>
                <w:lang w:val="es-CL"/>
              </w:rPr>
            </w:pPr>
            <w:r w:rsidRPr="00372B09">
              <w:t xml:space="preserve">Rene Aguilar Aguilar  </w:t>
            </w:r>
          </w:p>
        </w:tc>
        <w:tc>
          <w:tcPr>
            <w:tcW w:w="1729" w:type="dxa"/>
          </w:tcPr>
          <w:p w:rsidR="00CB739B" w:rsidRPr="00372B09" w:rsidRDefault="00CB739B" w:rsidP="00607004">
            <w:pPr>
              <w:rPr>
                <w:lang w:val="es-CL"/>
              </w:rPr>
            </w:pPr>
            <w:r w:rsidRPr="00372B09">
              <w:rPr>
                <w:lang w:val="es-CL"/>
              </w:rPr>
              <w:t>PR</w:t>
            </w:r>
          </w:p>
        </w:tc>
        <w:tc>
          <w:tcPr>
            <w:tcW w:w="1729" w:type="dxa"/>
          </w:tcPr>
          <w:p w:rsidR="00CB739B" w:rsidRPr="00372B09" w:rsidRDefault="00CB739B" w:rsidP="00607004">
            <w:r w:rsidRPr="00372B09">
              <w:t xml:space="preserve">2.134 </w:t>
            </w:r>
          </w:p>
        </w:tc>
        <w:tc>
          <w:tcPr>
            <w:tcW w:w="1729" w:type="dxa"/>
          </w:tcPr>
          <w:p w:rsidR="00CB739B" w:rsidRPr="00372B09" w:rsidRDefault="00CB739B" w:rsidP="00607004">
            <w:pPr>
              <w:rPr>
                <w:lang w:val="es-CL"/>
              </w:rPr>
            </w:pPr>
            <w:r w:rsidRPr="00372B09">
              <w:t>31,58%</w:t>
            </w:r>
          </w:p>
        </w:tc>
      </w:tr>
      <w:tr w:rsidR="00CB739B" w:rsidRPr="00372B09" w:rsidTr="00607004">
        <w:tc>
          <w:tcPr>
            <w:tcW w:w="1728" w:type="dxa"/>
          </w:tcPr>
          <w:p w:rsidR="00CB739B" w:rsidRPr="00372B09" w:rsidRDefault="00CB739B" w:rsidP="00607004">
            <w:pPr>
              <w:rPr>
                <w:lang w:val="es-CL"/>
              </w:rPr>
            </w:pPr>
            <w:r w:rsidRPr="00372B09">
              <w:rPr>
                <w:lang w:val="es-CL"/>
              </w:rPr>
              <w:t>Los Muermos</w:t>
            </w:r>
          </w:p>
        </w:tc>
        <w:tc>
          <w:tcPr>
            <w:tcW w:w="1729" w:type="dxa"/>
          </w:tcPr>
          <w:p w:rsidR="00CB739B" w:rsidRPr="00372B09" w:rsidRDefault="00CB739B" w:rsidP="00607004">
            <w:pPr>
              <w:rPr>
                <w:lang w:val="es-CL"/>
              </w:rPr>
            </w:pPr>
            <w:r w:rsidRPr="00372B09">
              <w:t xml:space="preserve">Jose Alberto Diaz Jara   </w:t>
            </w:r>
          </w:p>
        </w:tc>
        <w:tc>
          <w:tcPr>
            <w:tcW w:w="1729" w:type="dxa"/>
          </w:tcPr>
          <w:p w:rsidR="00CB739B" w:rsidRPr="00372B09" w:rsidRDefault="00CB739B" w:rsidP="00607004">
            <w:pPr>
              <w:rPr>
                <w:lang w:val="es-CL"/>
              </w:rPr>
            </w:pPr>
            <w:r w:rsidRPr="00372B09">
              <w:rPr>
                <w:lang w:val="es-CL"/>
              </w:rPr>
              <w:t>PPD</w:t>
            </w:r>
          </w:p>
        </w:tc>
        <w:tc>
          <w:tcPr>
            <w:tcW w:w="1729" w:type="dxa"/>
          </w:tcPr>
          <w:p w:rsidR="00CB739B" w:rsidRPr="00372B09" w:rsidRDefault="00CB739B" w:rsidP="00607004">
            <w:pPr>
              <w:rPr>
                <w:lang w:val="es-CL"/>
              </w:rPr>
            </w:pPr>
            <w:r w:rsidRPr="00372B09">
              <w:t xml:space="preserve">1.869 </w:t>
            </w:r>
          </w:p>
        </w:tc>
        <w:tc>
          <w:tcPr>
            <w:tcW w:w="1729" w:type="dxa"/>
          </w:tcPr>
          <w:p w:rsidR="00CB739B" w:rsidRPr="00372B09" w:rsidRDefault="00CB739B" w:rsidP="00607004">
            <w:pPr>
              <w:rPr>
                <w:lang w:val="es-CL"/>
              </w:rPr>
            </w:pPr>
            <w:r w:rsidRPr="00372B09">
              <w:t>24,36%</w:t>
            </w:r>
          </w:p>
        </w:tc>
      </w:tr>
      <w:tr w:rsidR="00CB739B" w:rsidRPr="00372B09" w:rsidTr="00607004">
        <w:tc>
          <w:tcPr>
            <w:tcW w:w="1728" w:type="dxa"/>
          </w:tcPr>
          <w:p w:rsidR="00CB739B" w:rsidRPr="00372B09" w:rsidRDefault="00CB739B" w:rsidP="00607004">
            <w:pPr>
              <w:rPr>
                <w:lang w:val="es-CL"/>
              </w:rPr>
            </w:pPr>
            <w:r w:rsidRPr="00372B09">
              <w:rPr>
                <w:lang w:val="es-CL"/>
              </w:rPr>
              <w:t>Puerto Octay</w:t>
            </w:r>
          </w:p>
        </w:tc>
        <w:tc>
          <w:tcPr>
            <w:tcW w:w="1729" w:type="dxa"/>
          </w:tcPr>
          <w:p w:rsidR="00CB739B" w:rsidRPr="00372B09" w:rsidRDefault="00CB739B" w:rsidP="00607004">
            <w:r w:rsidRPr="00372B09">
              <w:t xml:space="preserve">Daniel Osvaldo Barría Sánchez (Alcalde 2 años primer período) </w:t>
            </w:r>
          </w:p>
          <w:p w:rsidR="00CB739B" w:rsidRPr="00372B09" w:rsidRDefault="00CB739B" w:rsidP="00607004"/>
          <w:p w:rsidR="00CB739B" w:rsidRPr="00372B09" w:rsidRDefault="00CB739B" w:rsidP="00607004">
            <w:pPr>
              <w:rPr>
                <w:lang w:val="es-CL"/>
              </w:rPr>
            </w:pPr>
            <w:r w:rsidRPr="00372B09">
              <w:t>Claudio Gatica Navarro (Alcalde 2 años segundo período)</w:t>
            </w:r>
          </w:p>
        </w:tc>
        <w:tc>
          <w:tcPr>
            <w:tcW w:w="1729" w:type="dxa"/>
          </w:tcPr>
          <w:p w:rsidR="00CB739B" w:rsidRPr="00372B09" w:rsidRDefault="00CB739B" w:rsidP="00607004">
            <w:pPr>
              <w:rPr>
                <w:lang w:val="es-CL"/>
              </w:rPr>
            </w:pPr>
            <w:r w:rsidRPr="00372B09">
              <w:rPr>
                <w:lang w:val="es-CL"/>
              </w:rPr>
              <w:t>DC</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r w:rsidRPr="00372B09">
              <w:t xml:space="preserve">1.001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r w:rsidRPr="00372B09">
              <w:t xml:space="preserve">348 </w:t>
            </w:r>
          </w:p>
          <w:p w:rsidR="00CB739B" w:rsidRPr="00372B09" w:rsidRDefault="00CB739B" w:rsidP="00607004">
            <w:pPr>
              <w:rPr>
                <w:lang w:val="es-CL"/>
              </w:rPr>
            </w:pPr>
          </w:p>
        </w:tc>
        <w:tc>
          <w:tcPr>
            <w:tcW w:w="1729" w:type="dxa"/>
          </w:tcPr>
          <w:p w:rsidR="00CB739B" w:rsidRPr="00372B09" w:rsidRDefault="00CB739B" w:rsidP="00607004">
            <w:r w:rsidRPr="00372B09">
              <w:t>20,66%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7,18%</w:t>
            </w:r>
          </w:p>
        </w:tc>
      </w:tr>
      <w:tr w:rsidR="00CB739B" w:rsidRPr="00372B09" w:rsidTr="00607004">
        <w:tc>
          <w:tcPr>
            <w:tcW w:w="1728" w:type="dxa"/>
          </w:tcPr>
          <w:p w:rsidR="00CB739B" w:rsidRPr="00372B09" w:rsidRDefault="00CB739B" w:rsidP="00607004">
            <w:pPr>
              <w:rPr>
                <w:lang w:val="es-CL"/>
              </w:rPr>
            </w:pPr>
            <w:r w:rsidRPr="00372B09">
              <w:rPr>
                <w:lang w:val="es-CL"/>
              </w:rPr>
              <w:t>Puerto Varas</w:t>
            </w:r>
          </w:p>
        </w:tc>
        <w:tc>
          <w:tcPr>
            <w:tcW w:w="1729" w:type="dxa"/>
          </w:tcPr>
          <w:p w:rsidR="00CB739B" w:rsidRPr="00372B09" w:rsidRDefault="00CB739B" w:rsidP="00607004">
            <w:pPr>
              <w:rPr>
                <w:lang w:val="es-CL"/>
              </w:rPr>
            </w:pPr>
            <w:r w:rsidRPr="00372B09">
              <w:t>Eduardo Ceron Valenzuela</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5.240 </w:t>
            </w:r>
          </w:p>
        </w:tc>
        <w:tc>
          <w:tcPr>
            <w:tcW w:w="1729" w:type="dxa"/>
          </w:tcPr>
          <w:p w:rsidR="00CB739B" w:rsidRPr="00372B09" w:rsidRDefault="00CB739B" w:rsidP="00607004">
            <w:pPr>
              <w:rPr>
                <w:lang w:val="es-CL"/>
              </w:rPr>
            </w:pPr>
            <w:r w:rsidRPr="00372B09">
              <w:t>44,27%</w:t>
            </w:r>
          </w:p>
        </w:tc>
      </w:tr>
      <w:tr w:rsidR="00CB739B" w:rsidRPr="00372B09" w:rsidTr="00607004">
        <w:tc>
          <w:tcPr>
            <w:tcW w:w="1728" w:type="dxa"/>
          </w:tcPr>
          <w:p w:rsidR="00CB739B" w:rsidRPr="00372B09" w:rsidRDefault="00CB739B" w:rsidP="00607004">
            <w:pPr>
              <w:rPr>
                <w:lang w:val="es-CL"/>
              </w:rPr>
            </w:pPr>
            <w:r w:rsidRPr="00372B09">
              <w:rPr>
                <w:lang w:val="es-CL"/>
              </w:rPr>
              <w:t>Purranque</w:t>
            </w:r>
          </w:p>
        </w:tc>
        <w:tc>
          <w:tcPr>
            <w:tcW w:w="1729" w:type="dxa"/>
          </w:tcPr>
          <w:p w:rsidR="00CB739B" w:rsidRPr="00372B09" w:rsidRDefault="00CB739B" w:rsidP="00607004">
            <w:r w:rsidRPr="00372B09">
              <w:t>César Negrón Schwerter (Alcalde 2 años primer período)</w:t>
            </w:r>
          </w:p>
          <w:p w:rsidR="00CB739B" w:rsidRPr="00372B09" w:rsidRDefault="00CB739B" w:rsidP="00607004"/>
          <w:p w:rsidR="00CB739B" w:rsidRPr="00372B09" w:rsidRDefault="00CB739B" w:rsidP="00607004">
            <w:r w:rsidRPr="00372B09">
              <w:t>Rodolfo Schenkel Stiefel (Alcalde 2 años segundo período)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rPr>
                <w:lang w:val="es-CL"/>
              </w:rPr>
              <w:t>PS</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RN</w:t>
            </w:r>
          </w:p>
        </w:tc>
        <w:tc>
          <w:tcPr>
            <w:tcW w:w="1729" w:type="dxa"/>
          </w:tcPr>
          <w:p w:rsidR="00CB739B" w:rsidRPr="00372B09" w:rsidRDefault="00CB739B" w:rsidP="00607004">
            <w:r w:rsidRPr="00372B09">
              <w:t xml:space="preserve">2.799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 xml:space="preserve">2.413 </w:t>
            </w:r>
          </w:p>
        </w:tc>
        <w:tc>
          <w:tcPr>
            <w:tcW w:w="1729" w:type="dxa"/>
          </w:tcPr>
          <w:p w:rsidR="00CB739B" w:rsidRPr="00372B09" w:rsidRDefault="00CB739B" w:rsidP="00607004">
            <w:r w:rsidRPr="00372B09">
              <w:t>25,44%</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21,93%</w:t>
            </w:r>
          </w:p>
        </w:tc>
      </w:tr>
      <w:tr w:rsidR="00CB739B" w:rsidRPr="00372B09" w:rsidTr="00607004">
        <w:tc>
          <w:tcPr>
            <w:tcW w:w="1728" w:type="dxa"/>
          </w:tcPr>
          <w:p w:rsidR="00CB739B" w:rsidRPr="00372B09" w:rsidRDefault="00CB739B" w:rsidP="00607004">
            <w:pPr>
              <w:rPr>
                <w:lang w:val="es-CL"/>
              </w:rPr>
            </w:pPr>
            <w:r w:rsidRPr="00372B09">
              <w:rPr>
                <w:lang w:val="es-CL"/>
              </w:rPr>
              <w:t>Puyehue</w:t>
            </w:r>
          </w:p>
        </w:tc>
        <w:tc>
          <w:tcPr>
            <w:tcW w:w="1729" w:type="dxa"/>
          </w:tcPr>
          <w:p w:rsidR="00CB739B" w:rsidRPr="00372B09" w:rsidRDefault="00CB739B" w:rsidP="00607004">
            <w:pPr>
              <w:rPr>
                <w:lang w:val="es-CL"/>
              </w:rPr>
            </w:pPr>
            <w:r w:rsidRPr="00372B09">
              <w:t>Tomás Glaves Wilson</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1.528 </w:t>
            </w:r>
          </w:p>
        </w:tc>
        <w:tc>
          <w:tcPr>
            <w:tcW w:w="1729" w:type="dxa"/>
          </w:tcPr>
          <w:p w:rsidR="00CB739B" w:rsidRPr="00372B09" w:rsidRDefault="00CB739B" w:rsidP="00607004">
            <w:pPr>
              <w:rPr>
                <w:lang w:val="es-CL"/>
              </w:rPr>
            </w:pPr>
            <w:r w:rsidRPr="00372B09">
              <w:t>27,62%</w:t>
            </w:r>
          </w:p>
        </w:tc>
      </w:tr>
      <w:tr w:rsidR="00CB739B" w:rsidRPr="00372B09" w:rsidTr="00607004">
        <w:tc>
          <w:tcPr>
            <w:tcW w:w="1728" w:type="dxa"/>
          </w:tcPr>
          <w:p w:rsidR="00CB739B" w:rsidRPr="00372B09" w:rsidRDefault="00CB739B" w:rsidP="00607004">
            <w:pPr>
              <w:rPr>
                <w:lang w:val="es-CL"/>
              </w:rPr>
            </w:pPr>
            <w:r w:rsidRPr="00372B09">
              <w:rPr>
                <w:lang w:val="es-CL"/>
              </w:rPr>
              <w:t>Río Negro</w:t>
            </w:r>
          </w:p>
        </w:tc>
        <w:tc>
          <w:tcPr>
            <w:tcW w:w="1729" w:type="dxa"/>
          </w:tcPr>
          <w:p w:rsidR="00CB739B" w:rsidRPr="00372B09" w:rsidRDefault="00CB739B" w:rsidP="00607004">
            <w:pPr>
              <w:rPr>
                <w:lang w:val="es-CL"/>
              </w:rPr>
            </w:pPr>
            <w:r w:rsidRPr="00372B09">
              <w:t>Arturo Andrade Cano</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1.935 </w:t>
            </w:r>
          </w:p>
        </w:tc>
        <w:tc>
          <w:tcPr>
            <w:tcW w:w="1729" w:type="dxa"/>
          </w:tcPr>
          <w:p w:rsidR="00CB739B" w:rsidRPr="00372B09" w:rsidRDefault="00CB739B" w:rsidP="00607004">
            <w:pPr>
              <w:rPr>
                <w:lang w:val="es-CL"/>
              </w:rPr>
            </w:pPr>
            <w:r w:rsidRPr="00372B09">
              <w:t>25,18%</w:t>
            </w:r>
          </w:p>
        </w:tc>
      </w:tr>
    </w:tbl>
    <w:p w:rsidR="00CB739B" w:rsidRPr="00372B09" w:rsidRDefault="00CB739B" w:rsidP="00CB739B">
      <w:pPr>
        <w:rPr>
          <w:lang w:val="es-CL"/>
        </w:rPr>
      </w:pPr>
    </w:p>
    <w:p w:rsidR="00CB739B" w:rsidRPr="00372B09" w:rsidRDefault="00CB739B" w:rsidP="00CB739B">
      <w:pPr>
        <w:rPr>
          <w:lang w:val="es-CL"/>
        </w:rPr>
      </w:pPr>
    </w:p>
    <w:p w:rsidR="00CB739B" w:rsidRPr="00372B09" w:rsidRDefault="00CB739B" w:rsidP="00CB739B">
      <w:pPr>
        <w:rPr>
          <w:lang w:val="es-CL"/>
        </w:rPr>
      </w:pPr>
      <w:r w:rsidRPr="00372B09">
        <w:rPr>
          <w:lang w:val="es-CL"/>
        </w:rPr>
        <w:t>Distrito 57</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Calbuco</w:t>
            </w:r>
          </w:p>
        </w:tc>
        <w:tc>
          <w:tcPr>
            <w:tcW w:w="1729" w:type="dxa"/>
          </w:tcPr>
          <w:p w:rsidR="00CB739B" w:rsidRPr="00372B09" w:rsidRDefault="00CB739B" w:rsidP="00607004">
            <w:r w:rsidRPr="00372B09">
              <w:t>Rubén Cárdenas Gómez  (Alcalde 2 años primer período)</w:t>
            </w:r>
          </w:p>
          <w:p w:rsidR="00CB739B" w:rsidRPr="00372B09" w:rsidRDefault="00CB739B" w:rsidP="00607004"/>
          <w:p w:rsidR="00CB739B" w:rsidRPr="00372B09" w:rsidRDefault="00CB739B" w:rsidP="00607004">
            <w:pPr>
              <w:rPr>
                <w:lang w:val="es-CL"/>
              </w:rPr>
            </w:pPr>
            <w:r w:rsidRPr="00372B09">
              <w:t xml:space="preserve">Nelson Villarroel Castrillon (Alcalde 2 años segundo período) </w:t>
            </w:r>
          </w:p>
        </w:tc>
        <w:tc>
          <w:tcPr>
            <w:tcW w:w="1729" w:type="dxa"/>
          </w:tcPr>
          <w:p w:rsidR="00CB739B" w:rsidRPr="00372B09" w:rsidRDefault="00CB739B" w:rsidP="00607004">
            <w:pPr>
              <w:rPr>
                <w:lang w:val="es-CL"/>
              </w:rPr>
            </w:pPr>
            <w:r w:rsidRPr="00372B09">
              <w:rPr>
                <w:lang w:val="es-CL"/>
              </w:rPr>
              <w:t>PR</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RN</w:t>
            </w:r>
          </w:p>
        </w:tc>
        <w:tc>
          <w:tcPr>
            <w:tcW w:w="1729" w:type="dxa"/>
          </w:tcPr>
          <w:p w:rsidR="00CB739B" w:rsidRPr="00372B09" w:rsidRDefault="00CB739B" w:rsidP="00607004">
            <w:r w:rsidRPr="00372B09">
              <w:t xml:space="preserve">1.631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 xml:space="preserve">1.879 </w:t>
            </w:r>
          </w:p>
        </w:tc>
        <w:tc>
          <w:tcPr>
            <w:tcW w:w="1729" w:type="dxa"/>
          </w:tcPr>
          <w:p w:rsidR="00CB739B" w:rsidRPr="00372B09" w:rsidRDefault="00CB739B" w:rsidP="00607004">
            <w:r w:rsidRPr="00372B09">
              <w:t>14,76%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17,00%</w:t>
            </w:r>
          </w:p>
        </w:tc>
      </w:tr>
      <w:tr w:rsidR="00CB739B" w:rsidRPr="00372B09" w:rsidTr="00607004">
        <w:tc>
          <w:tcPr>
            <w:tcW w:w="1728" w:type="dxa"/>
          </w:tcPr>
          <w:p w:rsidR="00CB739B" w:rsidRPr="00372B09" w:rsidRDefault="00CB739B" w:rsidP="00607004">
            <w:pPr>
              <w:rPr>
                <w:lang w:val="es-CL"/>
              </w:rPr>
            </w:pPr>
            <w:r w:rsidRPr="00372B09">
              <w:rPr>
                <w:lang w:val="es-CL"/>
              </w:rPr>
              <w:t>Cochamó</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Raúl Vargas Morales   </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 xml:space="preserve">363 </w:t>
            </w:r>
          </w:p>
        </w:tc>
        <w:tc>
          <w:tcPr>
            <w:tcW w:w="1729" w:type="dxa"/>
          </w:tcPr>
          <w:p w:rsidR="00CB739B" w:rsidRPr="00372B09" w:rsidRDefault="00CB739B" w:rsidP="00607004">
            <w:pPr>
              <w:rPr>
                <w:lang w:val="es-CL"/>
              </w:rPr>
            </w:pPr>
            <w:r w:rsidRPr="00372B09">
              <w:t>18,23%</w:t>
            </w:r>
          </w:p>
        </w:tc>
      </w:tr>
      <w:tr w:rsidR="00CB739B" w:rsidRPr="00372B09" w:rsidTr="00607004">
        <w:tc>
          <w:tcPr>
            <w:tcW w:w="1728" w:type="dxa"/>
          </w:tcPr>
          <w:p w:rsidR="00CB739B" w:rsidRPr="00372B09" w:rsidRDefault="00CB739B" w:rsidP="00607004">
            <w:pPr>
              <w:rPr>
                <w:lang w:val="es-CL"/>
              </w:rPr>
            </w:pPr>
            <w:r w:rsidRPr="00372B09">
              <w:rPr>
                <w:lang w:val="es-CL"/>
              </w:rPr>
              <w:t>Maullín</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Chofik Sade Guerrero   </w:t>
            </w:r>
          </w:p>
        </w:tc>
        <w:tc>
          <w:tcPr>
            <w:tcW w:w="1729" w:type="dxa"/>
          </w:tcPr>
          <w:p w:rsidR="00CB739B" w:rsidRPr="00372B09" w:rsidRDefault="00CB739B" w:rsidP="00607004">
            <w:pPr>
              <w:rPr>
                <w:lang w:val="es-CL"/>
              </w:rPr>
            </w:pPr>
            <w:r w:rsidRPr="00372B09">
              <w:rPr>
                <w:lang w:val="es-CL"/>
              </w:rPr>
              <w:t>AHV</w:t>
            </w:r>
          </w:p>
        </w:tc>
        <w:tc>
          <w:tcPr>
            <w:tcW w:w="1729" w:type="dxa"/>
          </w:tcPr>
          <w:p w:rsidR="00CB739B" w:rsidRPr="00372B09" w:rsidRDefault="00CB739B" w:rsidP="00607004">
            <w:r w:rsidRPr="00372B09">
              <w:t xml:space="preserve">500 </w:t>
            </w:r>
          </w:p>
        </w:tc>
        <w:tc>
          <w:tcPr>
            <w:tcW w:w="1729" w:type="dxa"/>
          </w:tcPr>
          <w:p w:rsidR="00CB739B" w:rsidRPr="00372B09" w:rsidRDefault="00CB739B" w:rsidP="00607004">
            <w:pPr>
              <w:rPr>
                <w:lang w:val="es-CL"/>
              </w:rPr>
            </w:pPr>
            <w:r w:rsidRPr="00372B09">
              <w:t>6,95%</w:t>
            </w:r>
          </w:p>
        </w:tc>
      </w:tr>
      <w:tr w:rsidR="00CB739B" w:rsidRPr="00372B09" w:rsidTr="00607004">
        <w:trPr>
          <w:trHeight w:val="840"/>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 xml:space="preserve">Puerto Montt </w:t>
            </w:r>
          </w:p>
        </w:tc>
        <w:tc>
          <w:tcPr>
            <w:tcW w:w="1729" w:type="dxa"/>
          </w:tcPr>
          <w:p w:rsidR="00CB739B" w:rsidRPr="00372B09" w:rsidRDefault="00CB739B" w:rsidP="00607004">
            <w:r w:rsidRPr="00372B09">
              <w:t>Raúl Blanco Watson   (Alcalde 2 años primer período)</w:t>
            </w:r>
          </w:p>
          <w:p w:rsidR="00CB739B" w:rsidRPr="00372B09" w:rsidRDefault="00CB739B" w:rsidP="00607004"/>
          <w:p w:rsidR="00CB739B" w:rsidRPr="00372B09" w:rsidRDefault="00CB739B" w:rsidP="00607004">
            <w:pPr>
              <w:rPr>
                <w:lang w:val="es-CL"/>
              </w:rPr>
            </w:pPr>
            <w:r w:rsidRPr="00372B09">
              <w:t>Juan Sandoval Paredes   (Alcalde 2 años segundo período)</w:t>
            </w:r>
          </w:p>
        </w:tc>
        <w:tc>
          <w:tcPr>
            <w:tcW w:w="1729" w:type="dxa"/>
          </w:tcPr>
          <w:p w:rsidR="00CB739B" w:rsidRPr="00372B09" w:rsidRDefault="00CB739B" w:rsidP="00607004">
            <w:pPr>
              <w:rPr>
                <w:lang w:val="es-CL"/>
              </w:rPr>
            </w:pPr>
            <w:r w:rsidRPr="00372B09">
              <w:rPr>
                <w:lang w:val="es-CL"/>
              </w:rPr>
              <w:t>PS</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r w:rsidRPr="00372B09">
              <w:t xml:space="preserve">13.131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 xml:space="preserve">6.774 </w:t>
            </w:r>
          </w:p>
        </w:tc>
        <w:tc>
          <w:tcPr>
            <w:tcW w:w="1729" w:type="dxa"/>
          </w:tcPr>
          <w:p w:rsidR="00CB739B" w:rsidRPr="00372B09" w:rsidRDefault="00CB739B" w:rsidP="00607004">
            <w:r w:rsidRPr="00372B09">
              <w:t>23,97%</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12,37%</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58</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hyperlink r:id="rId118" w:history="1">
              <w:r w:rsidRPr="00372B09">
                <w:rPr>
                  <w:rStyle w:val="Hipervnculo"/>
                </w:rPr>
                <w:t>Ancud</w:t>
              </w:r>
            </w:hyperlink>
          </w:p>
        </w:tc>
        <w:tc>
          <w:tcPr>
            <w:tcW w:w="1729" w:type="dxa"/>
          </w:tcPr>
          <w:p w:rsidR="00CB739B" w:rsidRPr="00372B09" w:rsidRDefault="00CB739B" w:rsidP="00607004">
            <w:r w:rsidRPr="00372B09">
              <w:t>Miguel Leonel Fritz Aguilar (Alcalde 2 años primer período</w:t>
            </w:r>
          </w:p>
          <w:p w:rsidR="00CB739B" w:rsidRPr="00372B09" w:rsidRDefault="00CB739B" w:rsidP="00607004"/>
          <w:p w:rsidR="00CB739B" w:rsidRPr="00372B09" w:rsidRDefault="00CB739B" w:rsidP="00607004">
            <w:pPr>
              <w:rPr>
                <w:lang w:val="es-CL"/>
              </w:rPr>
            </w:pPr>
            <w:r w:rsidRPr="00372B09">
              <w:t>Domingo Abraham Cárdenas Marín (Alcalde 2 años segundo período</w:t>
            </w:r>
          </w:p>
        </w:tc>
        <w:tc>
          <w:tcPr>
            <w:tcW w:w="1729" w:type="dxa"/>
          </w:tcPr>
          <w:p w:rsidR="00CB739B" w:rsidRPr="00372B09" w:rsidRDefault="00CB739B" w:rsidP="00607004">
            <w:pPr>
              <w:rPr>
                <w:lang w:val="es-CL"/>
              </w:rPr>
            </w:pPr>
            <w:r w:rsidRPr="00372B09">
              <w:rPr>
                <w:lang w:val="es-CL"/>
              </w:rPr>
              <w:t>DC</w:t>
            </w: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p>
          <w:p w:rsidR="00CB739B" w:rsidRPr="00372B09" w:rsidRDefault="00CB739B" w:rsidP="00607004">
            <w:pPr>
              <w:rPr>
                <w:lang w:val="es-CL"/>
              </w:rPr>
            </w:pPr>
            <w:r w:rsidRPr="00372B09">
              <w:rPr>
                <w:lang w:val="es-CL"/>
              </w:rPr>
              <w:t>RN</w:t>
            </w:r>
          </w:p>
        </w:tc>
        <w:tc>
          <w:tcPr>
            <w:tcW w:w="1729" w:type="dxa"/>
          </w:tcPr>
          <w:p w:rsidR="00CB739B" w:rsidRPr="00372B09" w:rsidRDefault="00CB739B" w:rsidP="00607004">
            <w:r w:rsidRPr="00372B09">
              <w:t xml:space="preserve">1.561 </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 xml:space="preserve">1.839 </w:t>
            </w:r>
          </w:p>
        </w:tc>
        <w:tc>
          <w:tcPr>
            <w:tcW w:w="1729" w:type="dxa"/>
          </w:tcPr>
          <w:p w:rsidR="00CB739B" w:rsidRPr="00372B09" w:rsidRDefault="00CB739B" w:rsidP="00607004">
            <w:r w:rsidRPr="00372B09">
              <w:t>9,14%</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10,77%</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Castro</w:t>
            </w:r>
          </w:p>
        </w:tc>
        <w:tc>
          <w:tcPr>
            <w:tcW w:w="1729" w:type="dxa"/>
          </w:tcPr>
          <w:p w:rsidR="00CB739B" w:rsidRPr="00372B09" w:rsidRDefault="00CB739B" w:rsidP="00607004">
            <w:pPr>
              <w:rPr>
                <w:lang w:val="es-CL"/>
              </w:rPr>
            </w:pPr>
            <w:r w:rsidRPr="00372B09">
              <w:t>José Sandoval Gómez</w:t>
            </w:r>
          </w:p>
        </w:tc>
        <w:tc>
          <w:tcPr>
            <w:tcW w:w="1729" w:type="dxa"/>
          </w:tcPr>
          <w:p w:rsidR="00CB739B" w:rsidRPr="00372B09" w:rsidRDefault="00CB739B" w:rsidP="00607004">
            <w:pPr>
              <w:rPr>
                <w:lang w:val="es-CL"/>
              </w:rPr>
            </w:pPr>
            <w:r w:rsidRPr="00372B09">
              <w:rPr>
                <w:lang w:val="es-CL"/>
              </w:rPr>
              <w:t>PS</w:t>
            </w:r>
          </w:p>
        </w:tc>
        <w:tc>
          <w:tcPr>
            <w:tcW w:w="1729" w:type="dxa"/>
          </w:tcPr>
          <w:p w:rsidR="00CB739B" w:rsidRPr="00372B09" w:rsidRDefault="00CB739B" w:rsidP="00607004">
            <w:pPr>
              <w:rPr>
                <w:lang w:val="es-CL"/>
              </w:rPr>
            </w:pPr>
            <w:r w:rsidRPr="00372B09">
              <w:t xml:space="preserve">2.210 </w:t>
            </w:r>
          </w:p>
        </w:tc>
        <w:tc>
          <w:tcPr>
            <w:tcW w:w="1729" w:type="dxa"/>
          </w:tcPr>
          <w:p w:rsidR="00CB739B" w:rsidRPr="00372B09" w:rsidRDefault="00CB739B" w:rsidP="00607004">
            <w:pPr>
              <w:rPr>
                <w:lang w:val="es-CL"/>
              </w:rPr>
            </w:pPr>
            <w:r w:rsidRPr="00372B09">
              <w:t>15,63%</w:t>
            </w:r>
          </w:p>
        </w:tc>
      </w:tr>
      <w:tr w:rsidR="00CB739B" w:rsidRPr="00372B09" w:rsidTr="00607004">
        <w:tc>
          <w:tcPr>
            <w:tcW w:w="1728" w:type="dxa"/>
          </w:tcPr>
          <w:p w:rsidR="00CB739B" w:rsidRPr="00372B09" w:rsidRDefault="00CB739B" w:rsidP="00607004">
            <w:pPr>
              <w:rPr>
                <w:lang w:val="es-CL"/>
              </w:rPr>
            </w:pPr>
            <w:r w:rsidRPr="00372B09">
              <w:rPr>
                <w:lang w:val="es-CL"/>
              </w:rPr>
              <w:t>Chaitén</w:t>
            </w:r>
          </w:p>
        </w:tc>
        <w:tc>
          <w:tcPr>
            <w:tcW w:w="1729" w:type="dxa"/>
          </w:tcPr>
          <w:p w:rsidR="00CB739B" w:rsidRPr="00372B09" w:rsidRDefault="00CB739B" w:rsidP="00607004">
            <w:pPr>
              <w:rPr>
                <w:lang w:val="es-CL"/>
              </w:rPr>
            </w:pPr>
            <w:r w:rsidRPr="00372B09">
              <w:t>Pietro Bastasín Dughera</w:t>
            </w:r>
          </w:p>
        </w:tc>
        <w:tc>
          <w:tcPr>
            <w:tcW w:w="1729" w:type="dxa"/>
          </w:tcPr>
          <w:p w:rsidR="00CB739B" w:rsidRPr="00372B09" w:rsidRDefault="00CB739B" w:rsidP="00607004">
            <w:pPr>
              <w:rPr>
                <w:lang w:val="es-CL"/>
              </w:rPr>
            </w:pPr>
            <w:r w:rsidRPr="00372B09">
              <w:rPr>
                <w:lang w:val="es-CL"/>
              </w:rPr>
              <w:t>ILD</w:t>
            </w:r>
          </w:p>
        </w:tc>
        <w:tc>
          <w:tcPr>
            <w:tcW w:w="1729" w:type="dxa"/>
          </w:tcPr>
          <w:p w:rsidR="00CB739B" w:rsidRPr="00372B09" w:rsidRDefault="00CB739B" w:rsidP="00607004">
            <w:r w:rsidRPr="00372B09">
              <w:t xml:space="preserve">446 </w:t>
            </w:r>
          </w:p>
        </w:tc>
        <w:tc>
          <w:tcPr>
            <w:tcW w:w="1729" w:type="dxa"/>
          </w:tcPr>
          <w:p w:rsidR="00CB739B" w:rsidRPr="00372B09" w:rsidRDefault="00CB739B" w:rsidP="00607004">
            <w:pPr>
              <w:rPr>
                <w:lang w:val="es-CL"/>
              </w:rPr>
            </w:pPr>
            <w:r w:rsidRPr="00372B09">
              <w:t>15,11%</w:t>
            </w:r>
          </w:p>
        </w:tc>
      </w:tr>
      <w:tr w:rsidR="00CB739B" w:rsidRPr="00372B09" w:rsidTr="00607004">
        <w:tc>
          <w:tcPr>
            <w:tcW w:w="1728" w:type="dxa"/>
          </w:tcPr>
          <w:p w:rsidR="00CB739B" w:rsidRPr="00372B09" w:rsidRDefault="00CB739B" w:rsidP="00607004">
            <w:pPr>
              <w:rPr>
                <w:lang w:val="es-CL"/>
              </w:rPr>
            </w:pPr>
            <w:r w:rsidRPr="00372B09">
              <w:rPr>
                <w:lang w:val="es-CL"/>
              </w:rPr>
              <w:t>Chonchi</w:t>
            </w:r>
          </w:p>
        </w:tc>
        <w:tc>
          <w:tcPr>
            <w:tcW w:w="1729" w:type="dxa"/>
          </w:tcPr>
          <w:p w:rsidR="00CB739B" w:rsidRPr="00372B09" w:rsidRDefault="00CB739B" w:rsidP="00607004">
            <w:pPr>
              <w:rPr>
                <w:lang w:val="es-CL"/>
              </w:rPr>
            </w:pPr>
            <w:r w:rsidRPr="00372B09">
              <w:t xml:space="preserve">Eliodoro Macías Vargas </w:t>
            </w:r>
          </w:p>
        </w:tc>
        <w:tc>
          <w:tcPr>
            <w:tcW w:w="1729" w:type="dxa"/>
          </w:tcPr>
          <w:p w:rsidR="00CB739B" w:rsidRPr="00372B09" w:rsidRDefault="00CB739B" w:rsidP="00607004">
            <w:pPr>
              <w:rPr>
                <w:lang w:val="es-CL"/>
              </w:rPr>
            </w:pPr>
            <w:r w:rsidRPr="00372B09">
              <w:rPr>
                <w:lang w:val="es-CL"/>
              </w:rPr>
              <w:t>DC</w:t>
            </w:r>
          </w:p>
        </w:tc>
        <w:tc>
          <w:tcPr>
            <w:tcW w:w="1729" w:type="dxa"/>
          </w:tcPr>
          <w:p w:rsidR="00CB739B" w:rsidRPr="00372B09" w:rsidRDefault="00CB739B" w:rsidP="00607004">
            <w:pPr>
              <w:rPr>
                <w:lang w:val="es-CL"/>
              </w:rPr>
            </w:pPr>
            <w:r w:rsidRPr="00372B09">
              <w:t>660</w:t>
            </w:r>
          </w:p>
        </w:tc>
        <w:tc>
          <w:tcPr>
            <w:tcW w:w="1729" w:type="dxa"/>
          </w:tcPr>
          <w:p w:rsidR="00CB739B" w:rsidRPr="00372B09" w:rsidRDefault="00CB739B" w:rsidP="00607004">
            <w:pPr>
              <w:rPr>
                <w:lang w:val="es-CL"/>
              </w:rPr>
            </w:pPr>
            <w:r w:rsidRPr="00372B09">
              <w:t>13,40%</w:t>
            </w:r>
          </w:p>
        </w:tc>
      </w:tr>
      <w:tr w:rsidR="00CB739B" w:rsidRPr="00372B09" w:rsidTr="00607004">
        <w:trPr>
          <w:trHeight w:val="640"/>
        </w:trPr>
        <w:tc>
          <w:tcPr>
            <w:tcW w:w="1728" w:type="dxa"/>
            <w:tcBorders>
              <w:bottom w:val="single" w:sz="4" w:space="0" w:color="auto"/>
            </w:tcBorders>
          </w:tcPr>
          <w:p w:rsidR="00CB739B" w:rsidRPr="00372B09" w:rsidRDefault="00CB739B" w:rsidP="00607004">
            <w:pPr>
              <w:rPr>
                <w:lang w:val="es-CL"/>
              </w:rPr>
            </w:pPr>
            <w:r w:rsidRPr="00372B09">
              <w:rPr>
                <w:lang w:val="es-CL"/>
              </w:rPr>
              <w:t>Curaco de Vélez</w:t>
            </w:r>
          </w:p>
        </w:tc>
        <w:tc>
          <w:tcPr>
            <w:tcW w:w="1729" w:type="dxa"/>
            <w:tcBorders>
              <w:bottom w:val="single" w:sz="4" w:space="0" w:color="auto"/>
            </w:tcBorders>
          </w:tcPr>
          <w:p w:rsidR="00CB739B" w:rsidRPr="00372B09" w:rsidRDefault="00CB739B" w:rsidP="00607004">
            <w:r w:rsidRPr="00372B09">
              <w:t>Ramón Sotomayor González Alcalde 2 años primer período</w:t>
            </w:r>
          </w:p>
          <w:p w:rsidR="00CB739B" w:rsidRPr="00372B09" w:rsidRDefault="00CB739B" w:rsidP="00607004"/>
          <w:p w:rsidR="00CB739B" w:rsidRPr="00372B09" w:rsidRDefault="00CB739B" w:rsidP="00607004">
            <w:r w:rsidRPr="00372B09">
              <w:t>Ewind Patricio Gratz Acevedo Alcalde 2 años segundo período</w:t>
            </w:r>
            <w:r w:rsidRPr="00372B09">
              <w:br/>
            </w:r>
          </w:p>
          <w:p w:rsidR="00CB739B" w:rsidRPr="00372B09" w:rsidRDefault="00CB739B" w:rsidP="00607004"/>
        </w:tc>
        <w:tc>
          <w:tcPr>
            <w:tcW w:w="1729" w:type="dxa"/>
            <w:tcBorders>
              <w:bottom w:val="single" w:sz="4" w:space="0" w:color="auto"/>
            </w:tcBorders>
          </w:tcPr>
          <w:p w:rsidR="00CB739B" w:rsidRPr="00372B09" w:rsidRDefault="00CB739B" w:rsidP="00607004">
            <w:r w:rsidRPr="00372B09">
              <w:t>DC</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ILD</w:t>
            </w:r>
          </w:p>
        </w:tc>
        <w:tc>
          <w:tcPr>
            <w:tcW w:w="1729" w:type="dxa"/>
            <w:tcBorders>
              <w:bottom w:val="single" w:sz="4" w:space="0" w:color="auto"/>
            </w:tcBorders>
          </w:tcPr>
          <w:p w:rsidR="00CB739B" w:rsidRPr="00372B09" w:rsidRDefault="00CB739B" w:rsidP="00607004">
            <w:r w:rsidRPr="00372B09">
              <w:t>256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404</w:t>
            </w:r>
          </w:p>
        </w:tc>
        <w:tc>
          <w:tcPr>
            <w:tcW w:w="1729" w:type="dxa"/>
            <w:tcBorders>
              <w:bottom w:val="single" w:sz="4" w:space="0" w:color="auto"/>
            </w:tcBorders>
          </w:tcPr>
          <w:p w:rsidR="00CB739B" w:rsidRPr="00372B09" w:rsidRDefault="00CB739B" w:rsidP="00607004">
            <w:r w:rsidRPr="00372B09">
              <w:t>16,36%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25,81%</w:t>
            </w:r>
          </w:p>
        </w:tc>
      </w:tr>
      <w:tr w:rsidR="00CB739B" w:rsidRPr="00372B09" w:rsidTr="00607004">
        <w:tc>
          <w:tcPr>
            <w:tcW w:w="1728" w:type="dxa"/>
          </w:tcPr>
          <w:p w:rsidR="00CB739B" w:rsidRPr="00372B09" w:rsidRDefault="00CB739B" w:rsidP="00607004">
            <w:pPr>
              <w:rPr>
                <w:lang w:val="es-CL"/>
              </w:rPr>
            </w:pPr>
            <w:r w:rsidRPr="00372B09">
              <w:rPr>
                <w:lang w:val="es-CL"/>
              </w:rPr>
              <w:t>Dalcahue</w:t>
            </w:r>
          </w:p>
        </w:tc>
        <w:tc>
          <w:tcPr>
            <w:tcW w:w="1729" w:type="dxa"/>
          </w:tcPr>
          <w:p w:rsidR="00CB739B" w:rsidRPr="00372B09" w:rsidRDefault="00CB739B" w:rsidP="00607004">
            <w:pPr>
              <w:rPr>
                <w:lang w:val="es-CL"/>
              </w:rPr>
            </w:pPr>
            <w:r w:rsidRPr="00372B09">
              <w:t xml:space="preserve">Alfredo Hurtado Álvarez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1.466</w:t>
            </w:r>
          </w:p>
        </w:tc>
        <w:tc>
          <w:tcPr>
            <w:tcW w:w="1729" w:type="dxa"/>
          </w:tcPr>
          <w:p w:rsidR="00CB739B" w:rsidRPr="00372B09" w:rsidRDefault="00CB739B" w:rsidP="00607004">
            <w:pPr>
              <w:rPr>
                <w:lang w:val="es-CL"/>
              </w:rPr>
            </w:pPr>
            <w:r w:rsidRPr="00372B09">
              <w:t>37,92%</w:t>
            </w:r>
          </w:p>
        </w:tc>
      </w:tr>
      <w:tr w:rsidR="00CB739B" w:rsidRPr="00372B09" w:rsidTr="00607004">
        <w:tc>
          <w:tcPr>
            <w:tcW w:w="1728" w:type="dxa"/>
          </w:tcPr>
          <w:p w:rsidR="00CB739B" w:rsidRPr="00372B09" w:rsidRDefault="00CB739B" w:rsidP="00607004">
            <w:pPr>
              <w:rPr>
                <w:lang w:val="es-CL"/>
              </w:rPr>
            </w:pPr>
            <w:r w:rsidRPr="00372B09">
              <w:rPr>
                <w:lang w:val="es-CL"/>
              </w:rPr>
              <w:t>Futaleufú</w:t>
            </w:r>
          </w:p>
        </w:tc>
        <w:tc>
          <w:tcPr>
            <w:tcW w:w="1729" w:type="dxa"/>
          </w:tcPr>
          <w:p w:rsidR="00CB739B" w:rsidRPr="00372B09" w:rsidRDefault="00CB739B" w:rsidP="00607004">
            <w:pPr>
              <w:rPr>
                <w:lang w:val="es-CL"/>
              </w:rPr>
            </w:pPr>
            <w:r w:rsidRPr="00372B09">
              <w:t xml:space="preserve">Belarmino Vera Vera </w:t>
            </w:r>
          </w:p>
        </w:tc>
        <w:tc>
          <w:tcPr>
            <w:tcW w:w="1729" w:type="dxa"/>
          </w:tcPr>
          <w:p w:rsidR="00CB739B" w:rsidRPr="00372B09" w:rsidRDefault="00CB739B" w:rsidP="00607004">
            <w:pPr>
              <w:rPr>
                <w:lang w:val="es-CL"/>
              </w:rPr>
            </w:pPr>
            <w:r w:rsidRPr="00372B09">
              <w:t>ILD</w:t>
            </w:r>
          </w:p>
        </w:tc>
        <w:tc>
          <w:tcPr>
            <w:tcW w:w="1729" w:type="dxa"/>
          </w:tcPr>
          <w:p w:rsidR="00CB739B" w:rsidRPr="00372B09" w:rsidRDefault="00CB739B" w:rsidP="00607004">
            <w:pPr>
              <w:rPr>
                <w:lang w:val="es-CL"/>
              </w:rPr>
            </w:pPr>
            <w:r w:rsidRPr="00372B09">
              <w:t>567</w:t>
            </w:r>
          </w:p>
        </w:tc>
        <w:tc>
          <w:tcPr>
            <w:tcW w:w="1729" w:type="dxa"/>
          </w:tcPr>
          <w:p w:rsidR="00CB739B" w:rsidRPr="00372B09" w:rsidRDefault="00CB739B" w:rsidP="00607004">
            <w:pPr>
              <w:rPr>
                <w:lang w:val="es-CL"/>
              </w:rPr>
            </w:pPr>
            <w:r w:rsidRPr="00372B09">
              <w:t>56,03%</w:t>
            </w:r>
          </w:p>
        </w:tc>
      </w:tr>
      <w:tr w:rsidR="00CB739B" w:rsidRPr="00372B09" w:rsidTr="00607004">
        <w:tc>
          <w:tcPr>
            <w:tcW w:w="1728" w:type="dxa"/>
          </w:tcPr>
          <w:p w:rsidR="00CB739B" w:rsidRPr="00372B09" w:rsidRDefault="00CB739B" w:rsidP="00607004">
            <w:pPr>
              <w:rPr>
                <w:lang w:val="es-CL"/>
              </w:rPr>
            </w:pPr>
            <w:hyperlink r:id="rId119" w:history="1">
              <w:r w:rsidRPr="00372B09">
                <w:rPr>
                  <w:rStyle w:val="Hipervnculo"/>
                </w:rPr>
                <w:t>Hualaihué</w:t>
              </w:r>
            </w:hyperlink>
          </w:p>
        </w:tc>
        <w:tc>
          <w:tcPr>
            <w:tcW w:w="1729" w:type="dxa"/>
          </w:tcPr>
          <w:p w:rsidR="00CB739B" w:rsidRPr="00372B09" w:rsidRDefault="00CB739B" w:rsidP="00607004">
            <w:r w:rsidRPr="00372B09">
              <w:t>Ruben Mancilla Mancilla  Alcalde 2 años primer período</w:t>
            </w:r>
          </w:p>
          <w:p w:rsidR="00CB739B" w:rsidRPr="00372B09" w:rsidRDefault="00CB739B" w:rsidP="00607004"/>
          <w:p w:rsidR="00CB739B" w:rsidRPr="00372B09" w:rsidRDefault="00CB739B" w:rsidP="00607004">
            <w:pPr>
              <w:rPr>
                <w:lang w:val="es-CL"/>
              </w:rPr>
            </w:pPr>
            <w:r w:rsidRPr="00372B09">
              <w:t>Eduardo Sanhueza Alvarado  Alcalde 2 años segundo período</w:t>
            </w:r>
            <w:r w:rsidRPr="00372B09">
              <w:br/>
            </w:r>
          </w:p>
        </w:tc>
        <w:tc>
          <w:tcPr>
            <w:tcW w:w="1729" w:type="dxa"/>
          </w:tcPr>
          <w:p w:rsidR="00CB739B" w:rsidRPr="00372B09" w:rsidRDefault="00CB739B" w:rsidP="00607004">
            <w:r w:rsidRPr="00372B09">
              <w:t>DC</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RN</w:t>
            </w:r>
          </w:p>
        </w:tc>
        <w:tc>
          <w:tcPr>
            <w:tcW w:w="1729" w:type="dxa"/>
          </w:tcPr>
          <w:p w:rsidR="00CB739B" w:rsidRPr="00372B09" w:rsidRDefault="00CB739B" w:rsidP="00607004">
            <w:r w:rsidRPr="00372B09">
              <w:t>633</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648</w:t>
            </w:r>
          </w:p>
        </w:tc>
        <w:tc>
          <w:tcPr>
            <w:tcW w:w="1729" w:type="dxa"/>
          </w:tcPr>
          <w:p w:rsidR="00CB739B" w:rsidRPr="00372B09" w:rsidRDefault="00CB739B" w:rsidP="00607004">
            <w:r w:rsidRPr="00372B09">
              <w:t>20,42%</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20,90%</w:t>
            </w:r>
          </w:p>
        </w:tc>
      </w:tr>
      <w:tr w:rsidR="00CB739B" w:rsidRPr="00372B09" w:rsidTr="00607004">
        <w:tc>
          <w:tcPr>
            <w:tcW w:w="1728" w:type="dxa"/>
          </w:tcPr>
          <w:p w:rsidR="00CB739B" w:rsidRPr="00372B09" w:rsidRDefault="00CB739B" w:rsidP="00607004">
            <w:pPr>
              <w:rPr>
                <w:lang w:val="es-CL"/>
              </w:rPr>
            </w:pPr>
            <w:hyperlink r:id="rId120" w:history="1">
              <w:r w:rsidRPr="00372B09">
                <w:rPr>
                  <w:rStyle w:val="Hipervnculo"/>
                </w:rPr>
                <w:t>Palena</w:t>
              </w:r>
            </w:hyperlink>
          </w:p>
        </w:tc>
        <w:tc>
          <w:tcPr>
            <w:tcW w:w="1729" w:type="dxa"/>
          </w:tcPr>
          <w:p w:rsidR="00CB739B" w:rsidRPr="00372B09" w:rsidRDefault="00CB739B" w:rsidP="00607004">
            <w:pPr>
              <w:rPr>
                <w:lang w:val="es-CL"/>
              </w:rPr>
            </w:pPr>
            <w:r w:rsidRPr="00372B09">
              <w:t xml:space="preserve">León Roa Soto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332</w:t>
            </w:r>
          </w:p>
        </w:tc>
        <w:tc>
          <w:tcPr>
            <w:tcW w:w="1729" w:type="dxa"/>
          </w:tcPr>
          <w:p w:rsidR="00CB739B" w:rsidRPr="00372B09" w:rsidRDefault="00CB739B" w:rsidP="00607004">
            <w:pPr>
              <w:rPr>
                <w:lang w:val="es-CL"/>
              </w:rPr>
            </w:pPr>
            <w:r w:rsidRPr="00372B09">
              <w:t>37,14%</w:t>
            </w:r>
          </w:p>
        </w:tc>
      </w:tr>
      <w:tr w:rsidR="00CB739B" w:rsidRPr="00372B09" w:rsidTr="00607004">
        <w:tc>
          <w:tcPr>
            <w:tcW w:w="1728" w:type="dxa"/>
          </w:tcPr>
          <w:p w:rsidR="00CB739B" w:rsidRPr="00372B09" w:rsidRDefault="00CB739B" w:rsidP="00607004">
            <w:pPr>
              <w:rPr>
                <w:lang w:val="es-CL"/>
              </w:rPr>
            </w:pPr>
            <w:hyperlink r:id="rId121" w:history="1">
              <w:r w:rsidRPr="00372B09">
                <w:rPr>
                  <w:rStyle w:val="Hipervnculo"/>
                </w:rPr>
                <w:t>Puqueldón</w:t>
              </w:r>
            </w:hyperlink>
          </w:p>
        </w:tc>
        <w:tc>
          <w:tcPr>
            <w:tcW w:w="1729" w:type="dxa"/>
          </w:tcPr>
          <w:p w:rsidR="00CB739B" w:rsidRPr="00372B09" w:rsidRDefault="00CB739B" w:rsidP="00607004">
            <w:r w:rsidRPr="00372B09">
              <w:t>Juan Carlos Mancilla Almonacid  Alcalde 2 años primer período</w:t>
            </w:r>
          </w:p>
          <w:p w:rsidR="00CB739B" w:rsidRPr="00372B09" w:rsidRDefault="00CB739B" w:rsidP="00607004"/>
          <w:p w:rsidR="00CB739B" w:rsidRPr="00372B09" w:rsidRDefault="00CB739B" w:rsidP="00607004">
            <w:pPr>
              <w:rPr>
                <w:lang w:val="es-CL"/>
              </w:rPr>
            </w:pPr>
            <w:r w:rsidRPr="00372B09">
              <w:t>José Araya Martínez Alcalde 2 años segundo período</w:t>
            </w:r>
            <w:r w:rsidRPr="00372B09">
              <w:br/>
            </w:r>
          </w:p>
        </w:tc>
        <w:tc>
          <w:tcPr>
            <w:tcW w:w="1729" w:type="dxa"/>
          </w:tcPr>
          <w:p w:rsidR="00CB739B" w:rsidRPr="00372B09" w:rsidRDefault="00CB739B" w:rsidP="00607004">
            <w:r w:rsidRPr="00372B09">
              <w:t>DC</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UCC</w:t>
            </w:r>
          </w:p>
        </w:tc>
        <w:tc>
          <w:tcPr>
            <w:tcW w:w="1729" w:type="dxa"/>
          </w:tcPr>
          <w:p w:rsidR="00CB739B" w:rsidRPr="00372B09" w:rsidRDefault="00CB739B" w:rsidP="00607004">
            <w:r w:rsidRPr="00372B09">
              <w:t>387</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245</w:t>
            </w:r>
          </w:p>
        </w:tc>
        <w:tc>
          <w:tcPr>
            <w:tcW w:w="1729" w:type="dxa"/>
          </w:tcPr>
          <w:p w:rsidR="00CB739B" w:rsidRPr="00372B09" w:rsidRDefault="00CB739B" w:rsidP="00607004">
            <w:r w:rsidRPr="00372B09">
              <w:t>19,74%</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12,50%</w:t>
            </w:r>
          </w:p>
        </w:tc>
      </w:tr>
      <w:tr w:rsidR="00CB739B" w:rsidRPr="00372B09" w:rsidTr="00607004">
        <w:tc>
          <w:tcPr>
            <w:tcW w:w="1728" w:type="dxa"/>
          </w:tcPr>
          <w:p w:rsidR="00CB739B" w:rsidRPr="00372B09" w:rsidRDefault="00CB739B" w:rsidP="00607004">
            <w:pPr>
              <w:rPr>
                <w:lang w:val="es-CL"/>
              </w:rPr>
            </w:pPr>
            <w:hyperlink r:id="rId122" w:history="1">
              <w:r w:rsidRPr="00372B09">
                <w:rPr>
                  <w:rStyle w:val="Hipervnculo"/>
                </w:rPr>
                <w:t>Queilén</w:t>
              </w:r>
            </w:hyperlink>
          </w:p>
        </w:tc>
        <w:tc>
          <w:tcPr>
            <w:tcW w:w="1729" w:type="dxa"/>
          </w:tcPr>
          <w:p w:rsidR="00CB739B" w:rsidRPr="00372B09" w:rsidRDefault="00CB739B" w:rsidP="00607004">
            <w:r w:rsidRPr="00372B09">
              <w:t>Carlos Gómez Miranda Alcalde 2 años primer período</w:t>
            </w:r>
          </w:p>
          <w:p w:rsidR="00CB739B" w:rsidRPr="00372B09" w:rsidRDefault="00CB739B" w:rsidP="00607004"/>
          <w:p w:rsidR="00CB739B" w:rsidRPr="00372B09" w:rsidRDefault="00CB739B" w:rsidP="00607004">
            <w:pPr>
              <w:rPr>
                <w:lang w:val="es-CL"/>
              </w:rPr>
            </w:pPr>
            <w:r w:rsidRPr="00372B09">
              <w:t>Washington Navarro Vargas Alcalde 2 años segundo período</w:t>
            </w:r>
            <w:r w:rsidRPr="00372B09">
              <w:br/>
            </w:r>
          </w:p>
        </w:tc>
        <w:tc>
          <w:tcPr>
            <w:tcW w:w="1729" w:type="dxa"/>
          </w:tcPr>
          <w:p w:rsidR="00CB739B" w:rsidRPr="00372B09" w:rsidRDefault="00CB739B" w:rsidP="00607004">
            <w:r w:rsidRPr="00372B09">
              <w:t>DC</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RN</w:t>
            </w:r>
          </w:p>
        </w:tc>
        <w:tc>
          <w:tcPr>
            <w:tcW w:w="1729" w:type="dxa"/>
          </w:tcPr>
          <w:p w:rsidR="00CB739B" w:rsidRPr="00372B09" w:rsidRDefault="00CB739B" w:rsidP="00607004">
            <w:r w:rsidRPr="00372B09">
              <w:t>369</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336</w:t>
            </w:r>
          </w:p>
        </w:tc>
        <w:tc>
          <w:tcPr>
            <w:tcW w:w="1729" w:type="dxa"/>
          </w:tcPr>
          <w:p w:rsidR="00CB739B" w:rsidRPr="00372B09" w:rsidRDefault="00CB739B" w:rsidP="00607004">
            <w:r w:rsidRPr="00372B09">
              <w:t>17,55%</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15,98%</w:t>
            </w:r>
          </w:p>
        </w:tc>
      </w:tr>
      <w:tr w:rsidR="00CB739B" w:rsidRPr="00372B09" w:rsidTr="00607004">
        <w:tc>
          <w:tcPr>
            <w:tcW w:w="1728" w:type="dxa"/>
          </w:tcPr>
          <w:p w:rsidR="00CB739B" w:rsidRPr="00372B09" w:rsidRDefault="00CB739B" w:rsidP="00607004">
            <w:pPr>
              <w:rPr>
                <w:lang w:val="es-CL"/>
              </w:rPr>
            </w:pPr>
            <w:hyperlink r:id="rId123" w:history="1">
              <w:r w:rsidRPr="00372B09">
                <w:rPr>
                  <w:rStyle w:val="Hipervnculo"/>
                </w:rPr>
                <w:t>Quellón</w:t>
              </w:r>
            </w:hyperlink>
          </w:p>
        </w:tc>
        <w:tc>
          <w:tcPr>
            <w:tcW w:w="1729" w:type="dxa"/>
          </w:tcPr>
          <w:p w:rsidR="00CB739B" w:rsidRPr="00372B09" w:rsidRDefault="00CB739B" w:rsidP="00607004">
            <w:r w:rsidRPr="00372B09">
              <w:t>Amador Cárdenas Paredes Alcalde 2 años segundo período</w:t>
            </w:r>
          </w:p>
          <w:p w:rsidR="00CB739B" w:rsidRPr="00372B09" w:rsidRDefault="00CB739B" w:rsidP="00607004"/>
          <w:p w:rsidR="00CB739B" w:rsidRPr="00372B09" w:rsidRDefault="00CB739B" w:rsidP="00607004">
            <w:pPr>
              <w:rPr>
                <w:lang w:val="es-CL"/>
              </w:rPr>
            </w:pPr>
            <w:r w:rsidRPr="00372B09">
              <w:t>Iván Haro Uribe Alcalde 2 años primer período</w:t>
            </w:r>
            <w:r w:rsidRPr="00372B09">
              <w:br/>
            </w:r>
          </w:p>
        </w:tc>
        <w:tc>
          <w:tcPr>
            <w:tcW w:w="1729" w:type="dxa"/>
          </w:tcPr>
          <w:p w:rsidR="00CB739B" w:rsidRPr="00372B09" w:rsidRDefault="00CB739B" w:rsidP="00607004">
            <w:r w:rsidRPr="00372B09">
              <w:t>ILA</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RN</w:t>
            </w:r>
          </w:p>
        </w:tc>
        <w:tc>
          <w:tcPr>
            <w:tcW w:w="1729" w:type="dxa"/>
          </w:tcPr>
          <w:p w:rsidR="00CB739B" w:rsidRPr="00372B09" w:rsidRDefault="00CB739B" w:rsidP="00607004">
            <w:r w:rsidRPr="00372B09">
              <w:t>749</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2.031</w:t>
            </w:r>
          </w:p>
        </w:tc>
        <w:tc>
          <w:tcPr>
            <w:tcW w:w="1729" w:type="dxa"/>
          </w:tcPr>
          <w:p w:rsidR="00CB739B" w:rsidRPr="00372B09" w:rsidRDefault="00CB739B" w:rsidP="00607004">
            <w:r w:rsidRPr="00372B09">
              <w:t>12,56%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34,05%</w:t>
            </w:r>
          </w:p>
        </w:tc>
      </w:tr>
      <w:tr w:rsidR="00CB739B" w:rsidRPr="00372B09" w:rsidTr="00607004">
        <w:tc>
          <w:tcPr>
            <w:tcW w:w="1728" w:type="dxa"/>
          </w:tcPr>
          <w:p w:rsidR="00CB739B" w:rsidRPr="00372B09" w:rsidRDefault="00CB739B" w:rsidP="00607004">
            <w:pPr>
              <w:rPr>
                <w:lang w:val="es-CL"/>
              </w:rPr>
            </w:pPr>
            <w:hyperlink r:id="rId124" w:history="1">
              <w:r w:rsidRPr="00372B09">
                <w:rPr>
                  <w:rStyle w:val="Hipervnculo"/>
                </w:rPr>
                <w:t>Quemchi</w:t>
              </w:r>
            </w:hyperlink>
          </w:p>
        </w:tc>
        <w:tc>
          <w:tcPr>
            <w:tcW w:w="1729" w:type="dxa"/>
          </w:tcPr>
          <w:p w:rsidR="00CB739B" w:rsidRPr="00372B09" w:rsidRDefault="00CB739B" w:rsidP="00607004">
            <w:r w:rsidRPr="00372B09">
              <w:t xml:space="preserve">Pedro Vera Ulloa Alcalde 2 años primer período            </w:t>
            </w:r>
          </w:p>
          <w:p w:rsidR="00CB739B" w:rsidRPr="00372B09" w:rsidRDefault="00CB739B" w:rsidP="00607004"/>
          <w:p w:rsidR="00CB739B" w:rsidRPr="00372B09" w:rsidRDefault="00CB739B" w:rsidP="00607004">
            <w:pPr>
              <w:rPr>
                <w:lang w:val="es-CL"/>
              </w:rPr>
            </w:pPr>
            <w:r w:rsidRPr="00372B09">
              <w:t>Víctor Maldonado Maldonado Alcalde 2 años segundo período</w:t>
            </w:r>
            <w:r w:rsidRPr="00372B09">
              <w:br/>
            </w:r>
          </w:p>
        </w:tc>
        <w:tc>
          <w:tcPr>
            <w:tcW w:w="1729" w:type="dxa"/>
          </w:tcPr>
          <w:p w:rsidR="00CB739B" w:rsidRPr="00372B09" w:rsidRDefault="00CB739B" w:rsidP="00607004">
            <w:r w:rsidRPr="00372B09">
              <w:t>PS</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PS</w:t>
            </w:r>
          </w:p>
        </w:tc>
        <w:tc>
          <w:tcPr>
            <w:tcW w:w="1729" w:type="dxa"/>
          </w:tcPr>
          <w:p w:rsidR="00CB739B" w:rsidRPr="00372B09" w:rsidRDefault="00CB739B" w:rsidP="00607004">
            <w:r w:rsidRPr="00372B09">
              <w:t>439</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268</w:t>
            </w:r>
          </w:p>
        </w:tc>
        <w:tc>
          <w:tcPr>
            <w:tcW w:w="1729" w:type="dxa"/>
          </w:tcPr>
          <w:p w:rsidR="00CB739B" w:rsidRPr="00372B09" w:rsidRDefault="00CB739B" w:rsidP="00607004">
            <w:r w:rsidRPr="00372B09">
              <w:t>10,86%</w:t>
            </w:r>
          </w:p>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 w:rsidR="00CB739B" w:rsidRPr="00372B09" w:rsidRDefault="00CB739B" w:rsidP="00607004">
            <w:pPr>
              <w:rPr>
                <w:lang w:val="es-CL"/>
              </w:rPr>
            </w:pPr>
            <w:r w:rsidRPr="00372B09">
              <w:t>6,63%</w:t>
            </w:r>
          </w:p>
        </w:tc>
      </w:tr>
      <w:tr w:rsidR="00CB739B" w:rsidRPr="00372B09" w:rsidTr="00607004">
        <w:tc>
          <w:tcPr>
            <w:tcW w:w="1728" w:type="dxa"/>
          </w:tcPr>
          <w:p w:rsidR="00CB739B" w:rsidRPr="00372B09" w:rsidRDefault="00CB739B" w:rsidP="00607004">
            <w:hyperlink r:id="rId125" w:history="1">
              <w:r w:rsidRPr="00372B09">
                <w:rPr>
                  <w:rStyle w:val="Hipervnculo"/>
                </w:rPr>
                <w:t>Quinchao</w:t>
              </w:r>
            </w:hyperlink>
          </w:p>
        </w:tc>
        <w:tc>
          <w:tcPr>
            <w:tcW w:w="1729" w:type="dxa"/>
          </w:tcPr>
          <w:p w:rsidR="00CB739B" w:rsidRPr="00372B09" w:rsidRDefault="00CB739B" w:rsidP="00607004">
            <w:pPr>
              <w:rPr>
                <w:lang w:val="es-CL"/>
              </w:rPr>
            </w:pPr>
            <w:r w:rsidRPr="00372B09">
              <w:t xml:space="preserve">Manuel Óscar Almonacid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730</w:t>
            </w:r>
          </w:p>
        </w:tc>
        <w:tc>
          <w:tcPr>
            <w:tcW w:w="1729" w:type="dxa"/>
          </w:tcPr>
          <w:p w:rsidR="00CB739B" w:rsidRPr="00372B09" w:rsidRDefault="00CB739B" w:rsidP="00607004">
            <w:pPr>
              <w:rPr>
                <w:lang w:val="es-CL"/>
              </w:rPr>
            </w:pPr>
            <w:r w:rsidRPr="00372B09">
              <w:t>19,45%</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Año 1996</w:t>
      </w:r>
    </w:p>
    <w:p w:rsidR="00CB739B" w:rsidRPr="00372B09" w:rsidRDefault="00CB739B" w:rsidP="00CB739B">
      <w:pPr>
        <w:rPr>
          <w:lang w:val="es-CL"/>
        </w:rPr>
      </w:pPr>
    </w:p>
    <w:p w:rsidR="00CB739B" w:rsidRPr="00372B09" w:rsidRDefault="00CB739B" w:rsidP="00CB739B">
      <w:pPr>
        <w:rPr>
          <w:lang w:val="es-CL"/>
        </w:rPr>
      </w:pPr>
      <w:r w:rsidRPr="00372B09">
        <w:rPr>
          <w:lang w:val="es-CL"/>
        </w:rPr>
        <w:t>Distrito 53</w:t>
      </w:r>
    </w:p>
    <w:p w:rsidR="00CB739B" w:rsidRPr="00372B09" w:rsidRDefault="00CB739B" w:rsidP="00CB739B">
      <w:pPr>
        <w:rPr>
          <w:lang w:val="es-CL"/>
        </w:rPr>
      </w:pPr>
    </w:p>
    <w:tbl>
      <w:tblPr>
        <w:tblStyle w:val="Tablaconcuadrcula"/>
        <w:tblW w:w="0" w:type="auto"/>
        <w:tblLook w:val="01E0"/>
      </w:tblPr>
      <w:tblGrid>
        <w:gridCol w:w="1728"/>
        <w:gridCol w:w="1800"/>
        <w:gridCol w:w="1658"/>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800" w:type="dxa"/>
          </w:tcPr>
          <w:p w:rsidR="00CB739B" w:rsidRPr="00372B09" w:rsidRDefault="00CB739B" w:rsidP="00607004">
            <w:pPr>
              <w:rPr>
                <w:lang w:val="es-CL"/>
              </w:rPr>
            </w:pPr>
            <w:r w:rsidRPr="00372B09">
              <w:rPr>
                <w:lang w:val="es-CL"/>
              </w:rPr>
              <w:t>Alcalde</w:t>
            </w:r>
          </w:p>
        </w:tc>
        <w:tc>
          <w:tcPr>
            <w:tcW w:w="1658"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Corral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Gastón Pérez González </w:t>
            </w: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878</w:t>
            </w:r>
          </w:p>
        </w:tc>
        <w:tc>
          <w:tcPr>
            <w:tcW w:w="1729" w:type="dxa"/>
          </w:tcPr>
          <w:p w:rsidR="00CB739B" w:rsidRPr="00372B09" w:rsidRDefault="00CB739B" w:rsidP="00607004">
            <w:pPr>
              <w:rPr>
                <w:lang w:val="es-CL"/>
              </w:rPr>
            </w:pPr>
            <w:r w:rsidRPr="00372B09">
              <w:t>32,86%</w:t>
            </w:r>
          </w:p>
        </w:tc>
      </w:tr>
      <w:tr w:rsidR="00CB739B" w:rsidRPr="00372B09" w:rsidTr="00607004">
        <w:trPr>
          <w:trHeight w:val="627"/>
        </w:trPr>
        <w:tc>
          <w:tcPr>
            <w:tcW w:w="1728" w:type="dxa"/>
          </w:tcPr>
          <w:p w:rsidR="00CB739B" w:rsidRPr="00372B09" w:rsidRDefault="00CB739B" w:rsidP="00607004">
            <w:pPr>
              <w:rPr>
                <w:lang w:val="es-CL"/>
              </w:rPr>
            </w:pPr>
            <w:r w:rsidRPr="00372B09">
              <w:rPr>
                <w:lang w:val="es-CL"/>
              </w:rPr>
              <w:t>Lanco</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Luis Cuvertino Gómez </w:t>
            </w:r>
          </w:p>
        </w:tc>
        <w:tc>
          <w:tcPr>
            <w:tcW w:w="1658"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3.168</w:t>
            </w:r>
          </w:p>
        </w:tc>
        <w:tc>
          <w:tcPr>
            <w:tcW w:w="1729" w:type="dxa"/>
          </w:tcPr>
          <w:p w:rsidR="00CB739B" w:rsidRPr="00372B09" w:rsidRDefault="00CB739B" w:rsidP="00607004">
            <w:pPr>
              <w:rPr>
                <w:lang w:val="es-CL"/>
              </w:rPr>
            </w:pPr>
            <w:r w:rsidRPr="00372B09">
              <w:t>44,11%</w:t>
            </w:r>
          </w:p>
        </w:tc>
      </w:tr>
      <w:tr w:rsidR="00CB739B" w:rsidRPr="00372B09" w:rsidTr="00607004">
        <w:tc>
          <w:tcPr>
            <w:tcW w:w="1728" w:type="dxa"/>
          </w:tcPr>
          <w:p w:rsidR="00CB739B" w:rsidRPr="00372B09" w:rsidRDefault="00CB739B" w:rsidP="00607004">
            <w:pPr>
              <w:rPr>
                <w:lang w:val="es-CL"/>
              </w:rPr>
            </w:pPr>
            <w:r w:rsidRPr="00372B09">
              <w:rPr>
                <w:lang w:val="es-CL"/>
              </w:rPr>
              <w:t>Máfil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Angelino Leal Rios </w:t>
            </w:r>
          </w:p>
        </w:tc>
        <w:tc>
          <w:tcPr>
            <w:tcW w:w="1658"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1.076</w:t>
            </w:r>
          </w:p>
        </w:tc>
        <w:tc>
          <w:tcPr>
            <w:tcW w:w="1729" w:type="dxa"/>
          </w:tcPr>
          <w:p w:rsidR="00CB739B" w:rsidRPr="00372B09" w:rsidRDefault="00CB739B" w:rsidP="00607004">
            <w:pPr>
              <w:rPr>
                <w:lang w:val="es-CL"/>
              </w:rPr>
            </w:pPr>
            <w:r w:rsidRPr="00372B09">
              <w:t>29,67%</w:t>
            </w:r>
          </w:p>
        </w:tc>
      </w:tr>
      <w:tr w:rsidR="00CB739B" w:rsidRPr="00372B09" w:rsidTr="00607004">
        <w:tc>
          <w:tcPr>
            <w:tcW w:w="1728" w:type="dxa"/>
          </w:tcPr>
          <w:p w:rsidR="00CB739B" w:rsidRPr="00372B09" w:rsidRDefault="00CB739B" w:rsidP="00607004">
            <w:pPr>
              <w:rPr>
                <w:lang w:val="es-CL"/>
              </w:rPr>
            </w:pPr>
            <w:r w:rsidRPr="00372B09">
              <w:rPr>
                <w:lang w:val="es-CL"/>
              </w:rPr>
              <w:t>Mariquina</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Angelino Leal Rios </w:t>
            </w:r>
          </w:p>
        </w:tc>
        <w:tc>
          <w:tcPr>
            <w:tcW w:w="1658"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1.076</w:t>
            </w:r>
          </w:p>
        </w:tc>
        <w:tc>
          <w:tcPr>
            <w:tcW w:w="1729" w:type="dxa"/>
          </w:tcPr>
          <w:p w:rsidR="00CB739B" w:rsidRPr="00372B09" w:rsidRDefault="00CB739B" w:rsidP="00607004">
            <w:pPr>
              <w:rPr>
                <w:lang w:val="es-CL"/>
              </w:rPr>
            </w:pPr>
            <w:r w:rsidRPr="00372B09">
              <w:t>29,67%</w:t>
            </w:r>
          </w:p>
        </w:tc>
      </w:tr>
      <w:tr w:rsidR="00CB739B" w:rsidRPr="00372B09" w:rsidTr="00607004">
        <w:tc>
          <w:tcPr>
            <w:tcW w:w="1728" w:type="dxa"/>
          </w:tcPr>
          <w:p w:rsidR="00CB739B" w:rsidRPr="00372B09" w:rsidRDefault="00CB739B" w:rsidP="00607004">
            <w:pPr>
              <w:rPr>
                <w:lang w:val="es-CL"/>
              </w:rPr>
            </w:pPr>
            <w:r w:rsidRPr="00372B09">
              <w:rPr>
                <w:lang w:val="es-CL"/>
              </w:rPr>
              <w:t>Valdivia</w:t>
            </w:r>
          </w:p>
        </w:tc>
        <w:tc>
          <w:tcPr>
            <w:tcW w:w="1800" w:type="dxa"/>
          </w:tcPr>
          <w:p w:rsidR="00CB739B" w:rsidRPr="00372B09" w:rsidRDefault="00CB739B" w:rsidP="00607004">
            <w:pPr>
              <w:rPr>
                <w:lang w:val="es-CL"/>
              </w:rPr>
            </w:pPr>
            <w:r w:rsidRPr="00372B09">
              <w:t xml:space="preserve">Jorge Sabat Gozalo </w:t>
            </w:r>
          </w:p>
          <w:p w:rsidR="00CB739B" w:rsidRPr="00372B09" w:rsidRDefault="00CB739B" w:rsidP="00607004">
            <w:pPr>
              <w:rPr>
                <w:lang w:val="es-CL"/>
              </w:rPr>
            </w:pPr>
          </w:p>
        </w:tc>
        <w:tc>
          <w:tcPr>
            <w:tcW w:w="1658"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12.616</w:t>
            </w:r>
          </w:p>
        </w:tc>
        <w:tc>
          <w:tcPr>
            <w:tcW w:w="1729" w:type="dxa"/>
          </w:tcPr>
          <w:p w:rsidR="00CB739B" w:rsidRPr="00372B09" w:rsidRDefault="00CB739B" w:rsidP="00607004">
            <w:pPr>
              <w:rPr>
                <w:lang w:val="es-CL"/>
              </w:rPr>
            </w:pPr>
            <w:r w:rsidRPr="00372B09">
              <w:t>22,16%</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54</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rPr>
          <w:trHeight w:val="440"/>
        </w:trPr>
        <w:tc>
          <w:tcPr>
            <w:tcW w:w="1728" w:type="dxa"/>
          </w:tcPr>
          <w:p w:rsidR="00CB739B" w:rsidRPr="00372B09" w:rsidRDefault="00CB739B" w:rsidP="00607004">
            <w:pPr>
              <w:rPr>
                <w:lang w:val="es-CL"/>
              </w:rPr>
            </w:pPr>
            <w:r w:rsidRPr="00372B09">
              <w:rPr>
                <w:lang w:val="es-CL"/>
              </w:rPr>
              <w:t>Futrono</w:t>
            </w:r>
          </w:p>
        </w:tc>
        <w:tc>
          <w:tcPr>
            <w:tcW w:w="1729" w:type="dxa"/>
          </w:tcPr>
          <w:p w:rsidR="00CB739B" w:rsidRPr="00372B09" w:rsidRDefault="00CB739B" w:rsidP="00607004">
            <w:pPr>
              <w:rPr>
                <w:lang w:val="es-CL"/>
              </w:rPr>
            </w:pPr>
            <w:r w:rsidRPr="00372B09">
              <w:t xml:space="preserve">Octavio Cazaux González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2.145</w:t>
            </w:r>
          </w:p>
        </w:tc>
        <w:tc>
          <w:tcPr>
            <w:tcW w:w="1729" w:type="dxa"/>
          </w:tcPr>
          <w:p w:rsidR="00CB739B" w:rsidRPr="00372B09" w:rsidRDefault="00CB739B" w:rsidP="00607004">
            <w:pPr>
              <w:rPr>
                <w:lang w:val="es-CL"/>
              </w:rPr>
            </w:pPr>
            <w:r w:rsidRPr="00372B09">
              <w:t>34,49%</w:t>
            </w:r>
          </w:p>
        </w:tc>
      </w:tr>
      <w:tr w:rsidR="00CB739B" w:rsidRPr="00372B09" w:rsidTr="00607004">
        <w:trPr>
          <w:trHeight w:val="525"/>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La Unión</w:t>
            </w:r>
          </w:p>
        </w:tc>
        <w:tc>
          <w:tcPr>
            <w:tcW w:w="1729" w:type="dxa"/>
          </w:tcPr>
          <w:p w:rsidR="00CB739B" w:rsidRPr="00372B09" w:rsidRDefault="00CB739B" w:rsidP="00607004">
            <w:pPr>
              <w:rPr>
                <w:lang w:val="es-CL"/>
              </w:rPr>
            </w:pPr>
            <w:r w:rsidRPr="00372B09">
              <w:t xml:space="preserve">Elfrida Ojeda Obando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6.606</w:t>
            </w:r>
          </w:p>
        </w:tc>
        <w:tc>
          <w:tcPr>
            <w:tcW w:w="1729" w:type="dxa"/>
          </w:tcPr>
          <w:p w:rsidR="00CB739B" w:rsidRPr="00372B09" w:rsidRDefault="00CB739B" w:rsidP="00607004">
            <w:pPr>
              <w:rPr>
                <w:lang w:val="es-CL"/>
              </w:rPr>
            </w:pPr>
            <w:r w:rsidRPr="00372B09">
              <w:t>32,82%</w:t>
            </w:r>
          </w:p>
        </w:tc>
      </w:tr>
      <w:tr w:rsidR="00CB739B" w:rsidRPr="00372B09" w:rsidTr="00607004">
        <w:trPr>
          <w:trHeight w:val="615"/>
        </w:trPr>
        <w:tc>
          <w:tcPr>
            <w:tcW w:w="1728" w:type="dxa"/>
          </w:tcPr>
          <w:p w:rsidR="00CB739B" w:rsidRPr="00372B09" w:rsidRDefault="00CB739B" w:rsidP="00607004">
            <w:pPr>
              <w:rPr>
                <w:lang w:val="es-CL"/>
              </w:rPr>
            </w:pPr>
            <w:r w:rsidRPr="00372B09">
              <w:rPr>
                <w:lang w:val="es-CL"/>
              </w:rPr>
              <w:t>Lago Ranco</w:t>
            </w:r>
          </w:p>
        </w:tc>
        <w:tc>
          <w:tcPr>
            <w:tcW w:w="1729" w:type="dxa"/>
          </w:tcPr>
          <w:p w:rsidR="00CB739B" w:rsidRPr="00372B09" w:rsidRDefault="00CB739B" w:rsidP="00607004">
            <w:pPr>
              <w:rPr>
                <w:lang w:val="es-CL"/>
              </w:rPr>
            </w:pPr>
            <w:r w:rsidRPr="00372B09">
              <w:t xml:space="preserve">Eduardo Espinosa Rettig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981</w:t>
            </w:r>
          </w:p>
        </w:tc>
        <w:tc>
          <w:tcPr>
            <w:tcW w:w="1729" w:type="dxa"/>
          </w:tcPr>
          <w:p w:rsidR="00CB739B" w:rsidRPr="00372B09" w:rsidRDefault="00CB739B" w:rsidP="00607004">
            <w:pPr>
              <w:rPr>
                <w:lang w:val="es-CL"/>
              </w:rPr>
            </w:pPr>
            <w:r w:rsidRPr="00372B09">
              <w:t>22,08%</w:t>
            </w:r>
          </w:p>
        </w:tc>
      </w:tr>
      <w:tr w:rsidR="00CB739B" w:rsidRPr="00372B09" w:rsidTr="00607004">
        <w:tc>
          <w:tcPr>
            <w:tcW w:w="1728" w:type="dxa"/>
          </w:tcPr>
          <w:p w:rsidR="00CB739B" w:rsidRPr="00372B09" w:rsidRDefault="00CB739B" w:rsidP="00607004">
            <w:pPr>
              <w:rPr>
                <w:lang w:val="es-CL"/>
              </w:rPr>
            </w:pPr>
            <w:r w:rsidRPr="00372B09">
              <w:rPr>
                <w:lang w:val="es-CL"/>
              </w:rPr>
              <w:t>Los Lagos</w:t>
            </w:r>
          </w:p>
        </w:tc>
        <w:tc>
          <w:tcPr>
            <w:tcW w:w="1729" w:type="dxa"/>
          </w:tcPr>
          <w:p w:rsidR="00CB739B" w:rsidRPr="00372B09" w:rsidRDefault="00CB739B" w:rsidP="00607004">
            <w:pPr>
              <w:rPr>
                <w:lang w:val="es-CL"/>
              </w:rPr>
            </w:pPr>
            <w:r w:rsidRPr="00372B09">
              <w:t xml:space="preserve">Simon Mansilla Roa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3.929</w:t>
            </w:r>
          </w:p>
        </w:tc>
        <w:tc>
          <w:tcPr>
            <w:tcW w:w="1729" w:type="dxa"/>
          </w:tcPr>
          <w:p w:rsidR="00CB739B" w:rsidRPr="00372B09" w:rsidRDefault="00CB739B" w:rsidP="00607004">
            <w:pPr>
              <w:rPr>
                <w:lang w:val="es-CL"/>
              </w:rPr>
            </w:pPr>
            <w:r w:rsidRPr="00372B09">
              <w:t>44,41%</w:t>
            </w:r>
          </w:p>
        </w:tc>
      </w:tr>
      <w:tr w:rsidR="00CB739B" w:rsidRPr="00372B09" w:rsidTr="00607004">
        <w:tc>
          <w:tcPr>
            <w:tcW w:w="1728" w:type="dxa"/>
          </w:tcPr>
          <w:p w:rsidR="00CB739B" w:rsidRPr="00372B09" w:rsidRDefault="00CB739B" w:rsidP="00607004">
            <w:pPr>
              <w:rPr>
                <w:lang w:val="es-CL"/>
              </w:rPr>
            </w:pPr>
            <w:r w:rsidRPr="00372B09">
              <w:rPr>
                <w:lang w:val="es-CL"/>
              </w:rPr>
              <w:t>Paillaco</w:t>
            </w:r>
          </w:p>
        </w:tc>
        <w:tc>
          <w:tcPr>
            <w:tcW w:w="1729" w:type="dxa"/>
          </w:tcPr>
          <w:p w:rsidR="00CB739B" w:rsidRPr="00372B09" w:rsidRDefault="00CB739B" w:rsidP="00607004">
            <w:pPr>
              <w:rPr>
                <w:lang w:val="es-CL"/>
              </w:rPr>
            </w:pPr>
            <w:r w:rsidRPr="00372B09">
              <w:t xml:space="preserve">Gastón Fuentes Sepúlveda </w:t>
            </w:r>
          </w:p>
        </w:tc>
        <w:tc>
          <w:tcPr>
            <w:tcW w:w="1729"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2.863</w:t>
            </w:r>
          </w:p>
        </w:tc>
        <w:tc>
          <w:tcPr>
            <w:tcW w:w="1729" w:type="dxa"/>
          </w:tcPr>
          <w:p w:rsidR="00CB739B" w:rsidRPr="00372B09" w:rsidRDefault="00CB739B" w:rsidP="00607004">
            <w:pPr>
              <w:rPr>
                <w:lang w:val="es-CL"/>
              </w:rPr>
            </w:pPr>
            <w:r w:rsidRPr="00372B09">
              <w:t>29,32%</w:t>
            </w:r>
          </w:p>
        </w:tc>
      </w:tr>
      <w:tr w:rsidR="00CB739B" w:rsidRPr="00372B09" w:rsidTr="00607004">
        <w:tc>
          <w:tcPr>
            <w:tcW w:w="1728" w:type="dxa"/>
          </w:tcPr>
          <w:p w:rsidR="00CB739B" w:rsidRPr="00372B09" w:rsidRDefault="00CB739B" w:rsidP="00607004">
            <w:pPr>
              <w:rPr>
                <w:lang w:val="es-CL"/>
              </w:rPr>
            </w:pPr>
            <w:r w:rsidRPr="00372B09">
              <w:rPr>
                <w:lang w:val="es-CL"/>
              </w:rPr>
              <w:t>Panguipulli</w:t>
            </w:r>
          </w:p>
        </w:tc>
        <w:tc>
          <w:tcPr>
            <w:tcW w:w="1729" w:type="dxa"/>
          </w:tcPr>
          <w:p w:rsidR="00CB739B" w:rsidRPr="00372B09" w:rsidRDefault="00CB739B" w:rsidP="00607004">
            <w:pPr>
              <w:rPr>
                <w:lang w:val="es-CL"/>
              </w:rPr>
            </w:pPr>
            <w:r w:rsidRPr="00372B09">
              <w:t xml:space="preserve">Andrés Sandoval Contreras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3.651</w:t>
            </w:r>
          </w:p>
        </w:tc>
        <w:tc>
          <w:tcPr>
            <w:tcW w:w="1729" w:type="dxa"/>
          </w:tcPr>
          <w:p w:rsidR="00CB739B" w:rsidRPr="00372B09" w:rsidRDefault="00CB739B" w:rsidP="00607004">
            <w:pPr>
              <w:rPr>
                <w:lang w:val="es-CL"/>
              </w:rPr>
            </w:pPr>
            <w:r w:rsidRPr="00372B09">
              <w:t>25,81%</w:t>
            </w:r>
          </w:p>
        </w:tc>
      </w:tr>
      <w:tr w:rsidR="00CB739B" w:rsidRPr="00372B09" w:rsidTr="00607004">
        <w:tc>
          <w:tcPr>
            <w:tcW w:w="1728" w:type="dxa"/>
          </w:tcPr>
          <w:p w:rsidR="00CB739B" w:rsidRPr="00372B09" w:rsidRDefault="00CB739B" w:rsidP="00607004">
            <w:pPr>
              <w:rPr>
                <w:lang w:val="es-CL"/>
              </w:rPr>
            </w:pPr>
            <w:r w:rsidRPr="00372B09">
              <w:rPr>
                <w:lang w:val="es-CL"/>
              </w:rPr>
              <w:t>Río Bueno</w:t>
            </w:r>
          </w:p>
        </w:tc>
        <w:tc>
          <w:tcPr>
            <w:tcW w:w="1729" w:type="dxa"/>
          </w:tcPr>
          <w:p w:rsidR="00CB739B" w:rsidRPr="00372B09" w:rsidRDefault="00CB739B" w:rsidP="00607004">
            <w:pPr>
              <w:rPr>
                <w:lang w:val="es-CL"/>
              </w:rPr>
            </w:pPr>
            <w:r w:rsidRPr="00372B09">
              <w:t xml:space="preserve">Waldo Flores Vera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5.539</w:t>
            </w:r>
          </w:p>
        </w:tc>
        <w:tc>
          <w:tcPr>
            <w:tcW w:w="1729" w:type="dxa"/>
          </w:tcPr>
          <w:p w:rsidR="00CB739B" w:rsidRPr="00372B09" w:rsidRDefault="00CB739B" w:rsidP="00607004">
            <w:pPr>
              <w:rPr>
                <w:lang w:val="es-CL"/>
              </w:rPr>
            </w:pPr>
            <w:r w:rsidRPr="00372B09">
              <w:t>34,10%</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55</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Osorno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Mauricio Saint-jean Astudillo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24.058</w:t>
            </w:r>
          </w:p>
        </w:tc>
        <w:tc>
          <w:tcPr>
            <w:tcW w:w="1729" w:type="dxa"/>
          </w:tcPr>
          <w:p w:rsidR="00CB739B" w:rsidRPr="00372B09" w:rsidRDefault="00CB739B" w:rsidP="00607004">
            <w:pPr>
              <w:rPr>
                <w:lang w:val="es-CL"/>
              </w:rPr>
            </w:pPr>
            <w:r w:rsidRPr="00372B09">
              <w:t>38,19%</w:t>
            </w:r>
          </w:p>
        </w:tc>
      </w:tr>
      <w:tr w:rsidR="00CB739B" w:rsidRPr="00372B09" w:rsidTr="00607004">
        <w:trPr>
          <w:trHeight w:val="192"/>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San Juan de La Costa</w:t>
            </w:r>
          </w:p>
        </w:tc>
        <w:tc>
          <w:tcPr>
            <w:tcW w:w="1729" w:type="dxa"/>
          </w:tcPr>
          <w:p w:rsidR="00CB739B" w:rsidRPr="00372B09" w:rsidRDefault="00CB739B" w:rsidP="00607004">
            <w:pPr>
              <w:rPr>
                <w:lang w:val="es-CL"/>
              </w:rPr>
            </w:pPr>
            <w:r w:rsidRPr="00372B09">
              <w:t xml:space="preserve">Javier Oyarzo Ruiz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1.267</w:t>
            </w:r>
          </w:p>
        </w:tc>
        <w:tc>
          <w:tcPr>
            <w:tcW w:w="1729" w:type="dxa"/>
          </w:tcPr>
          <w:p w:rsidR="00CB739B" w:rsidRPr="00372B09" w:rsidRDefault="00CB739B" w:rsidP="00607004">
            <w:pPr>
              <w:rPr>
                <w:lang w:val="es-CL"/>
              </w:rPr>
            </w:pPr>
            <w:r w:rsidRPr="00372B09">
              <w:t>30,09%</w:t>
            </w:r>
          </w:p>
        </w:tc>
      </w:tr>
      <w:tr w:rsidR="00CB739B" w:rsidRPr="00372B09" w:rsidTr="00607004">
        <w:tc>
          <w:tcPr>
            <w:tcW w:w="1728" w:type="dxa"/>
          </w:tcPr>
          <w:p w:rsidR="00CB739B" w:rsidRPr="00372B09" w:rsidRDefault="00CB739B" w:rsidP="00607004">
            <w:pPr>
              <w:rPr>
                <w:lang w:val="es-CL"/>
              </w:rPr>
            </w:pPr>
            <w:r w:rsidRPr="00372B09">
              <w:rPr>
                <w:lang w:val="es-CL"/>
              </w:rPr>
              <w:t xml:space="preserve">San Pablo </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Omar Alvarado Agüero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r w:rsidRPr="00372B09">
              <w:t>1.919</w:t>
            </w:r>
          </w:p>
        </w:tc>
        <w:tc>
          <w:tcPr>
            <w:tcW w:w="1729" w:type="dxa"/>
          </w:tcPr>
          <w:p w:rsidR="00CB739B" w:rsidRPr="00372B09" w:rsidRDefault="00CB739B" w:rsidP="00607004">
            <w:pPr>
              <w:rPr>
                <w:lang w:val="es-CL"/>
              </w:rPr>
            </w:pPr>
            <w:r w:rsidRPr="00372B09">
              <w:t>33,07%</w:t>
            </w:r>
          </w:p>
        </w:tc>
      </w:tr>
    </w:tbl>
    <w:p w:rsidR="00CB739B" w:rsidRPr="00372B09" w:rsidRDefault="00CB739B" w:rsidP="00CB739B">
      <w:pPr>
        <w:rPr>
          <w:lang w:val="es-CL"/>
        </w:rPr>
      </w:pPr>
    </w:p>
    <w:p w:rsidR="00CB739B" w:rsidRPr="00372B09" w:rsidRDefault="00CB739B" w:rsidP="00CB739B">
      <w:pPr>
        <w:rPr>
          <w:lang w:val="es-CL"/>
        </w:rPr>
      </w:pPr>
    </w:p>
    <w:p w:rsidR="00CB739B" w:rsidRPr="00372B09" w:rsidRDefault="00CB739B" w:rsidP="00CB739B">
      <w:pPr>
        <w:rPr>
          <w:lang w:val="es-CL"/>
        </w:rPr>
      </w:pPr>
      <w:r w:rsidRPr="00372B09">
        <w:rPr>
          <w:lang w:val="es-CL"/>
        </w:rPr>
        <w:t>Distrito 56</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rPr>
          <w:trHeight w:val="353"/>
        </w:trPr>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Fresia</w:t>
            </w:r>
          </w:p>
        </w:tc>
        <w:tc>
          <w:tcPr>
            <w:tcW w:w="1729" w:type="dxa"/>
          </w:tcPr>
          <w:p w:rsidR="00CB739B" w:rsidRPr="00372B09" w:rsidRDefault="00CB739B" w:rsidP="00607004">
            <w:pPr>
              <w:rPr>
                <w:lang w:val="es-CL"/>
              </w:rPr>
            </w:pPr>
            <w:r w:rsidRPr="00372B09">
              <w:t xml:space="preserve">Bernardo Espinoza Villalobos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3.930</w:t>
            </w:r>
          </w:p>
        </w:tc>
        <w:tc>
          <w:tcPr>
            <w:tcW w:w="1729" w:type="dxa"/>
          </w:tcPr>
          <w:p w:rsidR="00CB739B" w:rsidRPr="00372B09" w:rsidRDefault="00CB739B" w:rsidP="00607004">
            <w:pPr>
              <w:rPr>
                <w:lang w:val="es-CL"/>
              </w:rPr>
            </w:pPr>
            <w:r w:rsidRPr="00372B09">
              <w:t>58,23%</w:t>
            </w:r>
          </w:p>
        </w:tc>
      </w:tr>
      <w:tr w:rsidR="00CB739B" w:rsidRPr="00372B09" w:rsidTr="00607004">
        <w:tc>
          <w:tcPr>
            <w:tcW w:w="1728" w:type="dxa"/>
          </w:tcPr>
          <w:p w:rsidR="00CB739B" w:rsidRPr="00372B09" w:rsidRDefault="00CB739B" w:rsidP="00607004">
            <w:pPr>
              <w:rPr>
                <w:lang w:val="es-CL"/>
              </w:rPr>
            </w:pPr>
            <w:r w:rsidRPr="00372B09">
              <w:rPr>
                <w:lang w:val="es-CL"/>
              </w:rPr>
              <w:t>Frutillar</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Ricardo Kuschel Silva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2.572</w:t>
            </w:r>
          </w:p>
        </w:tc>
        <w:tc>
          <w:tcPr>
            <w:tcW w:w="1729" w:type="dxa"/>
          </w:tcPr>
          <w:p w:rsidR="00CB739B" w:rsidRPr="00372B09" w:rsidRDefault="00CB739B" w:rsidP="00607004">
            <w:pPr>
              <w:rPr>
                <w:lang w:val="es-CL"/>
              </w:rPr>
            </w:pPr>
            <w:r w:rsidRPr="00372B09">
              <w:t>40,16%</w:t>
            </w:r>
          </w:p>
        </w:tc>
      </w:tr>
      <w:tr w:rsidR="00CB739B" w:rsidRPr="00372B09" w:rsidTr="00607004">
        <w:tc>
          <w:tcPr>
            <w:tcW w:w="1728" w:type="dxa"/>
          </w:tcPr>
          <w:p w:rsidR="00CB739B" w:rsidRPr="00372B09" w:rsidRDefault="00CB739B" w:rsidP="00607004">
            <w:pPr>
              <w:rPr>
                <w:lang w:val="es-CL"/>
              </w:rPr>
            </w:pPr>
            <w:r w:rsidRPr="00372B09">
              <w:rPr>
                <w:lang w:val="es-CL"/>
              </w:rPr>
              <w:t xml:space="preserve">Llanquihue </w:t>
            </w:r>
          </w:p>
        </w:tc>
        <w:tc>
          <w:tcPr>
            <w:tcW w:w="1729" w:type="dxa"/>
          </w:tcPr>
          <w:p w:rsidR="00CB739B" w:rsidRPr="00372B09" w:rsidRDefault="00CB739B" w:rsidP="00607004">
            <w:pPr>
              <w:rPr>
                <w:lang w:val="es-CL"/>
              </w:rPr>
            </w:pPr>
            <w:r w:rsidRPr="00372B09">
              <w:t xml:space="preserve">Walterio Vargas Gómez </w:t>
            </w:r>
          </w:p>
        </w:tc>
        <w:tc>
          <w:tcPr>
            <w:tcW w:w="1729" w:type="dxa"/>
          </w:tcPr>
          <w:p w:rsidR="00CB739B" w:rsidRPr="00372B09" w:rsidRDefault="00CB739B" w:rsidP="00607004">
            <w:pPr>
              <w:rPr>
                <w:lang w:val="es-CL"/>
              </w:rPr>
            </w:pPr>
            <w:r w:rsidRPr="00372B09">
              <w:t>ILDRN</w:t>
            </w:r>
          </w:p>
        </w:tc>
        <w:tc>
          <w:tcPr>
            <w:tcW w:w="1729" w:type="dxa"/>
          </w:tcPr>
          <w:p w:rsidR="00CB739B" w:rsidRPr="00372B09" w:rsidRDefault="00CB739B" w:rsidP="00607004">
            <w:r w:rsidRPr="00372B09">
              <w:t>2.775</w:t>
            </w:r>
          </w:p>
        </w:tc>
        <w:tc>
          <w:tcPr>
            <w:tcW w:w="1729" w:type="dxa"/>
          </w:tcPr>
          <w:p w:rsidR="00CB739B" w:rsidRPr="00372B09" w:rsidRDefault="00CB739B" w:rsidP="00607004">
            <w:pPr>
              <w:rPr>
                <w:lang w:val="es-CL"/>
              </w:rPr>
            </w:pPr>
            <w:r w:rsidRPr="00372B09">
              <w:t>38,39%</w:t>
            </w:r>
          </w:p>
        </w:tc>
      </w:tr>
      <w:tr w:rsidR="00CB739B" w:rsidRPr="00372B09" w:rsidTr="00607004">
        <w:tc>
          <w:tcPr>
            <w:tcW w:w="1728" w:type="dxa"/>
          </w:tcPr>
          <w:p w:rsidR="00CB739B" w:rsidRPr="00372B09" w:rsidRDefault="00CB739B" w:rsidP="00607004">
            <w:pPr>
              <w:rPr>
                <w:lang w:val="es-CL"/>
              </w:rPr>
            </w:pPr>
            <w:r w:rsidRPr="00372B09">
              <w:rPr>
                <w:lang w:val="es-CL"/>
              </w:rPr>
              <w:t>Los Muermos</w:t>
            </w:r>
          </w:p>
        </w:tc>
        <w:tc>
          <w:tcPr>
            <w:tcW w:w="1729" w:type="dxa"/>
          </w:tcPr>
          <w:p w:rsidR="00CB739B" w:rsidRPr="00372B09" w:rsidRDefault="00CB739B" w:rsidP="00607004">
            <w:pPr>
              <w:rPr>
                <w:lang w:val="es-CL"/>
              </w:rPr>
            </w:pPr>
            <w:r w:rsidRPr="00372B09">
              <w:t xml:space="preserve">José Alberto Díaz Jara </w:t>
            </w:r>
          </w:p>
        </w:tc>
        <w:tc>
          <w:tcPr>
            <w:tcW w:w="1729"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3.272</w:t>
            </w:r>
          </w:p>
        </w:tc>
        <w:tc>
          <w:tcPr>
            <w:tcW w:w="1729" w:type="dxa"/>
          </w:tcPr>
          <w:p w:rsidR="00CB739B" w:rsidRPr="00372B09" w:rsidRDefault="00CB739B" w:rsidP="00607004">
            <w:pPr>
              <w:rPr>
                <w:lang w:val="es-CL"/>
              </w:rPr>
            </w:pPr>
            <w:r w:rsidRPr="00372B09">
              <w:t>42,23%</w:t>
            </w:r>
          </w:p>
        </w:tc>
      </w:tr>
      <w:tr w:rsidR="00CB739B" w:rsidRPr="00372B09" w:rsidTr="00607004">
        <w:tc>
          <w:tcPr>
            <w:tcW w:w="1728" w:type="dxa"/>
          </w:tcPr>
          <w:p w:rsidR="00CB739B" w:rsidRPr="00372B09" w:rsidRDefault="00CB739B" w:rsidP="00607004">
            <w:pPr>
              <w:rPr>
                <w:lang w:val="es-CL"/>
              </w:rPr>
            </w:pPr>
            <w:r w:rsidRPr="00372B09">
              <w:rPr>
                <w:lang w:val="es-CL"/>
              </w:rPr>
              <w:t>Puerto Octay</w:t>
            </w:r>
          </w:p>
        </w:tc>
        <w:tc>
          <w:tcPr>
            <w:tcW w:w="1729" w:type="dxa"/>
          </w:tcPr>
          <w:p w:rsidR="00CB739B" w:rsidRPr="00372B09" w:rsidRDefault="00CB739B" w:rsidP="00607004">
            <w:pPr>
              <w:rPr>
                <w:lang w:val="es-CL"/>
              </w:rPr>
            </w:pPr>
            <w:r w:rsidRPr="00372B09">
              <w:t xml:space="preserve">Carmen Ortiz Ojeda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1.858</w:t>
            </w:r>
          </w:p>
        </w:tc>
        <w:tc>
          <w:tcPr>
            <w:tcW w:w="1729" w:type="dxa"/>
          </w:tcPr>
          <w:p w:rsidR="00CB739B" w:rsidRPr="00372B09" w:rsidRDefault="00CB739B" w:rsidP="00607004">
            <w:pPr>
              <w:rPr>
                <w:lang w:val="es-CL"/>
              </w:rPr>
            </w:pPr>
            <w:r w:rsidRPr="00372B09">
              <w:t>37,65%</w:t>
            </w:r>
          </w:p>
        </w:tc>
      </w:tr>
      <w:tr w:rsidR="00CB739B" w:rsidRPr="00372B09" w:rsidTr="00607004">
        <w:tc>
          <w:tcPr>
            <w:tcW w:w="1728" w:type="dxa"/>
          </w:tcPr>
          <w:p w:rsidR="00CB739B" w:rsidRPr="00372B09" w:rsidRDefault="00CB739B" w:rsidP="00607004">
            <w:pPr>
              <w:rPr>
                <w:lang w:val="es-CL"/>
              </w:rPr>
            </w:pPr>
            <w:r w:rsidRPr="00372B09">
              <w:rPr>
                <w:lang w:val="es-CL"/>
              </w:rPr>
              <w:t>Puerto Varas</w:t>
            </w:r>
          </w:p>
        </w:tc>
        <w:tc>
          <w:tcPr>
            <w:tcW w:w="1729" w:type="dxa"/>
          </w:tcPr>
          <w:p w:rsidR="00CB739B" w:rsidRPr="00372B09" w:rsidRDefault="00CB739B" w:rsidP="00607004">
            <w:pPr>
              <w:rPr>
                <w:lang w:val="es-CL"/>
              </w:rPr>
            </w:pPr>
            <w:r w:rsidRPr="00372B09">
              <w:t xml:space="preserve">Eduardo Ceron Valenzuela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3.661</w:t>
            </w:r>
          </w:p>
        </w:tc>
        <w:tc>
          <w:tcPr>
            <w:tcW w:w="1729" w:type="dxa"/>
          </w:tcPr>
          <w:p w:rsidR="00CB739B" w:rsidRPr="00372B09" w:rsidRDefault="00CB739B" w:rsidP="00607004">
            <w:pPr>
              <w:rPr>
                <w:lang w:val="es-CL"/>
              </w:rPr>
            </w:pPr>
            <w:r w:rsidRPr="00372B09">
              <w:t>29,94%</w:t>
            </w:r>
          </w:p>
        </w:tc>
      </w:tr>
      <w:tr w:rsidR="00CB739B" w:rsidRPr="00372B09" w:rsidTr="00607004">
        <w:tc>
          <w:tcPr>
            <w:tcW w:w="1728" w:type="dxa"/>
          </w:tcPr>
          <w:p w:rsidR="00CB739B" w:rsidRPr="00372B09" w:rsidRDefault="00CB739B" w:rsidP="00607004">
            <w:pPr>
              <w:rPr>
                <w:lang w:val="es-CL"/>
              </w:rPr>
            </w:pPr>
            <w:r w:rsidRPr="00372B09">
              <w:rPr>
                <w:lang w:val="es-CL"/>
              </w:rPr>
              <w:t>Purranque</w:t>
            </w:r>
          </w:p>
        </w:tc>
        <w:tc>
          <w:tcPr>
            <w:tcW w:w="1729" w:type="dxa"/>
          </w:tcPr>
          <w:p w:rsidR="00CB739B" w:rsidRPr="00372B09" w:rsidRDefault="00CB739B" w:rsidP="00607004">
            <w:pPr>
              <w:rPr>
                <w:lang w:val="es-CL"/>
              </w:rPr>
            </w:pPr>
            <w:r w:rsidRPr="00372B09">
              <w:t xml:space="preserve">Isidoro Rodolfo Barquin Pardo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3.319</w:t>
            </w:r>
          </w:p>
        </w:tc>
        <w:tc>
          <w:tcPr>
            <w:tcW w:w="1729" w:type="dxa"/>
          </w:tcPr>
          <w:p w:rsidR="00CB739B" w:rsidRPr="00372B09" w:rsidRDefault="00CB739B" w:rsidP="00607004">
            <w:pPr>
              <w:rPr>
                <w:lang w:val="es-CL"/>
              </w:rPr>
            </w:pPr>
            <w:r w:rsidRPr="00372B09">
              <w:t>30,57%</w:t>
            </w:r>
          </w:p>
        </w:tc>
      </w:tr>
      <w:tr w:rsidR="00CB739B" w:rsidRPr="00372B09" w:rsidTr="00607004">
        <w:tc>
          <w:tcPr>
            <w:tcW w:w="1728" w:type="dxa"/>
          </w:tcPr>
          <w:p w:rsidR="00CB739B" w:rsidRPr="00372B09" w:rsidRDefault="00CB739B" w:rsidP="00607004">
            <w:pPr>
              <w:rPr>
                <w:lang w:val="es-CL"/>
              </w:rPr>
            </w:pPr>
            <w:r w:rsidRPr="00372B09">
              <w:rPr>
                <w:lang w:val="es-CL"/>
              </w:rPr>
              <w:t>Puyehue</w:t>
            </w:r>
          </w:p>
        </w:tc>
        <w:tc>
          <w:tcPr>
            <w:tcW w:w="1729" w:type="dxa"/>
          </w:tcPr>
          <w:p w:rsidR="00CB739B" w:rsidRPr="00372B09" w:rsidRDefault="00CB739B" w:rsidP="00607004">
            <w:pPr>
              <w:rPr>
                <w:lang w:val="es-CL"/>
              </w:rPr>
            </w:pPr>
            <w:r w:rsidRPr="00372B09">
              <w:t xml:space="preserve">Jimena Nuñez Morales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1.992</w:t>
            </w:r>
          </w:p>
        </w:tc>
        <w:tc>
          <w:tcPr>
            <w:tcW w:w="1729" w:type="dxa"/>
          </w:tcPr>
          <w:p w:rsidR="00CB739B" w:rsidRPr="00372B09" w:rsidRDefault="00CB739B" w:rsidP="00607004">
            <w:pPr>
              <w:rPr>
                <w:lang w:val="es-CL"/>
              </w:rPr>
            </w:pPr>
            <w:r w:rsidRPr="00372B09">
              <w:t>33,12%</w:t>
            </w:r>
          </w:p>
        </w:tc>
      </w:tr>
      <w:tr w:rsidR="00CB739B" w:rsidRPr="00372B09" w:rsidTr="00607004">
        <w:tc>
          <w:tcPr>
            <w:tcW w:w="1728" w:type="dxa"/>
          </w:tcPr>
          <w:p w:rsidR="00CB739B" w:rsidRPr="00372B09" w:rsidRDefault="00CB739B" w:rsidP="00607004">
            <w:pPr>
              <w:rPr>
                <w:lang w:val="es-CL"/>
              </w:rPr>
            </w:pPr>
            <w:r w:rsidRPr="00372B09">
              <w:rPr>
                <w:lang w:val="es-CL"/>
              </w:rPr>
              <w:t>Río Negro</w:t>
            </w:r>
          </w:p>
        </w:tc>
        <w:tc>
          <w:tcPr>
            <w:tcW w:w="1729" w:type="dxa"/>
          </w:tcPr>
          <w:p w:rsidR="00CB739B" w:rsidRPr="00372B09" w:rsidRDefault="00CB739B" w:rsidP="00607004">
            <w:pPr>
              <w:rPr>
                <w:lang w:val="es-CL"/>
              </w:rPr>
            </w:pPr>
            <w:r w:rsidRPr="00372B09">
              <w:t xml:space="preserve">Arturo Andrade Cano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3.308</w:t>
            </w:r>
          </w:p>
        </w:tc>
        <w:tc>
          <w:tcPr>
            <w:tcW w:w="1729" w:type="dxa"/>
          </w:tcPr>
          <w:p w:rsidR="00CB739B" w:rsidRPr="00372B09" w:rsidRDefault="00CB739B" w:rsidP="00607004">
            <w:pPr>
              <w:rPr>
                <w:lang w:val="es-CL"/>
              </w:rPr>
            </w:pPr>
            <w:r w:rsidRPr="00372B09">
              <w:t>44,31%</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57</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Calbuco</w:t>
            </w:r>
          </w:p>
        </w:tc>
        <w:tc>
          <w:tcPr>
            <w:tcW w:w="1729" w:type="dxa"/>
          </w:tcPr>
          <w:p w:rsidR="00CB739B" w:rsidRPr="00372B09" w:rsidRDefault="00CB739B" w:rsidP="00607004">
            <w:pPr>
              <w:rPr>
                <w:lang w:val="es-CL"/>
              </w:rPr>
            </w:pPr>
            <w:r w:rsidRPr="00372B09">
              <w:t xml:space="preserve">Rubén Cárdenas Gómez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4.224</w:t>
            </w:r>
          </w:p>
        </w:tc>
        <w:tc>
          <w:tcPr>
            <w:tcW w:w="1729" w:type="dxa"/>
          </w:tcPr>
          <w:p w:rsidR="00CB739B" w:rsidRPr="00372B09" w:rsidRDefault="00CB739B" w:rsidP="00607004">
            <w:pPr>
              <w:rPr>
                <w:lang w:val="es-CL"/>
              </w:rPr>
            </w:pPr>
            <w:r w:rsidRPr="00372B09">
              <w:t>35,20%</w:t>
            </w:r>
          </w:p>
        </w:tc>
      </w:tr>
      <w:tr w:rsidR="00CB739B" w:rsidRPr="00372B09" w:rsidTr="00607004">
        <w:tc>
          <w:tcPr>
            <w:tcW w:w="1728" w:type="dxa"/>
          </w:tcPr>
          <w:p w:rsidR="00CB739B" w:rsidRPr="00372B09" w:rsidRDefault="00CB739B" w:rsidP="00607004">
            <w:pPr>
              <w:rPr>
                <w:lang w:val="es-CL"/>
              </w:rPr>
            </w:pPr>
            <w:r w:rsidRPr="00372B09">
              <w:rPr>
                <w:lang w:val="es-CL"/>
              </w:rPr>
              <w:t>Cochamó</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Silverio Morales Rosales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789</w:t>
            </w:r>
          </w:p>
        </w:tc>
        <w:tc>
          <w:tcPr>
            <w:tcW w:w="1729" w:type="dxa"/>
          </w:tcPr>
          <w:p w:rsidR="00CB739B" w:rsidRPr="00372B09" w:rsidRDefault="00CB739B" w:rsidP="00607004">
            <w:pPr>
              <w:rPr>
                <w:lang w:val="es-CL"/>
              </w:rPr>
            </w:pPr>
            <w:r w:rsidRPr="00372B09">
              <w:t>38,54%</w:t>
            </w:r>
          </w:p>
        </w:tc>
      </w:tr>
      <w:tr w:rsidR="00CB739B" w:rsidRPr="00372B09" w:rsidTr="00607004">
        <w:tc>
          <w:tcPr>
            <w:tcW w:w="1728" w:type="dxa"/>
          </w:tcPr>
          <w:p w:rsidR="00CB739B" w:rsidRPr="00372B09" w:rsidRDefault="00CB739B" w:rsidP="00607004">
            <w:pPr>
              <w:rPr>
                <w:lang w:val="es-CL"/>
              </w:rPr>
            </w:pPr>
            <w:r w:rsidRPr="00372B09">
              <w:rPr>
                <w:lang w:val="es-CL"/>
              </w:rPr>
              <w:t>Maullín</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Juan Cárcamo Cárcamo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r w:rsidRPr="00372B09">
              <w:t>1.262</w:t>
            </w:r>
          </w:p>
        </w:tc>
        <w:tc>
          <w:tcPr>
            <w:tcW w:w="1729" w:type="dxa"/>
          </w:tcPr>
          <w:p w:rsidR="00CB739B" w:rsidRPr="00372B09" w:rsidRDefault="00CB739B" w:rsidP="00607004">
            <w:pPr>
              <w:rPr>
                <w:lang w:val="es-CL"/>
              </w:rPr>
            </w:pPr>
            <w:r w:rsidRPr="00372B09">
              <w:t>17,10%</w:t>
            </w:r>
          </w:p>
        </w:tc>
      </w:tr>
      <w:tr w:rsidR="00CB739B" w:rsidRPr="00372B09" w:rsidTr="00607004">
        <w:trPr>
          <w:trHeight w:val="840"/>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 xml:space="preserve">Puerto Montt </w:t>
            </w:r>
          </w:p>
        </w:tc>
        <w:tc>
          <w:tcPr>
            <w:tcW w:w="1729" w:type="dxa"/>
          </w:tcPr>
          <w:p w:rsidR="00CB739B" w:rsidRPr="00372B09" w:rsidRDefault="00CB739B" w:rsidP="00607004">
            <w:pPr>
              <w:rPr>
                <w:lang w:val="es-CL"/>
              </w:rPr>
            </w:pPr>
            <w:r w:rsidRPr="00372B09">
              <w:t xml:space="preserve">Raúl Blanco Watson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13.380</w:t>
            </w:r>
          </w:p>
        </w:tc>
        <w:tc>
          <w:tcPr>
            <w:tcW w:w="1729" w:type="dxa"/>
          </w:tcPr>
          <w:p w:rsidR="00CB739B" w:rsidRPr="00372B09" w:rsidRDefault="00CB739B" w:rsidP="00607004">
            <w:pPr>
              <w:rPr>
                <w:lang w:val="es-CL"/>
              </w:rPr>
            </w:pPr>
            <w:r w:rsidRPr="00372B09">
              <w:t>24,08%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58</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hyperlink r:id="rId126" w:history="1">
              <w:r w:rsidRPr="00372B09">
                <w:rPr>
                  <w:rStyle w:val="Hipervnculo"/>
                </w:rPr>
                <w:t>Ancud</w:t>
              </w:r>
            </w:hyperlink>
          </w:p>
        </w:tc>
        <w:tc>
          <w:tcPr>
            <w:tcW w:w="1729" w:type="dxa"/>
          </w:tcPr>
          <w:p w:rsidR="00CB739B" w:rsidRPr="00372B09" w:rsidRDefault="00CB739B" w:rsidP="00607004">
            <w:pPr>
              <w:rPr>
                <w:lang w:val="es-CL"/>
              </w:rPr>
            </w:pPr>
            <w:r w:rsidRPr="00372B09">
              <w:t xml:space="preserve">Kurt Haarmann Fuchslocher </w:t>
            </w:r>
          </w:p>
        </w:tc>
        <w:tc>
          <w:tcPr>
            <w:tcW w:w="1729" w:type="dxa"/>
          </w:tcPr>
          <w:p w:rsidR="00CB739B" w:rsidRPr="00372B09" w:rsidRDefault="00CB739B" w:rsidP="00607004">
            <w:pPr>
              <w:rPr>
                <w:lang w:val="es-CL"/>
              </w:rPr>
            </w:pPr>
            <w:r w:rsidRPr="00372B09">
              <w:t>ILDUD</w:t>
            </w:r>
          </w:p>
        </w:tc>
        <w:tc>
          <w:tcPr>
            <w:tcW w:w="1729" w:type="dxa"/>
          </w:tcPr>
          <w:p w:rsidR="00CB739B" w:rsidRPr="00372B09" w:rsidRDefault="00CB739B" w:rsidP="00607004">
            <w:pPr>
              <w:rPr>
                <w:lang w:val="es-CL"/>
              </w:rPr>
            </w:pPr>
            <w:r w:rsidRPr="00372B09">
              <w:t>2.301</w:t>
            </w:r>
          </w:p>
        </w:tc>
        <w:tc>
          <w:tcPr>
            <w:tcW w:w="1729" w:type="dxa"/>
          </w:tcPr>
          <w:p w:rsidR="00CB739B" w:rsidRPr="00372B09" w:rsidRDefault="00CB739B" w:rsidP="00607004">
            <w:pPr>
              <w:rPr>
                <w:lang w:val="es-CL"/>
              </w:rPr>
            </w:pPr>
            <w:r w:rsidRPr="00372B09">
              <w:t>13,34%</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Castro</w:t>
            </w:r>
          </w:p>
        </w:tc>
        <w:tc>
          <w:tcPr>
            <w:tcW w:w="1729" w:type="dxa"/>
          </w:tcPr>
          <w:p w:rsidR="00CB739B" w:rsidRPr="00372B09" w:rsidRDefault="00CB739B" w:rsidP="00607004">
            <w:pPr>
              <w:rPr>
                <w:lang w:val="es-CL"/>
              </w:rPr>
            </w:pPr>
            <w:r w:rsidRPr="00372B09">
              <w:t xml:space="preserve">Nelson Aguila Serpa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3.151</w:t>
            </w:r>
          </w:p>
        </w:tc>
        <w:tc>
          <w:tcPr>
            <w:tcW w:w="1729" w:type="dxa"/>
          </w:tcPr>
          <w:p w:rsidR="00CB739B" w:rsidRPr="00372B09" w:rsidRDefault="00CB739B" w:rsidP="00607004">
            <w:pPr>
              <w:rPr>
                <w:lang w:val="es-CL"/>
              </w:rPr>
            </w:pPr>
            <w:r w:rsidRPr="00372B09">
              <w:t>21,95%</w:t>
            </w:r>
          </w:p>
        </w:tc>
      </w:tr>
      <w:tr w:rsidR="00CB739B" w:rsidRPr="00372B09" w:rsidTr="00607004">
        <w:tc>
          <w:tcPr>
            <w:tcW w:w="1728" w:type="dxa"/>
          </w:tcPr>
          <w:p w:rsidR="00CB739B" w:rsidRPr="00372B09" w:rsidRDefault="00CB739B" w:rsidP="00607004">
            <w:pPr>
              <w:rPr>
                <w:lang w:val="es-CL"/>
              </w:rPr>
            </w:pPr>
            <w:r w:rsidRPr="00372B09">
              <w:rPr>
                <w:lang w:val="es-CL"/>
              </w:rPr>
              <w:t>Chaitén</w:t>
            </w:r>
          </w:p>
        </w:tc>
        <w:tc>
          <w:tcPr>
            <w:tcW w:w="1729" w:type="dxa"/>
          </w:tcPr>
          <w:p w:rsidR="00CB739B" w:rsidRPr="00372B09" w:rsidRDefault="00CB739B" w:rsidP="00607004">
            <w:pPr>
              <w:rPr>
                <w:lang w:val="es-CL"/>
              </w:rPr>
            </w:pPr>
            <w:r w:rsidRPr="00372B09">
              <w:t xml:space="preserve">Fernando Roldan Lopez </w:t>
            </w:r>
          </w:p>
        </w:tc>
        <w:tc>
          <w:tcPr>
            <w:tcW w:w="1729" w:type="dxa"/>
          </w:tcPr>
          <w:p w:rsidR="00CB739B" w:rsidRPr="00372B09" w:rsidRDefault="00CB739B" w:rsidP="00607004">
            <w:pPr>
              <w:rPr>
                <w:lang w:val="es-CL"/>
              </w:rPr>
            </w:pPr>
            <w:r w:rsidRPr="00372B09">
              <w:t>ILDUD</w:t>
            </w:r>
          </w:p>
        </w:tc>
        <w:tc>
          <w:tcPr>
            <w:tcW w:w="1729" w:type="dxa"/>
          </w:tcPr>
          <w:p w:rsidR="00CB739B" w:rsidRPr="00372B09" w:rsidRDefault="00CB739B" w:rsidP="00607004">
            <w:r w:rsidRPr="00372B09">
              <w:t>934</w:t>
            </w:r>
          </w:p>
        </w:tc>
        <w:tc>
          <w:tcPr>
            <w:tcW w:w="1729" w:type="dxa"/>
          </w:tcPr>
          <w:p w:rsidR="00CB739B" w:rsidRPr="00372B09" w:rsidRDefault="00CB739B" w:rsidP="00607004">
            <w:pPr>
              <w:rPr>
                <w:lang w:val="es-CL"/>
              </w:rPr>
            </w:pPr>
            <w:r w:rsidRPr="00372B09">
              <w:t>29,86%</w:t>
            </w:r>
          </w:p>
        </w:tc>
      </w:tr>
      <w:tr w:rsidR="00CB739B" w:rsidRPr="00372B09" w:rsidTr="00607004">
        <w:tc>
          <w:tcPr>
            <w:tcW w:w="1728" w:type="dxa"/>
          </w:tcPr>
          <w:p w:rsidR="00CB739B" w:rsidRPr="00372B09" w:rsidRDefault="00CB739B" w:rsidP="00607004">
            <w:pPr>
              <w:rPr>
                <w:lang w:val="es-CL"/>
              </w:rPr>
            </w:pPr>
            <w:r w:rsidRPr="00372B09">
              <w:rPr>
                <w:lang w:val="es-CL"/>
              </w:rPr>
              <w:t>Chonchi</w:t>
            </w:r>
          </w:p>
        </w:tc>
        <w:tc>
          <w:tcPr>
            <w:tcW w:w="1729" w:type="dxa"/>
          </w:tcPr>
          <w:p w:rsidR="00CB739B" w:rsidRPr="00372B09" w:rsidRDefault="00CB739B" w:rsidP="00607004">
            <w:pPr>
              <w:rPr>
                <w:lang w:val="es-CL"/>
              </w:rPr>
            </w:pPr>
            <w:r w:rsidRPr="00372B09">
              <w:t xml:space="preserve">Juan Jose Luis Cardenas Quenti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1.784</w:t>
            </w:r>
          </w:p>
        </w:tc>
        <w:tc>
          <w:tcPr>
            <w:tcW w:w="1729" w:type="dxa"/>
          </w:tcPr>
          <w:p w:rsidR="00CB739B" w:rsidRPr="00372B09" w:rsidRDefault="00CB739B" w:rsidP="00607004">
            <w:pPr>
              <w:rPr>
                <w:lang w:val="es-CL"/>
              </w:rPr>
            </w:pPr>
            <w:r w:rsidRPr="00372B09">
              <w:t>34,97%</w:t>
            </w:r>
          </w:p>
        </w:tc>
      </w:tr>
      <w:tr w:rsidR="00CB739B" w:rsidRPr="00372B09" w:rsidTr="00607004">
        <w:trPr>
          <w:trHeight w:val="640"/>
        </w:trPr>
        <w:tc>
          <w:tcPr>
            <w:tcW w:w="1728" w:type="dxa"/>
            <w:tcBorders>
              <w:bottom w:val="single" w:sz="4" w:space="0" w:color="auto"/>
            </w:tcBorders>
          </w:tcPr>
          <w:p w:rsidR="00CB739B" w:rsidRPr="00372B09" w:rsidRDefault="00CB739B" w:rsidP="00607004">
            <w:pPr>
              <w:rPr>
                <w:lang w:val="es-CL"/>
              </w:rPr>
            </w:pPr>
            <w:r w:rsidRPr="00372B09">
              <w:rPr>
                <w:lang w:val="es-CL"/>
              </w:rPr>
              <w:t>Curaco de Vélez</w:t>
            </w:r>
          </w:p>
        </w:tc>
        <w:tc>
          <w:tcPr>
            <w:tcW w:w="1729" w:type="dxa"/>
            <w:tcBorders>
              <w:bottom w:val="single" w:sz="4" w:space="0" w:color="auto"/>
            </w:tcBorders>
          </w:tcPr>
          <w:p w:rsidR="00CB739B" w:rsidRPr="00372B09" w:rsidRDefault="00CB739B" w:rsidP="00607004">
            <w:pPr>
              <w:rPr>
                <w:lang w:val="es-CL"/>
              </w:rPr>
            </w:pPr>
            <w:r w:rsidRPr="00372B09">
              <w:t xml:space="preserve">Rosa Mendez Arancibia </w:t>
            </w:r>
          </w:p>
        </w:tc>
        <w:tc>
          <w:tcPr>
            <w:tcW w:w="1729" w:type="dxa"/>
            <w:tcBorders>
              <w:bottom w:val="single" w:sz="4" w:space="0" w:color="auto"/>
            </w:tcBorders>
          </w:tcPr>
          <w:p w:rsidR="00CB739B" w:rsidRPr="00372B09" w:rsidRDefault="00CB739B" w:rsidP="00607004">
            <w:pPr>
              <w:rPr>
                <w:lang w:val="es-CL"/>
              </w:rPr>
            </w:pPr>
            <w:r w:rsidRPr="00372B09">
              <w:t>ILDUD</w:t>
            </w:r>
          </w:p>
        </w:tc>
        <w:tc>
          <w:tcPr>
            <w:tcW w:w="1729" w:type="dxa"/>
            <w:tcBorders>
              <w:bottom w:val="single" w:sz="4" w:space="0" w:color="auto"/>
            </w:tcBorders>
          </w:tcPr>
          <w:p w:rsidR="00CB739B" w:rsidRPr="00372B09" w:rsidRDefault="00CB739B" w:rsidP="00607004">
            <w:pPr>
              <w:rPr>
                <w:lang w:val="es-CL"/>
              </w:rPr>
            </w:pPr>
            <w:r w:rsidRPr="00372B09">
              <w:t>357</w:t>
            </w:r>
          </w:p>
        </w:tc>
        <w:tc>
          <w:tcPr>
            <w:tcW w:w="1729" w:type="dxa"/>
            <w:tcBorders>
              <w:bottom w:val="single" w:sz="4" w:space="0" w:color="auto"/>
            </w:tcBorders>
          </w:tcPr>
          <w:p w:rsidR="00CB739B" w:rsidRPr="00372B09" w:rsidRDefault="00CB739B" w:rsidP="00607004">
            <w:pPr>
              <w:rPr>
                <w:lang w:val="es-CL"/>
              </w:rPr>
            </w:pPr>
            <w:r w:rsidRPr="00372B09">
              <w:t>21,70%</w:t>
            </w:r>
          </w:p>
        </w:tc>
      </w:tr>
      <w:tr w:rsidR="00CB739B" w:rsidRPr="00372B09" w:rsidTr="00607004">
        <w:tc>
          <w:tcPr>
            <w:tcW w:w="1728" w:type="dxa"/>
          </w:tcPr>
          <w:p w:rsidR="00CB739B" w:rsidRPr="00372B09" w:rsidRDefault="00CB739B" w:rsidP="00607004">
            <w:pPr>
              <w:rPr>
                <w:lang w:val="es-CL"/>
              </w:rPr>
            </w:pPr>
            <w:r w:rsidRPr="00372B09">
              <w:rPr>
                <w:lang w:val="es-CL"/>
              </w:rPr>
              <w:t>Dalcahue</w:t>
            </w:r>
          </w:p>
        </w:tc>
        <w:tc>
          <w:tcPr>
            <w:tcW w:w="1729" w:type="dxa"/>
          </w:tcPr>
          <w:p w:rsidR="00CB739B" w:rsidRPr="00372B09" w:rsidRDefault="00CB739B" w:rsidP="00607004">
            <w:pPr>
              <w:rPr>
                <w:lang w:val="es-CL"/>
              </w:rPr>
            </w:pPr>
            <w:r w:rsidRPr="00372B09">
              <w:t xml:space="preserve">Juan Alberto Perez Muñoz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1.736</w:t>
            </w:r>
          </w:p>
        </w:tc>
        <w:tc>
          <w:tcPr>
            <w:tcW w:w="1729" w:type="dxa"/>
          </w:tcPr>
          <w:p w:rsidR="00CB739B" w:rsidRPr="00372B09" w:rsidRDefault="00CB739B" w:rsidP="00607004">
            <w:pPr>
              <w:rPr>
                <w:lang w:val="es-CL"/>
              </w:rPr>
            </w:pPr>
            <w:r w:rsidRPr="00372B09">
              <w:t>45,34%</w:t>
            </w:r>
          </w:p>
        </w:tc>
      </w:tr>
      <w:tr w:rsidR="00CB739B" w:rsidRPr="00372B09" w:rsidTr="00607004">
        <w:tc>
          <w:tcPr>
            <w:tcW w:w="1728" w:type="dxa"/>
          </w:tcPr>
          <w:p w:rsidR="00CB739B" w:rsidRPr="00372B09" w:rsidRDefault="00CB739B" w:rsidP="00607004">
            <w:pPr>
              <w:rPr>
                <w:lang w:val="es-CL"/>
              </w:rPr>
            </w:pPr>
            <w:r w:rsidRPr="00372B09">
              <w:rPr>
                <w:lang w:val="es-CL"/>
              </w:rPr>
              <w:t>Futaleufú</w:t>
            </w:r>
          </w:p>
        </w:tc>
        <w:tc>
          <w:tcPr>
            <w:tcW w:w="1729" w:type="dxa"/>
          </w:tcPr>
          <w:p w:rsidR="00CB739B" w:rsidRPr="00372B09" w:rsidRDefault="00CB739B" w:rsidP="00607004">
            <w:pPr>
              <w:rPr>
                <w:lang w:val="es-CL"/>
              </w:rPr>
            </w:pPr>
            <w:r w:rsidRPr="00372B09">
              <w:t xml:space="preserve">Belarmino Vera Vera </w:t>
            </w:r>
          </w:p>
        </w:tc>
        <w:tc>
          <w:tcPr>
            <w:tcW w:w="1729" w:type="dxa"/>
          </w:tcPr>
          <w:p w:rsidR="00CB739B" w:rsidRPr="00372B09" w:rsidRDefault="00CB739B" w:rsidP="00607004">
            <w:pPr>
              <w:rPr>
                <w:lang w:val="es-CL"/>
              </w:rPr>
            </w:pPr>
            <w:r w:rsidRPr="00372B09">
              <w:t>ILDUD</w:t>
            </w:r>
          </w:p>
        </w:tc>
        <w:tc>
          <w:tcPr>
            <w:tcW w:w="1729" w:type="dxa"/>
          </w:tcPr>
          <w:p w:rsidR="00CB739B" w:rsidRPr="00372B09" w:rsidRDefault="00CB739B" w:rsidP="00607004">
            <w:pPr>
              <w:rPr>
                <w:lang w:val="es-CL"/>
              </w:rPr>
            </w:pPr>
            <w:r w:rsidRPr="00372B09">
              <w:t>454</w:t>
            </w:r>
          </w:p>
        </w:tc>
        <w:tc>
          <w:tcPr>
            <w:tcW w:w="1729" w:type="dxa"/>
          </w:tcPr>
          <w:p w:rsidR="00CB739B" w:rsidRPr="00372B09" w:rsidRDefault="00CB739B" w:rsidP="00607004">
            <w:pPr>
              <w:rPr>
                <w:lang w:val="es-CL"/>
              </w:rPr>
            </w:pPr>
            <w:r w:rsidRPr="00372B09">
              <w:t>41,20%</w:t>
            </w:r>
          </w:p>
        </w:tc>
      </w:tr>
      <w:tr w:rsidR="00CB739B" w:rsidRPr="00372B09" w:rsidTr="00607004">
        <w:tc>
          <w:tcPr>
            <w:tcW w:w="1728" w:type="dxa"/>
          </w:tcPr>
          <w:p w:rsidR="00CB739B" w:rsidRPr="00372B09" w:rsidRDefault="00CB739B" w:rsidP="00607004">
            <w:pPr>
              <w:rPr>
                <w:lang w:val="es-CL"/>
              </w:rPr>
            </w:pPr>
            <w:hyperlink r:id="rId127" w:history="1">
              <w:r w:rsidRPr="00372B09">
                <w:rPr>
                  <w:rStyle w:val="Hipervnculo"/>
                </w:rPr>
                <w:t>Hualaihué</w:t>
              </w:r>
            </w:hyperlink>
          </w:p>
        </w:tc>
        <w:tc>
          <w:tcPr>
            <w:tcW w:w="1729" w:type="dxa"/>
          </w:tcPr>
          <w:p w:rsidR="00CB739B" w:rsidRPr="00372B09" w:rsidRDefault="00CB739B" w:rsidP="00607004">
            <w:pPr>
              <w:rPr>
                <w:lang w:val="es-CL"/>
              </w:rPr>
            </w:pPr>
            <w:r w:rsidRPr="00372B09">
              <w:t xml:space="preserve">Eduardo Sanhueza Alvarado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1.215</w:t>
            </w:r>
          </w:p>
        </w:tc>
        <w:tc>
          <w:tcPr>
            <w:tcW w:w="1729" w:type="dxa"/>
          </w:tcPr>
          <w:p w:rsidR="00CB739B" w:rsidRPr="00372B09" w:rsidRDefault="00CB739B" w:rsidP="00607004">
            <w:pPr>
              <w:rPr>
                <w:lang w:val="es-CL"/>
              </w:rPr>
            </w:pPr>
            <w:r w:rsidRPr="00372B09">
              <w:t>35,79%</w:t>
            </w:r>
          </w:p>
        </w:tc>
      </w:tr>
      <w:tr w:rsidR="00CB739B" w:rsidRPr="00372B09" w:rsidTr="00607004">
        <w:tc>
          <w:tcPr>
            <w:tcW w:w="1728" w:type="dxa"/>
          </w:tcPr>
          <w:p w:rsidR="00CB739B" w:rsidRPr="00372B09" w:rsidRDefault="00CB739B" w:rsidP="00607004">
            <w:pPr>
              <w:rPr>
                <w:lang w:val="es-CL"/>
              </w:rPr>
            </w:pPr>
            <w:hyperlink r:id="rId128" w:history="1">
              <w:r w:rsidRPr="00372B09">
                <w:rPr>
                  <w:rStyle w:val="Hipervnculo"/>
                </w:rPr>
                <w:t>Palena</w:t>
              </w:r>
            </w:hyperlink>
          </w:p>
        </w:tc>
        <w:tc>
          <w:tcPr>
            <w:tcW w:w="1729" w:type="dxa"/>
          </w:tcPr>
          <w:p w:rsidR="00CB739B" w:rsidRPr="00372B09" w:rsidRDefault="00CB739B" w:rsidP="00607004">
            <w:pPr>
              <w:rPr>
                <w:lang w:val="es-CL"/>
              </w:rPr>
            </w:pPr>
            <w:r w:rsidRPr="00372B09">
              <w:t xml:space="preserve">Mario Ojeda Watson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393</w:t>
            </w:r>
          </w:p>
        </w:tc>
        <w:tc>
          <w:tcPr>
            <w:tcW w:w="1729" w:type="dxa"/>
          </w:tcPr>
          <w:p w:rsidR="00CB739B" w:rsidRPr="00372B09" w:rsidRDefault="00CB739B" w:rsidP="00607004">
            <w:pPr>
              <w:rPr>
                <w:lang w:val="es-CL"/>
              </w:rPr>
            </w:pPr>
            <w:r w:rsidRPr="00372B09">
              <w:t>42,44%</w:t>
            </w:r>
          </w:p>
        </w:tc>
      </w:tr>
      <w:tr w:rsidR="00CB739B" w:rsidRPr="00372B09" w:rsidTr="00607004">
        <w:tc>
          <w:tcPr>
            <w:tcW w:w="1728" w:type="dxa"/>
          </w:tcPr>
          <w:p w:rsidR="00CB739B" w:rsidRPr="00372B09" w:rsidRDefault="00CB739B" w:rsidP="00607004">
            <w:pPr>
              <w:rPr>
                <w:lang w:val="es-CL"/>
              </w:rPr>
            </w:pPr>
            <w:hyperlink r:id="rId129" w:history="1">
              <w:r w:rsidRPr="00372B09">
                <w:rPr>
                  <w:rStyle w:val="Hipervnculo"/>
                </w:rPr>
                <w:t>Puqueldón</w:t>
              </w:r>
            </w:hyperlink>
          </w:p>
        </w:tc>
        <w:tc>
          <w:tcPr>
            <w:tcW w:w="1729" w:type="dxa"/>
          </w:tcPr>
          <w:p w:rsidR="00CB739B" w:rsidRPr="00372B09" w:rsidRDefault="00CB739B" w:rsidP="00607004">
            <w:pPr>
              <w:rPr>
                <w:lang w:val="es-CL"/>
              </w:rPr>
            </w:pPr>
            <w:r w:rsidRPr="00372B09">
              <w:t xml:space="preserve">Jose Araya Martinez </w:t>
            </w:r>
          </w:p>
        </w:tc>
        <w:tc>
          <w:tcPr>
            <w:tcW w:w="1729" w:type="dxa"/>
          </w:tcPr>
          <w:p w:rsidR="00CB739B" w:rsidRPr="00372B09" w:rsidRDefault="00CB739B" w:rsidP="00607004">
            <w:pPr>
              <w:rPr>
                <w:lang w:val="es-CL"/>
              </w:rPr>
            </w:pPr>
            <w:r w:rsidRPr="00372B09">
              <w:t>ILDUD</w:t>
            </w:r>
          </w:p>
        </w:tc>
        <w:tc>
          <w:tcPr>
            <w:tcW w:w="1729" w:type="dxa"/>
          </w:tcPr>
          <w:p w:rsidR="00CB739B" w:rsidRPr="00372B09" w:rsidRDefault="00CB739B" w:rsidP="00607004">
            <w:pPr>
              <w:rPr>
                <w:lang w:val="es-CL"/>
              </w:rPr>
            </w:pPr>
            <w:r w:rsidRPr="00372B09">
              <w:t>463</w:t>
            </w:r>
          </w:p>
        </w:tc>
        <w:tc>
          <w:tcPr>
            <w:tcW w:w="1729" w:type="dxa"/>
          </w:tcPr>
          <w:p w:rsidR="00CB739B" w:rsidRPr="00372B09" w:rsidRDefault="00CB739B" w:rsidP="00607004">
            <w:pPr>
              <w:rPr>
                <w:lang w:val="es-CL"/>
              </w:rPr>
            </w:pPr>
            <w:r w:rsidRPr="00372B09">
              <w:t>22,70%</w:t>
            </w:r>
          </w:p>
        </w:tc>
      </w:tr>
      <w:tr w:rsidR="00CB739B" w:rsidRPr="00372B09" w:rsidTr="00607004">
        <w:tc>
          <w:tcPr>
            <w:tcW w:w="1728" w:type="dxa"/>
          </w:tcPr>
          <w:p w:rsidR="00CB739B" w:rsidRPr="00372B09" w:rsidRDefault="00CB739B" w:rsidP="00607004">
            <w:pPr>
              <w:rPr>
                <w:lang w:val="es-CL"/>
              </w:rPr>
            </w:pPr>
            <w:hyperlink r:id="rId130" w:history="1">
              <w:r w:rsidRPr="00372B09">
                <w:rPr>
                  <w:rStyle w:val="Hipervnculo"/>
                </w:rPr>
                <w:t>Queilén</w:t>
              </w:r>
            </w:hyperlink>
          </w:p>
        </w:tc>
        <w:tc>
          <w:tcPr>
            <w:tcW w:w="1729" w:type="dxa"/>
          </w:tcPr>
          <w:p w:rsidR="00CB739B" w:rsidRPr="00372B09" w:rsidRDefault="00CB739B" w:rsidP="00607004">
            <w:pPr>
              <w:rPr>
                <w:lang w:val="es-CL"/>
              </w:rPr>
            </w:pPr>
            <w:r w:rsidRPr="00372B09">
              <w:t xml:space="preserve">Carlos Gomez Miranda </w:t>
            </w:r>
          </w:p>
        </w:tc>
        <w:tc>
          <w:tcPr>
            <w:tcW w:w="1729" w:type="dxa"/>
          </w:tcPr>
          <w:p w:rsidR="00CB739B" w:rsidRPr="00372B09" w:rsidRDefault="00CB739B" w:rsidP="00607004">
            <w:pPr>
              <w:rPr>
                <w:lang w:val="es-CL"/>
              </w:rPr>
            </w:pPr>
            <w:r w:rsidRPr="00372B09">
              <w:t>DC</w:t>
            </w:r>
          </w:p>
        </w:tc>
        <w:tc>
          <w:tcPr>
            <w:tcW w:w="1729" w:type="dxa"/>
          </w:tcPr>
          <w:p w:rsidR="00CB739B" w:rsidRPr="00372B09" w:rsidRDefault="00CB739B" w:rsidP="00607004">
            <w:pPr>
              <w:rPr>
                <w:lang w:val="es-CL"/>
              </w:rPr>
            </w:pPr>
            <w:r w:rsidRPr="00372B09">
              <w:t>851</w:t>
            </w:r>
          </w:p>
        </w:tc>
        <w:tc>
          <w:tcPr>
            <w:tcW w:w="1729" w:type="dxa"/>
          </w:tcPr>
          <w:p w:rsidR="00CB739B" w:rsidRPr="00372B09" w:rsidRDefault="00CB739B" w:rsidP="00607004">
            <w:pPr>
              <w:rPr>
                <w:lang w:val="es-CL"/>
              </w:rPr>
            </w:pPr>
            <w:r w:rsidRPr="00372B09">
              <w:t>39,42%</w:t>
            </w:r>
          </w:p>
        </w:tc>
      </w:tr>
      <w:tr w:rsidR="00CB739B" w:rsidRPr="00372B09" w:rsidTr="00607004">
        <w:tc>
          <w:tcPr>
            <w:tcW w:w="1728" w:type="dxa"/>
          </w:tcPr>
          <w:p w:rsidR="00CB739B" w:rsidRPr="00372B09" w:rsidRDefault="00CB739B" w:rsidP="00607004">
            <w:pPr>
              <w:rPr>
                <w:lang w:val="es-CL"/>
              </w:rPr>
            </w:pPr>
            <w:hyperlink r:id="rId131" w:history="1">
              <w:r w:rsidRPr="00372B09">
                <w:rPr>
                  <w:rStyle w:val="Hipervnculo"/>
                </w:rPr>
                <w:t>Quellón</w:t>
              </w:r>
            </w:hyperlink>
          </w:p>
        </w:tc>
        <w:tc>
          <w:tcPr>
            <w:tcW w:w="1729" w:type="dxa"/>
          </w:tcPr>
          <w:p w:rsidR="00CB739B" w:rsidRPr="00372B09" w:rsidRDefault="00CB739B" w:rsidP="00607004">
            <w:pPr>
              <w:rPr>
                <w:lang w:val="es-CL"/>
              </w:rPr>
            </w:pPr>
            <w:r w:rsidRPr="00372B09">
              <w:t xml:space="preserve">Ivan Haro Uribe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3.002</w:t>
            </w:r>
          </w:p>
        </w:tc>
        <w:tc>
          <w:tcPr>
            <w:tcW w:w="1729" w:type="dxa"/>
          </w:tcPr>
          <w:p w:rsidR="00CB739B" w:rsidRPr="00372B09" w:rsidRDefault="00CB739B" w:rsidP="00607004">
            <w:pPr>
              <w:rPr>
                <w:lang w:val="es-CL"/>
              </w:rPr>
            </w:pPr>
            <w:r w:rsidRPr="00372B09">
              <w:t>46,26%</w:t>
            </w:r>
          </w:p>
        </w:tc>
      </w:tr>
      <w:tr w:rsidR="00CB739B" w:rsidRPr="00372B09" w:rsidTr="00607004">
        <w:tc>
          <w:tcPr>
            <w:tcW w:w="1728" w:type="dxa"/>
          </w:tcPr>
          <w:p w:rsidR="00CB739B" w:rsidRPr="00372B09" w:rsidRDefault="00CB739B" w:rsidP="00607004">
            <w:pPr>
              <w:rPr>
                <w:lang w:val="es-CL"/>
              </w:rPr>
            </w:pPr>
            <w:hyperlink r:id="rId132" w:history="1">
              <w:r w:rsidRPr="00372B09">
                <w:rPr>
                  <w:rStyle w:val="Hipervnculo"/>
                </w:rPr>
                <w:t>Quemchi</w:t>
              </w:r>
            </w:hyperlink>
          </w:p>
        </w:tc>
        <w:tc>
          <w:tcPr>
            <w:tcW w:w="1729" w:type="dxa"/>
          </w:tcPr>
          <w:p w:rsidR="00CB739B" w:rsidRPr="00372B09" w:rsidRDefault="00CB739B" w:rsidP="00607004">
            <w:pPr>
              <w:rPr>
                <w:lang w:val="es-CL"/>
              </w:rPr>
            </w:pPr>
            <w:r w:rsidRPr="00372B09">
              <w:t xml:space="preserve">Heriberto Macias Aguilar </w:t>
            </w:r>
          </w:p>
        </w:tc>
        <w:tc>
          <w:tcPr>
            <w:tcW w:w="1729" w:type="dxa"/>
          </w:tcPr>
          <w:p w:rsidR="00CB739B" w:rsidRPr="00372B09" w:rsidRDefault="00CB739B" w:rsidP="00607004">
            <w:pPr>
              <w:rPr>
                <w:lang w:val="es-CL"/>
              </w:rPr>
            </w:pPr>
            <w:r w:rsidRPr="00372B09">
              <w:t>ILFDI</w:t>
            </w:r>
          </w:p>
        </w:tc>
        <w:tc>
          <w:tcPr>
            <w:tcW w:w="1729" w:type="dxa"/>
          </w:tcPr>
          <w:p w:rsidR="00CB739B" w:rsidRPr="00372B09" w:rsidRDefault="00CB739B" w:rsidP="00607004">
            <w:pPr>
              <w:rPr>
                <w:lang w:val="es-CL"/>
              </w:rPr>
            </w:pPr>
            <w:r w:rsidRPr="00372B09">
              <w:t>873</w:t>
            </w:r>
          </w:p>
        </w:tc>
        <w:tc>
          <w:tcPr>
            <w:tcW w:w="1729" w:type="dxa"/>
          </w:tcPr>
          <w:p w:rsidR="00CB739B" w:rsidRPr="00372B09" w:rsidRDefault="00CB739B" w:rsidP="00607004">
            <w:pPr>
              <w:rPr>
                <w:lang w:val="es-CL"/>
              </w:rPr>
            </w:pPr>
            <w:r w:rsidRPr="00372B09">
              <w:t>22,10%</w:t>
            </w:r>
          </w:p>
        </w:tc>
      </w:tr>
      <w:tr w:rsidR="00CB739B" w:rsidRPr="00372B09" w:rsidTr="00607004">
        <w:tc>
          <w:tcPr>
            <w:tcW w:w="1728" w:type="dxa"/>
          </w:tcPr>
          <w:p w:rsidR="00CB739B" w:rsidRPr="00372B09" w:rsidRDefault="00CB739B" w:rsidP="00607004">
            <w:hyperlink r:id="rId133" w:history="1">
              <w:r w:rsidRPr="00372B09">
                <w:rPr>
                  <w:rStyle w:val="Hipervnculo"/>
                </w:rPr>
                <w:t>Quinchao</w:t>
              </w:r>
            </w:hyperlink>
          </w:p>
        </w:tc>
        <w:tc>
          <w:tcPr>
            <w:tcW w:w="1729" w:type="dxa"/>
          </w:tcPr>
          <w:p w:rsidR="00CB739B" w:rsidRPr="00372B09" w:rsidRDefault="00CB739B" w:rsidP="00607004">
            <w:pPr>
              <w:rPr>
                <w:lang w:val="es-CL"/>
              </w:rPr>
            </w:pPr>
            <w:r w:rsidRPr="00372B09">
              <w:t xml:space="preserve">Milton Moya Luchsinger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1.050</w:t>
            </w:r>
          </w:p>
        </w:tc>
        <w:tc>
          <w:tcPr>
            <w:tcW w:w="1729" w:type="dxa"/>
          </w:tcPr>
          <w:p w:rsidR="00CB739B" w:rsidRPr="00372B09" w:rsidRDefault="00CB739B" w:rsidP="00607004">
            <w:pPr>
              <w:rPr>
                <w:lang w:val="es-CL"/>
              </w:rPr>
            </w:pPr>
            <w:r w:rsidRPr="00372B09">
              <w:t>31,25%</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Año 2000</w:t>
      </w:r>
    </w:p>
    <w:p w:rsidR="00CB739B" w:rsidRPr="00372B09" w:rsidRDefault="00CB739B" w:rsidP="00CB739B">
      <w:pPr>
        <w:rPr>
          <w:lang w:val="es-CL"/>
        </w:rPr>
      </w:pPr>
    </w:p>
    <w:p w:rsidR="00CB739B" w:rsidRPr="00372B09" w:rsidRDefault="00CB739B" w:rsidP="00CB739B">
      <w:pPr>
        <w:rPr>
          <w:lang w:val="es-CL"/>
        </w:rPr>
      </w:pPr>
      <w:r w:rsidRPr="00372B09">
        <w:rPr>
          <w:lang w:val="es-CL"/>
        </w:rPr>
        <w:t>Distrito 53</w:t>
      </w:r>
    </w:p>
    <w:p w:rsidR="00CB739B" w:rsidRPr="00372B09" w:rsidRDefault="00CB739B" w:rsidP="00CB739B">
      <w:pPr>
        <w:rPr>
          <w:lang w:val="es-CL"/>
        </w:rPr>
      </w:pPr>
    </w:p>
    <w:tbl>
      <w:tblPr>
        <w:tblStyle w:val="Tablaconcuadrcula"/>
        <w:tblW w:w="0" w:type="auto"/>
        <w:tblLook w:val="01E0"/>
      </w:tblPr>
      <w:tblGrid>
        <w:gridCol w:w="1728"/>
        <w:gridCol w:w="1800"/>
        <w:gridCol w:w="1658"/>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800" w:type="dxa"/>
          </w:tcPr>
          <w:p w:rsidR="00CB739B" w:rsidRPr="00372B09" w:rsidRDefault="00CB739B" w:rsidP="00607004">
            <w:pPr>
              <w:rPr>
                <w:lang w:val="es-CL"/>
              </w:rPr>
            </w:pPr>
            <w:r w:rsidRPr="00372B09">
              <w:rPr>
                <w:lang w:val="es-CL"/>
              </w:rPr>
              <w:t>Alcalde</w:t>
            </w:r>
          </w:p>
        </w:tc>
        <w:tc>
          <w:tcPr>
            <w:tcW w:w="1658"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Corral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Gaston Perez Gonzalez </w:t>
            </w: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779</w:t>
            </w:r>
          </w:p>
        </w:tc>
        <w:tc>
          <w:tcPr>
            <w:tcW w:w="1729" w:type="dxa"/>
          </w:tcPr>
          <w:p w:rsidR="00CB739B" w:rsidRPr="00372B09" w:rsidRDefault="00CB739B" w:rsidP="00607004">
            <w:pPr>
              <w:rPr>
                <w:lang w:val="es-CL"/>
              </w:rPr>
            </w:pPr>
            <w:r w:rsidRPr="00372B09">
              <w:t>27,38%</w:t>
            </w:r>
          </w:p>
        </w:tc>
      </w:tr>
      <w:tr w:rsidR="00CB739B" w:rsidRPr="00372B09" w:rsidTr="00607004">
        <w:tc>
          <w:tcPr>
            <w:tcW w:w="1728" w:type="dxa"/>
          </w:tcPr>
          <w:p w:rsidR="00CB739B" w:rsidRPr="00372B09" w:rsidRDefault="00CB739B" w:rsidP="00607004">
            <w:pPr>
              <w:rPr>
                <w:lang w:val="es-CL"/>
              </w:rPr>
            </w:pPr>
            <w:r w:rsidRPr="00372B09">
              <w:rPr>
                <w:lang w:val="es-CL"/>
              </w:rPr>
              <w:t>Lanco</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Omar Santana Añazco </w:t>
            </w: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2.552</w:t>
            </w:r>
          </w:p>
        </w:tc>
        <w:tc>
          <w:tcPr>
            <w:tcW w:w="1729" w:type="dxa"/>
          </w:tcPr>
          <w:p w:rsidR="00CB739B" w:rsidRPr="00372B09" w:rsidRDefault="00CB739B" w:rsidP="00607004">
            <w:pPr>
              <w:rPr>
                <w:lang w:val="es-CL"/>
              </w:rPr>
            </w:pPr>
            <w:r w:rsidRPr="00372B09">
              <w:t>34,52%</w:t>
            </w:r>
          </w:p>
        </w:tc>
      </w:tr>
      <w:tr w:rsidR="00CB739B" w:rsidRPr="00372B09" w:rsidTr="00607004">
        <w:tc>
          <w:tcPr>
            <w:tcW w:w="1728" w:type="dxa"/>
          </w:tcPr>
          <w:p w:rsidR="00CB739B" w:rsidRPr="00372B09" w:rsidRDefault="00CB739B" w:rsidP="00607004">
            <w:pPr>
              <w:rPr>
                <w:lang w:val="es-CL"/>
              </w:rPr>
            </w:pPr>
            <w:r w:rsidRPr="00372B09">
              <w:rPr>
                <w:lang w:val="es-CL"/>
              </w:rPr>
              <w:t>Máfil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Maria Angelica Fernandez Gutierrez </w:t>
            </w:r>
          </w:p>
        </w:tc>
        <w:tc>
          <w:tcPr>
            <w:tcW w:w="1658"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1.251</w:t>
            </w:r>
          </w:p>
        </w:tc>
        <w:tc>
          <w:tcPr>
            <w:tcW w:w="1729" w:type="dxa"/>
          </w:tcPr>
          <w:p w:rsidR="00CB739B" w:rsidRPr="00372B09" w:rsidRDefault="00CB739B" w:rsidP="00607004">
            <w:pPr>
              <w:rPr>
                <w:lang w:val="es-CL"/>
              </w:rPr>
            </w:pPr>
            <w:r w:rsidRPr="00372B09">
              <w:t>34,24%</w:t>
            </w:r>
          </w:p>
        </w:tc>
      </w:tr>
      <w:tr w:rsidR="00CB739B" w:rsidRPr="00372B09" w:rsidTr="00607004">
        <w:tc>
          <w:tcPr>
            <w:tcW w:w="1728" w:type="dxa"/>
          </w:tcPr>
          <w:p w:rsidR="00CB739B" w:rsidRPr="00372B09" w:rsidRDefault="00CB739B" w:rsidP="00607004">
            <w:pPr>
              <w:rPr>
                <w:lang w:val="es-CL"/>
              </w:rPr>
            </w:pPr>
            <w:r w:rsidRPr="00372B09">
              <w:rPr>
                <w:lang w:val="es-CL"/>
              </w:rPr>
              <w:t>Mariquina</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Guillermo Mitre Gatica </w:t>
            </w: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3.132</w:t>
            </w:r>
          </w:p>
        </w:tc>
        <w:tc>
          <w:tcPr>
            <w:tcW w:w="1729" w:type="dxa"/>
          </w:tcPr>
          <w:p w:rsidR="00CB739B" w:rsidRPr="00372B09" w:rsidRDefault="00CB739B" w:rsidP="00607004">
            <w:pPr>
              <w:rPr>
                <w:lang w:val="es-CL"/>
              </w:rPr>
            </w:pPr>
            <w:r w:rsidRPr="00372B09">
              <w:t>37,84%</w:t>
            </w:r>
          </w:p>
        </w:tc>
      </w:tr>
      <w:tr w:rsidR="00CB739B" w:rsidRPr="00372B09" w:rsidTr="00607004">
        <w:tc>
          <w:tcPr>
            <w:tcW w:w="1728" w:type="dxa"/>
          </w:tcPr>
          <w:p w:rsidR="00CB739B" w:rsidRPr="00372B09" w:rsidRDefault="00CB739B" w:rsidP="00607004">
            <w:pPr>
              <w:rPr>
                <w:lang w:val="es-CL"/>
              </w:rPr>
            </w:pPr>
            <w:r w:rsidRPr="00372B09">
              <w:rPr>
                <w:lang w:val="es-CL"/>
              </w:rPr>
              <w:t>Valdivia</w:t>
            </w:r>
          </w:p>
        </w:tc>
        <w:tc>
          <w:tcPr>
            <w:tcW w:w="1800" w:type="dxa"/>
          </w:tcPr>
          <w:p w:rsidR="00CB739B" w:rsidRPr="00372B09" w:rsidRDefault="00CB739B" w:rsidP="00607004">
            <w:pPr>
              <w:rPr>
                <w:lang w:val="es-CL"/>
              </w:rPr>
            </w:pPr>
            <w:r w:rsidRPr="00372B09">
              <w:t xml:space="preserve">Bernardo Berger Fett </w:t>
            </w:r>
          </w:p>
          <w:p w:rsidR="00CB739B" w:rsidRPr="00372B09" w:rsidRDefault="00CB739B" w:rsidP="00607004">
            <w:pPr>
              <w:rPr>
                <w:lang w:val="es-CL"/>
              </w:rPr>
            </w:pP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20.054</w:t>
            </w:r>
          </w:p>
        </w:tc>
        <w:tc>
          <w:tcPr>
            <w:tcW w:w="1729" w:type="dxa"/>
          </w:tcPr>
          <w:p w:rsidR="00CB739B" w:rsidRPr="00372B09" w:rsidRDefault="00CB739B" w:rsidP="00607004">
            <w:pPr>
              <w:rPr>
                <w:lang w:val="es-CL"/>
              </w:rPr>
            </w:pPr>
            <w:r w:rsidRPr="00372B09">
              <w:t>35,07%</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54</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rPr>
          <w:trHeight w:val="440"/>
        </w:trPr>
        <w:tc>
          <w:tcPr>
            <w:tcW w:w="1728" w:type="dxa"/>
          </w:tcPr>
          <w:p w:rsidR="00CB739B" w:rsidRPr="00372B09" w:rsidRDefault="00CB739B" w:rsidP="00607004">
            <w:pPr>
              <w:rPr>
                <w:lang w:val="es-CL"/>
              </w:rPr>
            </w:pPr>
            <w:r w:rsidRPr="00372B09">
              <w:rPr>
                <w:lang w:val="es-CL"/>
              </w:rPr>
              <w:t>Futrono</w:t>
            </w:r>
          </w:p>
        </w:tc>
        <w:tc>
          <w:tcPr>
            <w:tcW w:w="1729" w:type="dxa"/>
          </w:tcPr>
          <w:p w:rsidR="00CB739B" w:rsidRPr="00372B09" w:rsidRDefault="00CB739B" w:rsidP="00607004">
            <w:pPr>
              <w:rPr>
                <w:lang w:val="es-CL"/>
              </w:rPr>
            </w:pPr>
            <w:r w:rsidRPr="00372B09">
              <w:t xml:space="preserve">Octavio Cazaux Gonzalez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1.497</w:t>
            </w:r>
          </w:p>
        </w:tc>
        <w:tc>
          <w:tcPr>
            <w:tcW w:w="1729" w:type="dxa"/>
          </w:tcPr>
          <w:p w:rsidR="00CB739B" w:rsidRPr="00372B09" w:rsidRDefault="00CB739B" w:rsidP="00607004">
            <w:pPr>
              <w:rPr>
                <w:lang w:val="es-CL"/>
              </w:rPr>
            </w:pPr>
            <w:r w:rsidRPr="00372B09">
              <w:t>23,00%</w:t>
            </w:r>
          </w:p>
        </w:tc>
      </w:tr>
      <w:tr w:rsidR="00CB739B" w:rsidRPr="00372B09" w:rsidTr="00607004">
        <w:trPr>
          <w:trHeight w:val="525"/>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La Unión</w:t>
            </w:r>
          </w:p>
        </w:tc>
        <w:tc>
          <w:tcPr>
            <w:tcW w:w="1729" w:type="dxa"/>
          </w:tcPr>
          <w:p w:rsidR="00CB739B" w:rsidRPr="00372B09" w:rsidRDefault="00CB739B" w:rsidP="00607004">
            <w:pPr>
              <w:rPr>
                <w:lang w:val="es-CL"/>
              </w:rPr>
            </w:pPr>
            <w:r w:rsidRPr="00372B09">
              <w:t xml:space="preserve">Rene Tribiño Huenchuguala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9.186</w:t>
            </w:r>
          </w:p>
        </w:tc>
        <w:tc>
          <w:tcPr>
            <w:tcW w:w="1729" w:type="dxa"/>
          </w:tcPr>
          <w:p w:rsidR="00CB739B" w:rsidRPr="00372B09" w:rsidRDefault="00CB739B" w:rsidP="00607004">
            <w:pPr>
              <w:rPr>
                <w:lang w:val="es-CL"/>
              </w:rPr>
            </w:pPr>
            <w:r w:rsidRPr="00372B09">
              <w:t>48,14%</w:t>
            </w:r>
          </w:p>
        </w:tc>
      </w:tr>
      <w:tr w:rsidR="00CB739B" w:rsidRPr="00372B09" w:rsidTr="00607004">
        <w:trPr>
          <w:trHeight w:val="615"/>
        </w:trPr>
        <w:tc>
          <w:tcPr>
            <w:tcW w:w="1728" w:type="dxa"/>
          </w:tcPr>
          <w:p w:rsidR="00CB739B" w:rsidRPr="00372B09" w:rsidRDefault="00CB739B" w:rsidP="00607004">
            <w:pPr>
              <w:rPr>
                <w:lang w:val="es-CL"/>
              </w:rPr>
            </w:pPr>
            <w:r w:rsidRPr="00372B09">
              <w:rPr>
                <w:lang w:val="es-CL"/>
              </w:rPr>
              <w:t>Lago Ranco</w:t>
            </w:r>
          </w:p>
        </w:tc>
        <w:tc>
          <w:tcPr>
            <w:tcW w:w="1729" w:type="dxa"/>
          </w:tcPr>
          <w:p w:rsidR="00CB739B" w:rsidRPr="00372B09" w:rsidRDefault="00CB739B" w:rsidP="00607004">
            <w:pPr>
              <w:rPr>
                <w:lang w:val="es-CL"/>
              </w:rPr>
            </w:pPr>
            <w:r w:rsidRPr="00372B09">
              <w:t xml:space="preserve">Santiago Rosas Lobos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1.291</w:t>
            </w:r>
          </w:p>
        </w:tc>
        <w:tc>
          <w:tcPr>
            <w:tcW w:w="1729" w:type="dxa"/>
          </w:tcPr>
          <w:p w:rsidR="00CB739B" w:rsidRPr="00372B09" w:rsidRDefault="00CB739B" w:rsidP="00607004">
            <w:pPr>
              <w:rPr>
                <w:lang w:val="es-CL"/>
              </w:rPr>
            </w:pPr>
            <w:r w:rsidRPr="00372B09">
              <w:t>27,09%</w:t>
            </w:r>
          </w:p>
        </w:tc>
      </w:tr>
      <w:tr w:rsidR="00CB739B" w:rsidRPr="00372B09" w:rsidTr="00607004">
        <w:tc>
          <w:tcPr>
            <w:tcW w:w="1728" w:type="dxa"/>
          </w:tcPr>
          <w:p w:rsidR="00CB739B" w:rsidRPr="00372B09" w:rsidRDefault="00CB739B" w:rsidP="00607004">
            <w:pPr>
              <w:rPr>
                <w:lang w:val="es-CL"/>
              </w:rPr>
            </w:pPr>
            <w:r w:rsidRPr="00372B09">
              <w:rPr>
                <w:lang w:val="es-CL"/>
              </w:rPr>
              <w:t>Los Lagos</w:t>
            </w:r>
          </w:p>
        </w:tc>
        <w:tc>
          <w:tcPr>
            <w:tcW w:w="1729" w:type="dxa"/>
          </w:tcPr>
          <w:p w:rsidR="00CB739B" w:rsidRPr="00372B09" w:rsidRDefault="00CB739B" w:rsidP="00607004">
            <w:pPr>
              <w:rPr>
                <w:lang w:val="es-CL"/>
              </w:rPr>
            </w:pPr>
            <w:r w:rsidRPr="00372B09">
              <w:t xml:space="preserve">Simon Mansilla Roa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4.571</w:t>
            </w:r>
          </w:p>
        </w:tc>
        <w:tc>
          <w:tcPr>
            <w:tcW w:w="1729" w:type="dxa"/>
          </w:tcPr>
          <w:p w:rsidR="00CB739B" w:rsidRPr="00372B09" w:rsidRDefault="00CB739B" w:rsidP="00607004">
            <w:pPr>
              <w:rPr>
                <w:lang w:val="es-CL"/>
              </w:rPr>
            </w:pPr>
            <w:r w:rsidRPr="00372B09">
              <w:t>50,99%</w:t>
            </w:r>
          </w:p>
        </w:tc>
      </w:tr>
      <w:tr w:rsidR="00CB739B" w:rsidRPr="00372B09" w:rsidTr="00607004">
        <w:tc>
          <w:tcPr>
            <w:tcW w:w="1728" w:type="dxa"/>
          </w:tcPr>
          <w:p w:rsidR="00CB739B" w:rsidRPr="00372B09" w:rsidRDefault="00CB739B" w:rsidP="00607004">
            <w:pPr>
              <w:rPr>
                <w:lang w:val="es-CL"/>
              </w:rPr>
            </w:pPr>
            <w:r w:rsidRPr="00372B09">
              <w:rPr>
                <w:lang w:val="es-CL"/>
              </w:rPr>
              <w:t>Paillaco</w:t>
            </w:r>
          </w:p>
        </w:tc>
        <w:tc>
          <w:tcPr>
            <w:tcW w:w="1729" w:type="dxa"/>
          </w:tcPr>
          <w:p w:rsidR="00CB739B" w:rsidRPr="00372B09" w:rsidRDefault="00CB739B" w:rsidP="00607004">
            <w:pPr>
              <w:rPr>
                <w:lang w:val="es-CL"/>
              </w:rPr>
            </w:pPr>
            <w:r w:rsidRPr="00372B09">
              <w:t xml:space="preserve">Ivan Ojeda Cea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2.758</w:t>
            </w:r>
          </w:p>
        </w:tc>
        <w:tc>
          <w:tcPr>
            <w:tcW w:w="1729" w:type="dxa"/>
          </w:tcPr>
          <w:p w:rsidR="00CB739B" w:rsidRPr="00372B09" w:rsidRDefault="00CB739B" w:rsidP="00607004">
            <w:pPr>
              <w:rPr>
                <w:lang w:val="es-CL"/>
              </w:rPr>
            </w:pPr>
            <w:r w:rsidRPr="00372B09">
              <w:t>27,65%</w:t>
            </w:r>
          </w:p>
        </w:tc>
      </w:tr>
      <w:tr w:rsidR="00CB739B" w:rsidRPr="00372B09" w:rsidTr="00607004">
        <w:tc>
          <w:tcPr>
            <w:tcW w:w="1728" w:type="dxa"/>
          </w:tcPr>
          <w:p w:rsidR="00CB739B" w:rsidRPr="00372B09" w:rsidRDefault="00CB739B" w:rsidP="00607004">
            <w:pPr>
              <w:rPr>
                <w:lang w:val="es-CL"/>
              </w:rPr>
            </w:pPr>
            <w:r w:rsidRPr="00372B09">
              <w:rPr>
                <w:lang w:val="es-CL"/>
              </w:rPr>
              <w:t>Panguipulli</w:t>
            </w:r>
          </w:p>
        </w:tc>
        <w:tc>
          <w:tcPr>
            <w:tcW w:w="1729" w:type="dxa"/>
          </w:tcPr>
          <w:p w:rsidR="00CB739B" w:rsidRPr="00372B09" w:rsidRDefault="00CB739B" w:rsidP="00607004">
            <w:pPr>
              <w:rPr>
                <w:lang w:val="es-CL"/>
              </w:rPr>
            </w:pPr>
            <w:r w:rsidRPr="00372B09">
              <w:t xml:space="preserve">Alejandro Koehler Vargas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3.962</w:t>
            </w:r>
          </w:p>
        </w:tc>
        <w:tc>
          <w:tcPr>
            <w:tcW w:w="1729" w:type="dxa"/>
          </w:tcPr>
          <w:p w:rsidR="00CB739B" w:rsidRPr="00372B09" w:rsidRDefault="00CB739B" w:rsidP="00607004">
            <w:pPr>
              <w:rPr>
                <w:lang w:val="es-CL"/>
              </w:rPr>
            </w:pPr>
            <w:r w:rsidRPr="00372B09">
              <w:t>27,26%</w:t>
            </w:r>
          </w:p>
        </w:tc>
      </w:tr>
      <w:tr w:rsidR="00CB739B" w:rsidRPr="00372B09" w:rsidTr="00607004">
        <w:tc>
          <w:tcPr>
            <w:tcW w:w="1728" w:type="dxa"/>
          </w:tcPr>
          <w:p w:rsidR="00CB739B" w:rsidRPr="00372B09" w:rsidRDefault="00CB739B" w:rsidP="00607004">
            <w:pPr>
              <w:rPr>
                <w:lang w:val="es-CL"/>
              </w:rPr>
            </w:pPr>
            <w:r w:rsidRPr="00372B09">
              <w:rPr>
                <w:lang w:val="es-CL"/>
              </w:rPr>
              <w:t>Río Bueno</w:t>
            </w:r>
          </w:p>
        </w:tc>
        <w:tc>
          <w:tcPr>
            <w:tcW w:w="1729" w:type="dxa"/>
          </w:tcPr>
          <w:p w:rsidR="00CB739B" w:rsidRPr="00372B09" w:rsidRDefault="00CB739B" w:rsidP="00607004">
            <w:pPr>
              <w:rPr>
                <w:lang w:val="es-CL"/>
              </w:rPr>
            </w:pPr>
            <w:r w:rsidRPr="00372B09">
              <w:t xml:space="preserve">Waldo Flores Vera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7.354</w:t>
            </w:r>
          </w:p>
        </w:tc>
        <w:tc>
          <w:tcPr>
            <w:tcW w:w="1729" w:type="dxa"/>
          </w:tcPr>
          <w:p w:rsidR="00CB739B" w:rsidRPr="00372B09" w:rsidRDefault="00CB739B" w:rsidP="00607004">
            <w:pPr>
              <w:rPr>
                <w:lang w:val="es-CL"/>
              </w:rPr>
            </w:pPr>
            <w:r w:rsidRPr="00372B09">
              <w:t>45,88%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55</w:t>
      </w:r>
    </w:p>
    <w:p w:rsidR="00CB739B" w:rsidRPr="00372B09" w:rsidRDefault="00CB739B" w:rsidP="00CB739B">
      <w:pPr>
        <w:rPr>
          <w:lang w:val="es-CL"/>
        </w:rPr>
      </w:pPr>
    </w:p>
    <w:tbl>
      <w:tblPr>
        <w:tblStyle w:val="Tablaconcuadrcula"/>
        <w:tblW w:w="0" w:type="auto"/>
        <w:tblLook w:val="01E0"/>
      </w:tblPr>
      <w:tblGrid>
        <w:gridCol w:w="1728"/>
        <w:gridCol w:w="1620"/>
        <w:gridCol w:w="1838"/>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620" w:type="dxa"/>
          </w:tcPr>
          <w:p w:rsidR="00CB739B" w:rsidRPr="00372B09" w:rsidRDefault="00CB739B" w:rsidP="00607004">
            <w:pPr>
              <w:rPr>
                <w:lang w:val="es-CL"/>
              </w:rPr>
            </w:pPr>
            <w:r w:rsidRPr="00372B09">
              <w:rPr>
                <w:lang w:val="es-CL"/>
              </w:rPr>
              <w:t xml:space="preserve">Alcalde </w:t>
            </w:r>
          </w:p>
        </w:tc>
        <w:tc>
          <w:tcPr>
            <w:tcW w:w="1838"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Osorno</w:t>
            </w:r>
          </w:p>
          <w:p w:rsidR="00CB739B" w:rsidRPr="00372B09" w:rsidRDefault="00CB739B" w:rsidP="00607004">
            <w:pPr>
              <w:rPr>
                <w:lang w:val="es-CL"/>
              </w:rPr>
            </w:pPr>
          </w:p>
        </w:tc>
        <w:tc>
          <w:tcPr>
            <w:tcW w:w="1620" w:type="dxa"/>
          </w:tcPr>
          <w:p w:rsidR="00CB739B" w:rsidRPr="00372B09" w:rsidRDefault="00CB739B" w:rsidP="00607004">
            <w:pPr>
              <w:rPr>
                <w:lang w:val="es-CL"/>
              </w:rPr>
            </w:pPr>
            <w:r w:rsidRPr="00372B09">
              <w:t xml:space="preserve">Mauricio Saint-jean Astudillo </w:t>
            </w:r>
          </w:p>
        </w:tc>
        <w:tc>
          <w:tcPr>
            <w:tcW w:w="1838"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18.933</w:t>
            </w:r>
          </w:p>
        </w:tc>
        <w:tc>
          <w:tcPr>
            <w:tcW w:w="1729" w:type="dxa"/>
          </w:tcPr>
          <w:p w:rsidR="00CB739B" w:rsidRPr="00372B09" w:rsidRDefault="00CB739B" w:rsidP="00607004">
            <w:pPr>
              <w:rPr>
                <w:lang w:val="es-CL"/>
              </w:rPr>
            </w:pPr>
            <w:r w:rsidRPr="00372B09">
              <w:t>29,23%</w:t>
            </w:r>
          </w:p>
        </w:tc>
      </w:tr>
      <w:tr w:rsidR="00CB739B" w:rsidRPr="00372B09" w:rsidTr="00607004">
        <w:trPr>
          <w:trHeight w:val="192"/>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San Juan de La Costa</w:t>
            </w:r>
          </w:p>
        </w:tc>
        <w:tc>
          <w:tcPr>
            <w:tcW w:w="1620" w:type="dxa"/>
          </w:tcPr>
          <w:p w:rsidR="00CB739B" w:rsidRPr="00372B09" w:rsidRDefault="00CB739B" w:rsidP="00607004">
            <w:pPr>
              <w:rPr>
                <w:lang w:val="es-CL"/>
              </w:rPr>
            </w:pPr>
            <w:r w:rsidRPr="00372B09">
              <w:t xml:space="preserve">Javier Oyarzo Ruiz </w:t>
            </w:r>
          </w:p>
        </w:tc>
        <w:tc>
          <w:tcPr>
            <w:tcW w:w="183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1.887</w:t>
            </w:r>
          </w:p>
        </w:tc>
        <w:tc>
          <w:tcPr>
            <w:tcW w:w="1729" w:type="dxa"/>
          </w:tcPr>
          <w:p w:rsidR="00CB739B" w:rsidRPr="00372B09" w:rsidRDefault="00CB739B" w:rsidP="00607004">
            <w:pPr>
              <w:rPr>
                <w:lang w:val="es-CL"/>
              </w:rPr>
            </w:pPr>
            <w:r w:rsidRPr="00372B09">
              <w:t>46,25%</w:t>
            </w:r>
          </w:p>
        </w:tc>
      </w:tr>
      <w:tr w:rsidR="00CB739B" w:rsidRPr="00372B09" w:rsidTr="00607004">
        <w:tc>
          <w:tcPr>
            <w:tcW w:w="1728" w:type="dxa"/>
          </w:tcPr>
          <w:p w:rsidR="00CB739B" w:rsidRPr="00372B09" w:rsidRDefault="00CB739B" w:rsidP="00607004">
            <w:pPr>
              <w:rPr>
                <w:lang w:val="es-CL"/>
              </w:rPr>
            </w:pPr>
            <w:r w:rsidRPr="00372B09">
              <w:rPr>
                <w:lang w:val="es-CL"/>
              </w:rPr>
              <w:t xml:space="preserve">San Pablo </w:t>
            </w:r>
          </w:p>
          <w:p w:rsidR="00CB739B" w:rsidRPr="00372B09" w:rsidRDefault="00CB739B" w:rsidP="00607004">
            <w:pPr>
              <w:rPr>
                <w:lang w:val="es-CL"/>
              </w:rPr>
            </w:pPr>
          </w:p>
        </w:tc>
        <w:tc>
          <w:tcPr>
            <w:tcW w:w="1620" w:type="dxa"/>
          </w:tcPr>
          <w:p w:rsidR="00CB739B" w:rsidRPr="00372B09" w:rsidRDefault="00CB739B" w:rsidP="00607004">
            <w:pPr>
              <w:rPr>
                <w:lang w:val="es-CL"/>
              </w:rPr>
            </w:pPr>
            <w:r w:rsidRPr="00372B09">
              <w:t xml:space="preserve">Omar Alvarado Agüero </w:t>
            </w:r>
          </w:p>
        </w:tc>
        <w:tc>
          <w:tcPr>
            <w:tcW w:w="1838"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2.822</w:t>
            </w:r>
          </w:p>
        </w:tc>
        <w:tc>
          <w:tcPr>
            <w:tcW w:w="1729" w:type="dxa"/>
          </w:tcPr>
          <w:p w:rsidR="00CB739B" w:rsidRPr="00372B09" w:rsidRDefault="00CB739B" w:rsidP="00607004">
            <w:pPr>
              <w:rPr>
                <w:lang w:val="es-CL"/>
              </w:rPr>
            </w:pPr>
            <w:r w:rsidRPr="00372B09">
              <w:t>47,37%</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56</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rPr>
          <w:trHeight w:val="353"/>
        </w:trPr>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Fresia</w:t>
            </w:r>
          </w:p>
        </w:tc>
        <w:tc>
          <w:tcPr>
            <w:tcW w:w="1729" w:type="dxa"/>
          </w:tcPr>
          <w:p w:rsidR="00CB739B" w:rsidRPr="00372B09" w:rsidRDefault="00CB739B" w:rsidP="00607004">
            <w:pPr>
              <w:rPr>
                <w:lang w:val="en-US"/>
              </w:rPr>
            </w:pPr>
            <w:r w:rsidRPr="00372B09">
              <w:rPr>
                <w:lang w:val="en-US"/>
              </w:rPr>
              <w:t xml:space="preserve">Nelson Schwerter Siebald </w:t>
            </w:r>
          </w:p>
        </w:tc>
        <w:tc>
          <w:tcPr>
            <w:tcW w:w="1729" w:type="dxa"/>
          </w:tcPr>
          <w:p w:rsidR="00CB739B" w:rsidRPr="00372B09" w:rsidRDefault="00CB739B" w:rsidP="00607004">
            <w:pPr>
              <w:rPr>
                <w:lang w:val="en-US"/>
              </w:rPr>
            </w:pPr>
            <w:r w:rsidRPr="00372B09">
              <w:rPr>
                <w:lang w:val="en-US"/>
              </w:rPr>
              <w:t>RN</w:t>
            </w:r>
          </w:p>
        </w:tc>
        <w:tc>
          <w:tcPr>
            <w:tcW w:w="1729" w:type="dxa"/>
          </w:tcPr>
          <w:p w:rsidR="00CB739B" w:rsidRPr="00372B09" w:rsidRDefault="00CB739B" w:rsidP="00607004">
            <w:pPr>
              <w:rPr>
                <w:lang w:val="en-US"/>
              </w:rPr>
            </w:pPr>
            <w:r w:rsidRPr="00372B09">
              <w:rPr>
                <w:lang w:val="en-US"/>
              </w:rPr>
              <w:t>2.830</w:t>
            </w:r>
          </w:p>
        </w:tc>
        <w:tc>
          <w:tcPr>
            <w:tcW w:w="1729" w:type="dxa"/>
          </w:tcPr>
          <w:p w:rsidR="00CB739B" w:rsidRPr="00372B09" w:rsidRDefault="00CB739B" w:rsidP="00607004">
            <w:pPr>
              <w:rPr>
                <w:lang w:val="en-US"/>
              </w:rPr>
            </w:pPr>
            <w:r w:rsidRPr="00372B09">
              <w:rPr>
                <w:lang w:val="en-US"/>
              </w:rPr>
              <w:t>40,54%</w:t>
            </w:r>
          </w:p>
        </w:tc>
      </w:tr>
      <w:tr w:rsidR="00CB739B" w:rsidRPr="00372B09" w:rsidTr="00607004">
        <w:tc>
          <w:tcPr>
            <w:tcW w:w="1728" w:type="dxa"/>
          </w:tcPr>
          <w:p w:rsidR="00CB739B" w:rsidRPr="00372B09" w:rsidRDefault="00CB739B" w:rsidP="00607004">
            <w:pPr>
              <w:rPr>
                <w:lang w:val="es-CL"/>
              </w:rPr>
            </w:pPr>
            <w:r w:rsidRPr="00372B09">
              <w:rPr>
                <w:lang w:val="es-CL"/>
              </w:rPr>
              <w:t>Frutillar</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Ricardo Kuschel Silva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1.886</w:t>
            </w:r>
          </w:p>
        </w:tc>
        <w:tc>
          <w:tcPr>
            <w:tcW w:w="1729" w:type="dxa"/>
          </w:tcPr>
          <w:p w:rsidR="00CB739B" w:rsidRPr="00372B09" w:rsidRDefault="00CB739B" w:rsidP="00607004">
            <w:pPr>
              <w:rPr>
                <w:lang w:val="es-CL"/>
              </w:rPr>
            </w:pPr>
            <w:r w:rsidRPr="00372B09">
              <w:t>28,47%</w:t>
            </w:r>
          </w:p>
        </w:tc>
      </w:tr>
      <w:tr w:rsidR="00CB739B" w:rsidRPr="00372B09" w:rsidTr="00607004">
        <w:tc>
          <w:tcPr>
            <w:tcW w:w="1728" w:type="dxa"/>
          </w:tcPr>
          <w:p w:rsidR="00CB739B" w:rsidRPr="00372B09" w:rsidRDefault="00CB739B" w:rsidP="00607004">
            <w:pPr>
              <w:rPr>
                <w:lang w:val="es-CL"/>
              </w:rPr>
            </w:pPr>
            <w:r w:rsidRPr="00372B09">
              <w:rPr>
                <w:lang w:val="es-CL"/>
              </w:rPr>
              <w:t xml:space="preserve">Llanquihue </w:t>
            </w:r>
          </w:p>
        </w:tc>
        <w:tc>
          <w:tcPr>
            <w:tcW w:w="1729" w:type="dxa"/>
          </w:tcPr>
          <w:p w:rsidR="00CB739B" w:rsidRPr="00372B09" w:rsidRDefault="00CB739B" w:rsidP="00607004">
            <w:pPr>
              <w:rPr>
                <w:lang w:val="es-CL"/>
              </w:rPr>
            </w:pPr>
            <w:r w:rsidRPr="00372B09">
              <w:t xml:space="preserve">Walterio Vargas Gomez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r w:rsidRPr="00372B09">
              <w:t>4.025</w:t>
            </w:r>
          </w:p>
        </w:tc>
        <w:tc>
          <w:tcPr>
            <w:tcW w:w="1729" w:type="dxa"/>
          </w:tcPr>
          <w:p w:rsidR="00CB739B" w:rsidRPr="00372B09" w:rsidRDefault="00CB739B" w:rsidP="00607004">
            <w:pPr>
              <w:rPr>
                <w:lang w:val="es-CL"/>
              </w:rPr>
            </w:pPr>
            <w:r w:rsidRPr="00372B09">
              <w:t>54,76%</w:t>
            </w:r>
          </w:p>
        </w:tc>
      </w:tr>
      <w:tr w:rsidR="00CB739B" w:rsidRPr="00372B09" w:rsidTr="00607004">
        <w:tc>
          <w:tcPr>
            <w:tcW w:w="1728" w:type="dxa"/>
          </w:tcPr>
          <w:p w:rsidR="00CB739B" w:rsidRPr="00372B09" w:rsidRDefault="00CB739B" w:rsidP="00607004">
            <w:pPr>
              <w:rPr>
                <w:lang w:val="es-CL"/>
              </w:rPr>
            </w:pPr>
            <w:r w:rsidRPr="00372B09">
              <w:rPr>
                <w:lang w:val="es-CL"/>
              </w:rPr>
              <w:t>Los Muermos</w:t>
            </w:r>
          </w:p>
        </w:tc>
        <w:tc>
          <w:tcPr>
            <w:tcW w:w="1729" w:type="dxa"/>
          </w:tcPr>
          <w:p w:rsidR="00CB739B" w:rsidRPr="00372B09" w:rsidRDefault="00CB739B" w:rsidP="00607004">
            <w:pPr>
              <w:rPr>
                <w:lang w:val="es-CL"/>
              </w:rPr>
            </w:pPr>
            <w:r w:rsidRPr="00372B09">
              <w:t xml:space="preserve">Julian Gonzalez Reyes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2.626</w:t>
            </w:r>
          </w:p>
        </w:tc>
        <w:tc>
          <w:tcPr>
            <w:tcW w:w="1729" w:type="dxa"/>
          </w:tcPr>
          <w:p w:rsidR="00CB739B" w:rsidRPr="00372B09" w:rsidRDefault="00CB739B" w:rsidP="00607004">
            <w:pPr>
              <w:rPr>
                <w:lang w:val="es-CL"/>
              </w:rPr>
            </w:pPr>
            <w:r w:rsidRPr="00372B09">
              <w:t>32,65%</w:t>
            </w:r>
          </w:p>
        </w:tc>
      </w:tr>
      <w:tr w:rsidR="00CB739B" w:rsidRPr="00372B09" w:rsidTr="00607004">
        <w:tc>
          <w:tcPr>
            <w:tcW w:w="1728" w:type="dxa"/>
          </w:tcPr>
          <w:p w:rsidR="00CB739B" w:rsidRPr="00372B09" w:rsidRDefault="00CB739B" w:rsidP="00607004">
            <w:pPr>
              <w:rPr>
                <w:lang w:val="es-CL"/>
              </w:rPr>
            </w:pPr>
            <w:r w:rsidRPr="00372B09">
              <w:rPr>
                <w:lang w:val="es-CL"/>
              </w:rPr>
              <w:t>Puerto Octay</w:t>
            </w:r>
          </w:p>
        </w:tc>
        <w:tc>
          <w:tcPr>
            <w:tcW w:w="1729" w:type="dxa"/>
          </w:tcPr>
          <w:p w:rsidR="00CB739B" w:rsidRPr="00372B09" w:rsidRDefault="00CB739B" w:rsidP="00607004">
            <w:pPr>
              <w:rPr>
                <w:lang w:val="es-CL"/>
              </w:rPr>
            </w:pPr>
            <w:r w:rsidRPr="00372B09">
              <w:t xml:space="preserve">Carmen Ortiz Ojeda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2.483</w:t>
            </w:r>
          </w:p>
        </w:tc>
        <w:tc>
          <w:tcPr>
            <w:tcW w:w="1729" w:type="dxa"/>
          </w:tcPr>
          <w:p w:rsidR="00CB739B" w:rsidRPr="00372B09" w:rsidRDefault="00CB739B" w:rsidP="00607004">
            <w:pPr>
              <w:rPr>
                <w:lang w:val="es-CL"/>
              </w:rPr>
            </w:pPr>
            <w:r w:rsidRPr="00372B09">
              <w:t>51,83%</w:t>
            </w:r>
          </w:p>
        </w:tc>
      </w:tr>
      <w:tr w:rsidR="00CB739B" w:rsidRPr="00372B09" w:rsidTr="00607004">
        <w:tc>
          <w:tcPr>
            <w:tcW w:w="1728" w:type="dxa"/>
          </w:tcPr>
          <w:p w:rsidR="00CB739B" w:rsidRPr="00372B09" w:rsidRDefault="00CB739B" w:rsidP="00607004">
            <w:pPr>
              <w:rPr>
                <w:lang w:val="es-CL"/>
              </w:rPr>
            </w:pPr>
            <w:r w:rsidRPr="00372B09">
              <w:rPr>
                <w:lang w:val="es-CL"/>
              </w:rPr>
              <w:t>Puerto Varas</w:t>
            </w:r>
          </w:p>
        </w:tc>
        <w:tc>
          <w:tcPr>
            <w:tcW w:w="1729" w:type="dxa"/>
          </w:tcPr>
          <w:p w:rsidR="00CB739B" w:rsidRPr="00372B09" w:rsidRDefault="00CB739B" w:rsidP="00607004">
            <w:pPr>
              <w:rPr>
                <w:lang w:val="es-CL"/>
              </w:rPr>
            </w:pPr>
            <w:r w:rsidRPr="00372B09">
              <w:t xml:space="preserve">Ramon Bahamonde Cea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3.421</w:t>
            </w:r>
          </w:p>
        </w:tc>
        <w:tc>
          <w:tcPr>
            <w:tcW w:w="1729" w:type="dxa"/>
          </w:tcPr>
          <w:p w:rsidR="00CB739B" w:rsidRPr="00372B09" w:rsidRDefault="00CB739B" w:rsidP="00607004">
            <w:pPr>
              <w:rPr>
                <w:lang w:val="es-CL"/>
              </w:rPr>
            </w:pPr>
            <w:r w:rsidRPr="00372B09">
              <w:t>25,08%</w:t>
            </w:r>
          </w:p>
        </w:tc>
      </w:tr>
      <w:tr w:rsidR="00CB739B" w:rsidRPr="00372B09" w:rsidTr="00607004">
        <w:tc>
          <w:tcPr>
            <w:tcW w:w="1728" w:type="dxa"/>
          </w:tcPr>
          <w:p w:rsidR="00CB739B" w:rsidRPr="00372B09" w:rsidRDefault="00CB739B" w:rsidP="00607004">
            <w:pPr>
              <w:rPr>
                <w:lang w:val="es-CL"/>
              </w:rPr>
            </w:pPr>
            <w:r w:rsidRPr="00372B09">
              <w:rPr>
                <w:lang w:val="es-CL"/>
              </w:rPr>
              <w:t>Purranque</w:t>
            </w:r>
          </w:p>
        </w:tc>
        <w:tc>
          <w:tcPr>
            <w:tcW w:w="1729" w:type="dxa"/>
          </w:tcPr>
          <w:p w:rsidR="00CB739B" w:rsidRPr="00372B09" w:rsidRDefault="00CB739B" w:rsidP="00607004">
            <w:pPr>
              <w:rPr>
                <w:lang w:val="es-CL"/>
              </w:rPr>
            </w:pPr>
            <w:r w:rsidRPr="00372B09">
              <w:t xml:space="preserve">Isidoro Rodolfo Barquin Pardo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5.378</w:t>
            </w:r>
          </w:p>
        </w:tc>
        <w:tc>
          <w:tcPr>
            <w:tcW w:w="1729" w:type="dxa"/>
          </w:tcPr>
          <w:p w:rsidR="00CB739B" w:rsidRPr="00372B09" w:rsidRDefault="00CB739B" w:rsidP="00607004">
            <w:pPr>
              <w:rPr>
                <w:lang w:val="es-CL"/>
              </w:rPr>
            </w:pPr>
            <w:r w:rsidRPr="00372B09">
              <w:t>50,31%</w:t>
            </w:r>
          </w:p>
        </w:tc>
      </w:tr>
      <w:tr w:rsidR="00CB739B" w:rsidRPr="00372B09" w:rsidTr="00607004">
        <w:tc>
          <w:tcPr>
            <w:tcW w:w="1728" w:type="dxa"/>
          </w:tcPr>
          <w:p w:rsidR="00CB739B" w:rsidRPr="00372B09" w:rsidRDefault="00CB739B" w:rsidP="00607004">
            <w:pPr>
              <w:rPr>
                <w:lang w:val="es-CL"/>
              </w:rPr>
            </w:pPr>
            <w:r w:rsidRPr="00372B09">
              <w:rPr>
                <w:lang w:val="es-CL"/>
              </w:rPr>
              <w:t>Puyehue</w:t>
            </w:r>
          </w:p>
        </w:tc>
        <w:tc>
          <w:tcPr>
            <w:tcW w:w="1729" w:type="dxa"/>
          </w:tcPr>
          <w:p w:rsidR="00CB739B" w:rsidRPr="00372B09" w:rsidRDefault="00CB739B" w:rsidP="00607004">
            <w:pPr>
              <w:rPr>
                <w:lang w:val="es-CL"/>
              </w:rPr>
            </w:pPr>
            <w:r w:rsidRPr="00372B09">
              <w:t xml:space="preserve">Jimena Nuñez Morales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3.265</w:t>
            </w:r>
          </w:p>
        </w:tc>
        <w:tc>
          <w:tcPr>
            <w:tcW w:w="1729" w:type="dxa"/>
          </w:tcPr>
          <w:p w:rsidR="00CB739B" w:rsidRPr="00372B09" w:rsidRDefault="00CB739B" w:rsidP="00607004">
            <w:pPr>
              <w:rPr>
                <w:lang w:val="es-CL"/>
              </w:rPr>
            </w:pPr>
            <w:r w:rsidRPr="00372B09">
              <w:t>51,43%</w:t>
            </w:r>
          </w:p>
        </w:tc>
      </w:tr>
      <w:tr w:rsidR="00CB739B" w:rsidRPr="00372B09" w:rsidTr="00607004">
        <w:tc>
          <w:tcPr>
            <w:tcW w:w="1728" w:type="dxa"/>
          </w:tcPr>
          <w:p w:rsidR="00CB739B" w:rsidRPr="00372B09" w:rsidRDefault="00CB739B" w:rsidP="00607004">
            <w:pPr>
              <w:rPr>
                <w:lang w:val="es-CL"/>
              </w:rPr>
            </w:pPr>
            <w:r w:rsidRPr="00372B09">
              <w:rPr>
                <w:lang w:val="es-CL"/>
              </w:rPr>
              <w:t>Río Negro</w:t>
            </w:r>
          </w:p>
        </w:tc>
        <w:tc>
          <w:tcPr>
            <w:tcW w:w="1729" w:type="dxa"/>
          </w:tcPr>
          <w:p w:rsidR="00CB739B" w:rsidRPr="00372B09" w:rsidRDefault="00CB739B" w:rsidP="00607004">
            <w:pPr>
              <w:rPr>
                <w:lang w:val="es-CL"/>
              </w:rPr>
            </w:pPr>
            <w:r w:rsidRPr="00372B09">
              <w:t xml:space="preserve">Hugo Huaiquian Aros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1.665</w:t>
            </w:r>
          </w:p>
        </w:tc>
        <w:tc>
          <w:tcPr>
            <w:tcW w:w="1729" w:type="dxa"/>
          </w:tcPr>
          <w:p w:rsidR="00CB739B" w:rsidRPr="00372B09" w:rsidRDefault="00CB739B" w:rsidP="00607004">
            <w:pPr>
              <w:rPr>
                <w:lang w:val="es-CL"/>
              </w:rPr>
            </w:pPr>
            <w:r w:rsidRPr="00372B09">
              <w:t>21,78%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57</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Calbuco</w:t>
            </w:r>
          </w:p>
        </w:tc>
        <w:tc>
          <w:tcPr>
            <w:tcW w:w="1729" w:type="dxa"/>
          </w:tcPr>
          <w:p w:rsidR="00CB739B" w:rsidRPr="00372B09" w:rsidRDefault="00CB739B" w:rsidP="00607004">
            <w:pPr>
              <w:rPr>
                <w:lang w:val="es-CL"/>
              </w:rPr>
            </w:pPr>
            <w:r w:rsidRPr="00372B09">
              <w:t>Ruben Cardenas GomezPRSD 5.267 43,89%</w:t>
            </w: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r>
      <w:tr w:rsidR="00CB739B" w:rsidRPr="00372B09" w:rsidTr="00607004">
        <w:tc>
          <w:tcPr>
            <w:tcW w:w="1728" w:type="dxa"/>
          </w:tcPr>
          <w:p w:rsidR="00CB739B" w:rsidRPr="00372B09" w:rsidRDefault="00CB739B" w:rsidP="00607004">
            <w:pPr>
              <w:rPr>
                <w:lang w:val="es-CL"/>
              </w:rPr>
            </w:pPr>
            <w:r w:rsidRPr="00372B09">
              <w:rPr>
                <w:lang w:val="es-CL"/>
              </w:rPr>
              <w:t>Cochamó</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Silverio Morales RosalesRN 467 23,39%</w:t>
            </w: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r>
      <w:tr w:rsidR="00CB739B" w:rsidRPr="00372B09" w:rsidTr="00607004">
        <w:tc>
          <w:tcPr>
            <w:tcW w:w="1728" w:type="dxa"/>
          </w:tcPr>
          <w:p w:rsidR="00CB739B" w:rsidRPr="00372B09" w:rsidRDefault="00CB739B" w:rsidP="00607004">
            <w:pPr>
              <w:rPr>
                <w:lang w:val="es-CL"/>
              </w:rPr>
            </w:pPr>
            <w:r w:rsidRPr="00372B09">
              <w:rPr>
                <w:lang w:val="es-CL"/>
              </w:rPr>
              <w:t>Maullín</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Juan Carcamo CarcamoPDC 4.099 54,84%</w:t>
            </w:r>
          </w:p>
        </w:tc>
        <w:tc>
          <w:tcPr>
            <w:tcW w:w="1729" w:type="dxa"/>
          </w:tcPr>
          <w:p w:rsidR="00CB739B" w:rsidRPr="00372B09" w:rsidRDefault="00CB739B" w:rsidP="00607004">
            <w:pPr>
              <w:rPr>
                <w:lang w:val="es-CL"/>
              </w:rPr>
            </w:pPr>
          </w:p>
        </w:tc>
        <w:tc>
          <w:tcPr>
            <w:tcW w:w="1729" w:type="dxa"/>
          </w:tcPr>
          <w:p w:rsidR="00CB739B" w:rsidRPr="00372B09" w:rsidRDefault="00CB739B" w:rsidP="00607004"/>
        </w:tc>
        <w:tc>
          <w:tcPr>
            <w:tcW w:w="1729" w:type="dxa"/>
          </w:tcPr>
          <w:p w:rsidR="00CB739B" w:rsidRPr="00372B09" w:rsidRDefault="00CB739B" w:rsidP="00607004">
            <w:pPr>
              <w:rPr>
                <w:lang w:val="es-CL"/>
              </w:rPr>
            </w:pPr>
          </w:p>
        </w:tc>
      </w:tr>
      <w:tr w:rsidR="00CB739B" w:rsidRPr="00372B09" w:rsidTr="00607004">
        <w:trPr>
          <w:trHeight w:val="840"/>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 xml:space="preserve">Puerto Montt </w:t>
            </w:r>
          </w:p>
        </w:tc>
        <w:tc>
          <w:tcPr>
            <w:tcW w:w="1729" w:type="dxa"/>
          </w:tcPr>
          <w:p w:rsidR="00CB739B" w:rsidRPr="00372B09" w:rsidRDefault="00CB739B" w:rsidP="00607004">
            <w:pPr>
              <w:rPr>
                <w:lang w:val="es-CL"/>
              </w:rPr>
            </w:pPr>
            <w:r w:rsidRPr="00372B09">
              <w:t>Rabindranath Quinteros LaraPS 23.128 39,15%</w:t>
            </w: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c>
          <w:tcPr>
            <w:tcW w:w="1729" w:type="dxa"/>
          </w:tcPr>
          <w:p w:rsidR="00CB739B" w:rsidRPr="00372B09" w:rsidRDefault="00CB739B" w:rsidP="00607004">
            <w:pPr>
              <w:rPr>
                <w:lang w:val="es-CL"/>
              </w:rPr>
            </w:pPr>
          </w:p>
        </w:tc>
      </w:tr>
    </w:tbl>
    <w:p w:rsidR="00CB739B" w:rsidRPr="00372B09" w:rsidRDefault="00CB739B" w:rsidP="00CB739B">
      <w:pPr>
        <w:rPr>
          <w:lang w:val="es-CL"/>
        </w:rPr>
      </w:pPr>
    </w:p>
    <w:p w:rsidR="00DC2ACF" w:rsidRDefault="00DC2ACF" w:rsidP="00CB739B">
      <w:pPr>
        <w:rPr>
          <w:lang w:val="es-CL"/>
        </w:rPr>
      </w:pPr>
    </w:p>
    <w:p w:rsidR="00DC2ACF" w:rsidRDefault="00DC2ACF" w:rsidP="00CB739B">
      <w:pPr>
        <w:rPr>
          <w:lang w:val="es-CL"/>
        </w:rPr>
      </w:pPr>
    </w:p>
    <w:p w:rsidR="00FA2AA7" w:rsidRDefault="00FA2AA7" w:rsidP="00CB739B">
      <w:pPr>
        <w:rPr>
          <w:lang w:val="es-CL"/>
        </w:rPr>
      </w:pPr>
    </w:p>
    <w:p w:rsidR="00CB739B" w:rsidRPr="00372B09" w:rsidRDefault="00CB739B" w:rsidP="00CB739B">
      <w:pPr>
        <w:rPr>
          <w:lang w:val="es-CL"/>
        </w:rPr>
      </w:pPr>
      <w:r w:rsidRPr="00372B09">
        <w:rPr>
          <w:lang w:val="es-CL"/>
        </w:rPr>
        <w:t>Distrito 58</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hyperlink r:id="rId134" w:history="1">
              <w:r w:rsidRPr="00372B09">
                <w:rPr>
                  <w:rStyle w:val="Hipervnculo"/>
                </w:rPr>
                <w:t>Ancud</w:t>
              </w:r>
            </w:hyperlink>
          </w:p>
        </w:tc>
        <w:tc>
          <w:tcPr>
            <w:tcW w:w="1729" w:type="dxa"/>
          </w:tcPr>
          <w:p w:rsidR="00CB739B" w:rsidRPr="00372B09" w:rsidRDefault="00CB739B" w:rsidP="00607004">
            <w:pPr>
              <w:rPr>
                <w:lang w:val="es-CL"/>
              </w:rPr>
            </w:pPr>
            <w:r w:rsidRPr="00372B09">
              <w:t xml:space="preserve">Pablo Ossio Muñoz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5.617</w:t>
            </w:r>
          </w:p>
        </w:tc>
        <w:tc>
          <w:tcPr>
            <w:tcW w:w="1729" w:type="dxa"/>
          </w:tcPr>
          <w:p w:rsidR="00CB739B" w:rsidRPr="00372B09" w:rsidRDefault="00CB739B" w:rsidP="00607004">
            <w:pPr>
              <w:rPr>
                <w:lang w:val="es-CL"/>
              </w:rPr>
            </w:pPr>
            <w:r w:rsidRPr="00372B09">
              <w:t>32,04%</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Castro</w:t>
            </w:r>
          </w:p>
        </w:tc>
        <w:tc>
          <w:tcPr>
            <w:tcW w:w="1729" w:type="dxa"/>
          </w:tcPr>
          <w:p w:rsidR="00CB739B" w:rsidRPr="00372B09" w:rsidRDefault="00CB739B" w:rsidP="00607004">
            <w:pPr>
              <w:rPr>
                <w:lang w:val="es-CL"/>
              </w:rPr>
            </w:pPr>
            <w:r w:rsidRPr="00372B09">
              <w:t xml:space="preserve">Nelson Aguila Serpa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6.820</w:t>
            </w:r>
          </w:p>
        </w:tc>
        <w:tc>
          <w:tcPr>
            <w:tcW w:w="1729" w:type="dxa"/>
          </w:tcPr>
          <w:p w:rsidR="00CB739B" w:rsidRPr="00372B09" w:rsidRDefault="00CB739B" w:rsidP="00607004">
            <w:pPr>
              <w:rPr>
                <w:lang w:val="es-CL"/>
              </w:rPr>
            </w:pPr>
            <w:r w:rsidRPr="00372B09">
              <w:t>44,94%</w:t>
            </w:r>
          </w:p>
        </w:tc>
      </w:tr>
      <w:tr w:rsidR="00CB739B" w:rsidRPr="00372B09" w:rsidTr="00607004">
        <w:tc>
          <w:tcPr>
            <w:tcW w:w="1728" w:type="dxa"/>
          </w:tcPr>
          <w:p w:rsidR="00CB739B" w:rsidRPr="00372B09" w:rsidRDefault="00CB739B" w:rsidP="00607004">
            <w:pPr>
              <w:rPr>
                <w:lang w:val="es-CL"/>
              </w:rPr>
            </w:pPr>
            <w:r w:rsidRPr="00372B09">
              <w:rPr>
                <w:lang w:val="es-CL"/>
              </w:rPr>
              <w:t>Chaitén</w:t>
            </w:r>
          </w:p>
        </w:tc>
        <w:tc>
          <w:tcPr>
            <w:tcW w:w="1729" w:type="dxa"/>
          </w:tcPr>
          <w:p w:rsidR="00CB739B" w:rsidRPr="00372B09" w:rsidRDefault="00CB739B" w:rsidP="00607004">
            <w:pPr>
              <w:rPr>
                <w:lang w:val="es-CL"/>
              </w:rPr>
            </w:pPr>
            <w:r w:rsidRPr="00372B09">
              <w:t xml:space="preserve">Jose Miguel Fritis Perez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1.503</w:t>
            </w:r>
          </w:p>
        </w:tc>
        <w:tc>
          <w:tcPr>
            <w:tcW w:w="1729" w:type="dxa"/>
          </w:tcPr>
          <w:p w:rsidR="00CB739B" w:rsidRPr="00372B09" w:rsidRDefault="00CB739B" w:rsidP="00607004">
            <w:pPr>
              <w:rPr>
                <w:lang w:val="es-CL"/>
              </w:rPr>
            </w:pPr>
            <w:r w:rsidRPr="00372B09">
              <w:t>47,58%</w:t>
            </w:r>
          </w:p>
        </w:tc>
      </w:tr>
      <w:tr w:rsidR="00CB739B" w:rsidRPr="00372B09" w:rsidTr="00607004">
        <w:tc>
          <w:tcPr>
            <w:tcW w:w="1728" w:type="dxa"/>
          </w:tcPr>
          <w:p w:rsidR="00CB739B" w:rsidRPr="00372B09" w:rsidRDefault="00CB739B" w:rsidP="00607004">
            <w:pPr>
              <w:rPr>
                <w:lang w:val="es-CL"/>
              </w:rPr>
            </w:pPr>
            <w:r w:rsidRPr="00372B09">
              <w:rPr>
                <w:lang w:val="es-CL"/>
              </w:rPr>
              <w:t>Chonchi</w:t>
            </w:r>
          </w:p>
        </w:tc>
        <w:tc>
          <w:tcPr>
            <w:tcW w:w="1729" w:type="dxa"/>
          </w:tcPr>
          <w:p w:rsidR="00CB739B" w:rsidRPr="00372B09" w:rsidRDefault="00CB739B" w:rsidP="00607004">
            <w:pPr>
              <w:rPr>
                <w:lang w:val="es-CL"/>
              </w:rPr>
            </w:pPr>
            <w:r w:rsidRPr="00372B09">
              <w:t xml:space="preserve">Juan Jose Luis Cardenas Quenti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1.824</w:t>
            </w:r>
          </w:p>
        </w:tc>
        <w:tc>
          <w:tcPr>
            <w:tcW w:w="1729" w:type="dxa"/>
          </w:tcPr>
          <w:p w:rsidR="00CB739B" w:rsidRPr="00372B09" w:rsidRDefault="00CB739B" w:rsidP="00607004">
            <w:pPr>
              <w:rPr>
                <w:lang w:val="es-CL"/>
              </w:rPr>
            </w:pPr>
            <w:r w:rsidRPr="00372B09">
              <w:t>34,57%</w:t>
            </w:r>
          </w:p>
        </w:tc>
      </w:tr>
      <w:tr w:rsidR="00CB739B" w:rsidRPr="00372B09" w:rsidTr="00607004">
        <w:trPr>
          <w:trHeight w:val="640"/>
        </w:trPr>
        <w:tc>
          <w:tcPr>
            <w:tcW w:w="1728" w:type="dxa"/>
            <w:tcBorders>
              <w:bottom w:val="single" w:sz="4" w:space="0" w:color="auto"/>
            </w:tcBorders>
          </w:tcPr>
          <w:p w:rsidR="00CB739B" w:rsidRPr="00372B09" w:rsidRDefault="00CB739B" w:rsidP="00607004">
            <w:pPr>
              <w:rPr>
                <w:lang w:val="es-CL"/>
              </w:rPr>
            </w:pPr>
            <w:r w:rsidRPr="00372B09">
              <w:rPr>
                <w:lang w:val="es-CL"/>
              </w:rPr>
              <w:t>Curaco de Vélez</w:t>
            </w:r>
          </w:p>
        </w:tc>
        <w:tc>
          <w:tcPr>
            <w:tcW w:w="1729" w:type="dxa"/>
            <w:tcBorders>
              <w:bottom w:val="single" w:sz="4" w:space="0" w:color="auto"/>
            </w:tcBorders>
          </w:tcPr>
          <w:p w:rsidR="00CB739B" w:rsidRPr="00372B09" w:rsidRDefault="00CB739B" w:rsidP="00607004">
            <w:pPr>
              <w:rPr>
                <w:lang w:val="es-CL"/>
              </w:rPr>
            </w:pPr>
            <w:r w:rsidRPr="00372B09">
              <w:t xml:space="preserve">Luis Curumilla Sotomayor </w:t>
            </w:r>
          </w:p>
        </w:tc>
        <w:tc>
          <w:tcPr>
            <w:tcW w:w="1729" w:type="dxa"/>
            <w:tcBorders>
              <w:bottom w:val="single" w:sz="4" w:space="0" w:color="auto"/>
            </w:tcBorders>
          </w:tcPr>
          <w:p w:rsidR="00CB739B" w:rsidRPr="00372B09" w:rsidRDefault="00CB739B" w:rsidP="00607004">
            <w:pPr>
              <w:rPr>
                <w:lang w:val="es-CL"/>
              </w:rPr>
            </w:pPr>
            <w:r w:rsidRPr="00372B09">
              <w:t>PDC</w:t>
            </w:r>
          </w:p>
        </w:tc>
        <w:tc>
          <w:tcPr>
            <w:tcW w:w="1729" w:type="dxa"/>
            <w:tcBorders>
              <w:bottom w:val="single" w:sz="4" w:space="0" w:color="auto"/>
            </w:tcBorders>
          </w:tcPr>
          <w:p w:rsidR="00CB739B" w:rsidRPr="00372B09" w:rsidRDefault="00CB739B" w:rsidP="00607004">
            <w:pPr>
              <w:rPr>
                <w:lang w:val="es-CL"/>
              </w:rPr>
            </w:pPr>
            <w:r w:rsidRPr="00372B09">
              <w:t>770</w:t>
            </w:r>
          </w:p>
        </w:tc>
        <w:tc>
          <w:tcPr>
            <w:tcW w:w="1729" w:type="dxa"/>
            <w:tcBorders>
              <w:bottom w:val="single" w:sz="4" w:space="0" w:color="auto"/>
            </w:tcBorders>
          </w:tcPr>
          <w:p w:rsidR="00CB739B" w:rsidRPr="00372B09" w:rsidRDefault="00CB739B" w:rsidP="00607004">
            <w:pPr>
              <w:rPr>
                <w:lang w:val="es-CL"/>
              </w:rPr>
            </w:pPr>
            <w:r w:rsidRPr="00372B09">
              <w:t>42,73%</w:t>
            </w:r>
          </w:p>
        </w:tc>
      </w:tr>
      <w:tr w:rsidR="00CB739B" w:rsidRPr="00372B09" w:rsidTr="00607004">
        <w:tc>
          <w:tcPr>
            <w:tcW w:w="1728" w:type="dxa"/>
          </w:tcPr>
          <w:p w:rsidR="00CB739B" w:rsidRPr="00372B09" w:rsidRDefault="00CB739B" w:rsidP="00607004">
            <w:pPr>
              <w:rPr>
                <w:lang w:val="es-CL"/>
              </w:rPr>
            </w:pPr>
            <w:r w:rsidRPr="00372B09">
              <w:rPr>
                <w:lang w:val="es-CL"/>
              </w:rPr>
              <w:t>Dalcahue</w:t>
            </w:r>
          </w:p>
        </w:tc>
        <w:tc>
          <w:tcPr>
            <w:tcW w:w="1729" w:type="dxa"/>
          </w:tcPr>
          <w:p w:rsidR="00CB739B" w:rsidRPr="00372B09" w:rsidRDefault="00CB739B" w:rsidP="00607004">
            <w:pPr>
              <w:rPr>
                <w:lang w:val="es-CL"/>
              </w:rPr>
            </w:pPr>
            <w:r w:rsidRPr="00372B09">
              <w:t xml:space="preserve">Juan Alberto Perez Muñoz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1.507</w:t>
            </w:r>
          </w:p>
        </w:tc>
        <w:tc>
          <w:tcPr>
            <w:tcW w:w="1729" w:type="dxa"/>
          </w:tcPr>
          <w:p w:rsidR="00CB739B" w:rsidRPr="00372B09" w:rsidRDefault="00CB739B" w:rsidP="00607004">
            <w:pPr>
              <w:rPr>
                <w:lang w:val="es-CL"/>
              </w:rPr>
            </w:pPr>
            <w:r w:rsidRPr="00372B09">
              <w:t>35,72%</w:t>
            </w:r>
          </w:p>
        </w:tc>
      </w:tr>
      <w:tr w:rsidR="00CB739B" w:rsidRPr="00372B09" w:rsidTr="00607004">
        <w:tc>
          <w:tcPr>
            <w:tcW w:w="1728" w:type="dxa"/>
          </w:tcPr>
          <w:p w:rsidR="00CB739B" w:rsidRPr="00372B09" w:rsidRDefault="00CB739B" w:rsidP="00607004">
            <w:pPr>
              <w:rPr>
                <w:lang w:val="es-CL"/>
              </w:rPr>
            </w:pPr>
            <w:r w:rsidRPr="00372B09">
              <w:rPr>
                <w:lang w:val="es-CL"/>
              </w:rPr>
              <w:t>Futaleufú</w:t>
            </w:r>
          </w:p>
        </w:tc>
        <w:tc>
          <w:tcPr>
            <w:tcW w:w="1729" w:type="dxa"/>
          </w:tcPr>
          <w:p w:rsidR="00CB739B" w:rsidRPr="00372B09" w:rsidRDefault="00CB739B" w:rsidP="00607004">
            <w:pPr>
              <w:rPr>
                <w:lang w:val="es-CL"/>
              </w:rPr>
            </w:pPr>
            <w:r w:rsidRPr="00372B09">
              <w:t xml:space="preserve">Arturo Carvallo Pardo </w:t>
            </w:r>
          </w:p>
        </w:tc>
        <w:tc>
          <w:tcPr>
            <w:tcW w:w="1729" w:type="dxa"/>
          </w:tcPr>
          <w:p w:rsidR="00CB739B" w:rsidRPr="00372B09" w:rsidRDefault="00CB739B" w:rsidP="00607004">
            <w:pPr>
              <w:rPr>
                <w:lang w:val="es-CL"/>
              </w:rPr>
            </w:pPr>
            <w:r w:rsidRPr="00372B09">
              <w:t>ILE</w:t>
            </w:r>
          </w:p>
        </w:tc>
        <w:tc>
          <w:tcPr>
            <w:tcW w:w="1729" w:type="dxa"/>
          </w:tcPr>
          <w:p w:rsidR="00CB739B" w:rsidRPr="00372B09" w:rsidRDefault="00CB739B" w:rsidP="00607004">
            <w:pPr>
              <w:rPr>
                <w:lang w:val="es-CL"/>
              </w:rPr>
            </w:pPr>
            <w:r w:rsidRPr="00372B09">
              <w:t>540</w:t>
            </w:r>
          </w:p>
        </w:tc>
        <w:tc>
          <w:tcPr>
            <w:tcW w:w="1729" w:type="dxa"/>
          </w:tcPr>
          <w:p w:rsidR="00CB739B" w:rsidRPr="00372B09" w:rsidRDefault="00CB739B" w:rsidP="00607004">
            <w:pPr>
              <w:rPr>
                <w:lang w:val="es-CL"/>
              </w:rPr>
            </w:pPr>
            <w:r w:rsidRPr="00372B09">
              <w:t>45,34%</w:t>
            </w:r>
          </w:p>
        </w:tc>
      </w:tr>
      <w:tr w:rsidR="00CB739B" w:rsidRPr="00372B09" w:rsidTr="00607004">
        <w:tc>
          <w:tcPr>
            <w:tcW w:w="1728" w:type="dxa"/>
          </w:tcPr>
          <w:p w:rsidR="00CB739B" w:rsidRPr="00372B09" w:rsidRDefault="00CB739B" w:rsidP="00607004">
            <w:pPr>
              <w:rPr>
                <w:lang w:val="es-CL"/>
              </w:rPr>
            </w:pPr>
            <w:hyperlink r:id="rId135" w:history="1">
              <w:r w:rsidRPr="00372B09">
                <w:rPr>
                  <w:rStyle w:val="Hipervnculo"/>
                </w:rPr>
                <w:t>Hualaihué</w:t>
              </w:r>
            </w:hyperlink>
          </w:p>
        </w:tc>
        <w:tc>
          <w:tcPr>
            <w:tcW w:w="1729" w:type="dxa"/>
          </w:tcPr>
          <w:p w:rsidR="00CB739B" w:rsidRPr="00372B09" w:rsidRDefault="00CB739B" w:rsidP="00607004">
            <w:pPr>
              <w:rPr>
                <w:lang w:val="es-CL"/>
              </w:rPr>
            </w:pPr>
            <w:r w:rsidRPr="00372B09">
              <w:t xml:space="preserve">Eduardo Sanhueza Alvarado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1.103</w:t>
            </w:r>
          </w:p>
        </w:tc>
        <w:tc>
          <w:tcPr>
            <w:tcW w:w="1729" w:type="dxa"/>
          </w:tcPr>
          <w:p w:rsidR="00CB739B" w:rsidRPr="00372B09" w:rsidRDefault="00CB739B" w:rsidP="00607004">
            <w:pPr>
              <w:rPr>
                <w:lang w:val="es-CL"/>
              </w:rPr>
            </w:pPr>
            <w:r w:rsidRPr="00372B09">
              <w:t>30,70%</w:t>
            </w:r>
          </w:p>
        </w:tc>
      </w:tr>
      <w:tr w:rsidR="00CB739B" w:rsidRPr="00372B09" w:rsidTr="00607004">
        <w:tc>
          <w:tcPr>
            <w:tcW w:w="1728" w:type="dxa"/>
          </w:tcPr>
          <w:p w:rsidR="00CB739B" w:rsidRPr="00372B09" w:rsidRDefault="00CB739B" w:rsidP="00607004">
            <w:pPr>
              <w:rPr>
                <w:lang w:val="es-CL"/>
              </w:rPr>
            </w:pPr>
            <w:hyperlink r:id="rId136" w:history="1">
              <w:r w:rsidRPr="00372B09">
                <w:rPr>
                  <w:rStyle w:val="Hipervnculo"/>
                </w:rPr>
                <w:t>Palena</w:t>
              </w:r>
            </w:hyperlink>
          </w:p>
        </w:tc>
        <w:tc>
          <w:tcPr>
            <w:tcW w:w="1729" w:type="dxa"/>
          </w:tcPr>
          <w:p w:rsidR="00CB739B" w:rsidRPr="00372B09" w:rsidRDefault="00CB739B" w:rsidP="00607004">
            <w:pPr>
              <w:rPr>
                <w:lang w:val="es-CL"/>
              </w:rPr>
            </w:pPr>
            <w:r w:rsidRPr="00372B09">
              <w:t xml:space="preserve">Jaime Chavez Alarcon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427</w:t>
            </w:r>
          </w:p>
        </w:tc>
        <w:tc>
          <w:tcPr>
            <w:tcW w:w="1729" w:type="dxa"/>
          </w:tcPr>
          <w:p w:rsidR="00CB739B" w:rsidRPr="00372B09" w:rsidRDefault="00CB739B" w:rsidP="00607004">
            <w:pPr>
              <w:rPr>
                <w:lang w:val="es-CL"/>
              </w:rPr>
            </w:pPr>
            <w:r w:rsidRPr="00372B09">
              <w:t>48,25%</w:t>
            </w:r>
          </w:p>
        </w:tc>
      </w:tr>
      <w:tr w:rsidR="00CB739B" w:rsidRPr="00372B09" w:rsidTr="00607004">
        <w:tc>
          <w:tcPr>
            <w:tcW w:w="1728" w:type="dxa"/>
          </w:tcPr>
          <w:p w:rsidR="00CB739B" w:rsidRPr="00372B09" w:rsidRDefault="00CB739B" w:rsidP="00607004">
            <w:pPr>
              <w:rPr>
                <w:lang w:val="es-CL"/>
              </w:rPr>
            </w:pPr>
            <w:hyperlink r:id="rId137" w:history="1">
              <w:r w:rsidRPr="00372B09">
                <w:rPr>
                  <w:rStyle w:val="Hipervnculo"/>
                </w:rPr>
                <w:t>Puqueldón</w:t>
              </w:r>
            </w:hyperlink>
          </w:p>
        </w:tc>
        <w:tc>
          <w:tcPr>
            <w:tcW w:w="1729" w:type="dxa"/>
          </w:tcPr>
          <w:p w:rsidR="00CB739B" w:rsidRPr="00372B09" w:rsidRDefault="00CB739B" w:rsidP="00607004">
            <w:pPr>
              <w:rPr>
                <w:lang w:val="es-CL"/>
              </w:rPr>
            </w:pPr>
            <w:r w:rsidRPr="00372B09">
              <w:t xml:space="preserve">Nora Barria Ojeda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635</w:t>
            </w:r>
          </w:p>
        </w:tc>
        <w:tc>
          <w:tcPr>
            <w:tcW w:w="1729" w:type="dxa"/>
          </w:tcPr>
          <w:p w:rsidR="00CB739B" w:rsidRPr="00372B09" w:rsidRDefault="00CB739B" w:rsidP="00607004">
            <w:pPr>
              <w:rPr>
                <w:lang w:val="es-CL"/>
              </w:rPr>
            </w:pPr>
            <w:r w:rsidRPr="00372B09">
              <w:t>29,55%</w:t>
            </w:r>
          </w:p>
        </w:tc>
      </w:tr>
      <w:tr w:rsidR="00CB739B" w:rsidRPr="00372B09" w:rsidTr="00607004">
        <w:tc>
          <w:tcPr>
            <w:tcW w:w="1728" w:type="dxa"/>
          </w:tcPr>
          <w:p w:rsidR="00CB739B" w:rsidRPr="00372B09" w:rsidRDefault="00CB739B" w:rsidP="00607004">
            <w:pPr>
              <w:rPr>
                <w:lang w:val="es-CL"/>
              </w:rPr>
            </w:pPr>
            <w:hyperlink r:id="rId138" w:history="1">
              <w:r w:rsidRPr="00372B09">
                <w:rPr>
                  <w:rStyle w:val="Hipervnculo"/>
                </w:rPr>
                <w:t>Queilén</w:t>
              </w:r>
            </w:hyperlink>
          </w:p>
        </w:tc>
        <w:tc>
          <w:tcPr>
            <w:tcW w:w="1729" w:type="dxa"/>
          </w:tcPr>
          <w:p w:rsidR="00CB739B" w:rsidRPr="00372B09" w:rsidRDefault="00CB739B" w:rsidP="00607004">
            <w:pPr>
              <w:rPr>
                <w:lang w:val="es-CL"/>
              </w:rPr>
            </w:pPr>
            <w:r w:rsidRPr="00372B09">
              <w:t xml:space="preserve">Carlos Gomez Miranda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1.289</w:t>
            </w:r>
          </w:p>
        </w:tc>
        <w:tc>
          <w:tcPr>
            <w:tcW w:w="1729" w:type="dxa"/>
          </w:tcPr>
          <w:p w:rsidR="00CB739B" w:rsidRPr="00372B09" w:rsidRDefault="00CB739B" w:rsidP="00607004">
            <w:pPr>
              <w:rPr>
                <w:lang w:val="es-CL"/>
              </w:rPr>
            </w:pPr>
            <w:r w:rsidRPr="00372B09">
              <w:t>50,33%</w:t>
            </w:r>
          </w:p>
        </w:tc>
      </w:tr>
      <w:tr w:rsidR="00CB739B" w:rsidRPr="00372B09" w:rsidTr="00607004">
        <w:tc>
          <w:tcPr>
            <w:tcW w:w="1728" w:type="dxa"/>
          </w:tcPr>
          <w:p w:rsidR="00CB739B" w:rsidRPr="00372B09" w:rsidRDefault="00CB739B" w:rsidP="00607004">
            <w:pPr>
              <w:rPr>
                <w:lang w:val="es-CL"/>
              </w:rPr>
            </w:pPr>
            <w:hyperlink r:id="rId139" w:history="1">
              <w:r w:rsidRPr="00372B09">
                <w:rPr>
                  <w:rStyle w:val="Hipervnculo"/>
                </w:rPr>
                <w:t>Quellón</w:t>
              </w:r>
            </w:hyperlink>
          </w:p>
        </w:tc>
        <w:tc>
          <w:tcPr>
            <w:tcW w:w="1729" w:type="dxa"/>
          </w:tcPr>
          <w:p w:rsidR="00CB739B" w:rsidRPr="00372B09" w:rsidRDefault="00CB739B" w:rsidP="00607004">
            <w:pPr>
              <w:rPr>
                <w:lang w:val="es-CL"/>
              </w:rPr>
            </w:pPr>
            <w:r w:rsidRPr="00372B09">
              <w:t xml:space="preserve">Ivan Haro Uribe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2.245</w:t>
            </w:r>
          </w:p>
        </w:tc>
        <w:tc>
          <w:tcPr>
            <w:tcW w:w="1729" w:type="dxa"/>
          </w:tcPr>
          <w:p w:rsidR="00CB739B" w:rsidRPr="00372B09" w:rsidRDefault="00CB739B" w:rsidP="00607004">
            <w:pPr>
              <w:rPr>
                <w:lang w:val="es-CL"/>
              </w:rPr>
            </w:pPr>
            <w:r w:rsidRPr="00372B09">
              <w:t>30,08%</w:t>
            </w:r>
          </w:p>
        </w:tc>
      </w:tr>
      <w:tr w:rsidR="00CB739B" w:rsidRPr="00372B09" w:rsidTr="00607004">
        <w:tc>
          <w:tcPr>
            <w:tcW w:w="1728" w:type="dxa"/>
          </w:tcPr>
          <w:p w:rsidR="00CB739B" w:rsidRPr="00372B09" w:rsidRDefault="00CB739B" w:rsidP="00607004">
            <w:pPr>
              <w:rPr>
                <w:lang w:val="es-CL"/>
              </w:rPr>
            </w:pPr>
            <w:hyperlink r:id="rId140" w:history="1">
              <w:r w:rsidRPr="00372B09">
                <w:rPr>
                  <w:rStyle w:val="Hipervnculo"/>
                </w:rPr>
                <w:t>Quemchi</w:t>
              </w:r>
            </w:hyperlink>
          </w:p>
        </w:tc>
        <w:tc>
          <w:tcPr>
            <w:tcW w:w="1729" w:type="dxa"/>
          </w:tcPr>
          <w:p w:rsidR="00CB739B" w:rsidRPr="00372B09" w:rsidRDefault="00CB739B" w:rsidP="00607004">
            <w:pPr>
              <w:rPr>
                <w:lang w:val="es-CL"/>
              </w:rPr>
            </w:pPr>
            <w:r w:rsidRPr="00372B09">
              <w:t xml:space="preserve">Fredy Barrientos Cendoya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1.656</w:t>
            </w:r>
          </w:p>
        </w:tc>
        <w:tc>
          <w:tcPr>
            <w:tcW w:w="1729" w:type="dxa"/>
          </w:tcPr>
          <w:p w:rsidR="00CB739B" w:rsidRPr="00372B09" w:rsidRDefault="00CB739B" w:rsidP="00607004">
            <w:pPr>
              <w:rPr>
                <w:lang w:val="es-CL"/>
              </w:rPr>
            </w:pPr>
            <w:r w:rsidRPr="00372B09">
              <w:t>41,77%</w:t>
            </w:r>
          </w:p>
        </w:tc>
      </w:tr>
      <w:tr w:rsidR="00CB739B" w:rsidRPr="00372B09" w:rsidTr="00607004">
        <w:tc>
          <w:tcPr>
            <w:tcW w:w="1728" w:type="dxa"/>
          </w:tcPr>
          <w:p w:rsidR="00CB739B" w:rsidRPr="00372B09" w:rsidRDefault="00CB739B" w:rsidP="00607004">
            <w:hyperlink r:id="rId141" w:history="1">
              <w:r w:rsidRPr="00372B09">
                <w:rPr>
                  <w:rStyle w:val="Hipervnculo"/>
                </w:rPr>
                <w:t>Quinchao</w:t>
              </w:r>
            </w:hyperlink>
          </w:p>
        </w:tc>
        <w:tc>
          <w:tcPr>
            <w:tcW w:w="1729" w:type="dxa"/>
          </w:tcPr>
          <w:p w:rsidR="00CB739B" w:rsidRPr="00372B09" w:rsidRDefault="00CB739B" w:rsidP="00607004">
            <w:pPr>
              <w:rPr>
                <w:lang w:val="es-CL"/>
              </w:rPr>
            </w:pPr>
            <w:r w:rsidRPr="00372B09">
              <w:t xml:space="preserve">Milton Moya Luchsinger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1.827</w:t>
            </w:r>
          </w:p>
        </w:tc>
        <w:tc>
          <w:tcPr>
            <w:tcW w:w="1729" w:type="dxa"/>
          </w:tcPr>
          <w:p w:rsidR="00CB739B" w:rsidRPr="00372B09" w:rsidRDefault="00CB739B" w:rsidP="00607004">
            <w:pPr>
              <w:rPr>
                <w:lang w:val="es-CL"/>
              </w:rPr>
            </w:pPr>
            <w:r w:rsidRPr="00372B09">
              <w:t>51,68%</w:t>
            </w:r>
          </w:p>
        </w:tc>
      </w:tr>
    </w:tbl>
    <w:p w:rsidR="00CB739B" w:rsidRPr="00372B09" w:rsidRDefault="00CB739B" w:rsidP="00CB739B">
      <w:pPr>
        <w:rPr>
          <w:lang w:val="es-CL"/>
        </w:rPr>
      </w:pPr>
    </w:p>
    <w:p w:rsidR="00CB739B" w:rsidRPr="00372B09" w:rsidRDefault="00CB739B" w:rsidP="00CB739B"/>
    <w:p w:rsidR="00CB739B" w:rsidRPr="00372B09" w:rsidRDefault="00CB739B" w:rsidP="00CB739B">
      <w:pPr>
        <w:rPr>
          <w:lang w:val="es-CL"/>
        </w:rPr>
      </w:pPr>
      <w:r w:rsidRPr="00372B09">
        <w:rPr>
          <w:lang w:val="es-CL"/>
        </w:rPr>
        <w:t>Año 2004</w:t>
      </w:r>
    </w:p>
    <w:p w:rsidR="00CB739B" w:rsidRPr="00372B09" w:rsidRDefault="00CB739B" w:rsidP="00CB739B">
      <w:pPr>
        <w:rPr>
          <w:lang w:val="es-CL"/>
        </w:rPr>
      </w:pPr>
    </w:p>
    <w:p w:rsidR="00CB739B" w:rsidRPr="00372B09" w:rsidRDefault="00CB739B" w:rsidP="00CB739B">
      <w:pPr>
        <w:rPr>
          <w:lang w:val="es-CL"/>
        </w:rPr>
      </w:pPr>
      <w:r w:rsidRPr="00372B09">
        <w:rPr>
          <w:lang w:val="es-CL"/>
        </w:rPr>
        <w:t>Distrito 53</w:t>
      </w:r>
    </w:p>
    <w:p w:rsidR="00CB739B" w:rsidRPr="00372B09" w:rsidRDefault="00CB739B" w:rsidP="00CB739B">
      <w:pPr>
        <w:rPr>
          <w:lang w:val="es-CL"/>
        </w:rPr>
      </w:pPr>
    </w:p>
    <w:tbl>
      <w:tblPr>
        <w:tblStyle w:val="Tablaconcuadrcula"/>
        <w:tblW w:w="0" w:type="auto"/>
        <w:tblLook w:val="01E0"/>
      </w:tblPr>
      <w:tblGrid>
        <w:gridCol w:w="1728"/>
        <w:gridCol w:w="1800"/>
        <w:gridCol w:w="1658"/>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800" w:type="dxa"/>
          </w:tcPr>
          <w:p w:rsidR="00CB739B" w:rsidRPr="00372B09" w:rsidRDefault="00CB739B" w:rsidP="00607004">
            <w:pPr>
              <w:rPr>
                <w:lang w:val="es-CL"/>
              </w:rPr>
            </w:pPr>
            <w:r w:rsidRPr="00372B09">
              <w:rPr>
                <w:lang w:val="es-CL"/>
              </w:rPr>
              <w:t>Alcalde</w:t>
            </w:r>
          </w:p>
        </w:tc>
        <w:tc>
          <w:tcPr>
            <w:tcW w:w="1658"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Corral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Miguel Hernández Mella </w:t>
            </w:r>
          </w:p>
        </w:tc>
        <w:tc>
          <w:tcPr>
            <w:tcW w:w="1658"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1.345</w:t>
            </w:r>
          </w:p>
        </w:tc>
        <w:tc>
          <w:tcPr>
            <w:tcW w:w="1729" w:type="dxa"/>
          </w:tcPr>
          <w:p w:rsidR="00CB739B" w:rsidRPr="00372B09" w:rsidRDefault="00CB739B" w:rsidP="00607004">
            <w:pPr>
              <w:rPr>
                <w:lang w:val="es-CL"/>
              </w:rPr>
            </w:pPr>
            <w:r w:rsidRPr="00372B09">
              <w:t>45,09%</w:t>
            </w:r>
          </w:p>
        </w:tc>
      </w:tr>
      <w:tr w:rsidR="00CB739B" w:rsidRPr="00372B09" w:rsidTr="00607004">
        <w:tc>
          <w:tcPr>
            <w:tcW w:w="1728" w:type="dxa"/>
          </w:tcPr>
          <w:p w:rsidR="00CB739B" w:rsidRPr="00372B09" w:rsidRDefault="00CB739B" w:rsidP="00607004">
            <w:pPr>
              <w:rPr>
                <w:lang w:val="es-CL"/>
              </w:rPr>
            </w:pPr>
            <w:r w:rsidRPr="00372B09">
              <w:rPr>
                <w:lang w:val="es-CL"/>
              </w:rPr>
              <w:t>Lanco</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Luis Cuvertino Gómez </w:t>
            </w:r>
          </w:p>
        </w:tc>
        <w:tc>
          <w:tcPr>
            <w:tcW w:w="1658"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3.133</w:t>
            </w:r>
          </w:p>
        </w:tc>
        <w:tc>
          <w:tcPr>
            <w:tcW w:w="1729" w:type="dxa"/>
          </w:tcPr>
          <w:p w:rsidR="00CB739B" w:rsidRPr="00372B09" w:rsidRDefault="00CB739B" w:rsidP="00607004">
            <w:pPr>
              <w:rPr>
                <w:lang w:val="es-CL"/>
              </w:rPr>
            </w:pPr>
            <w:r w:rsidRPr="00372B09">
              <w:t>41,24%</w:t>
            </w:r>
          </w:p>
        </w:tc>
      </w:tr>
      <w:tr w:rsidR="00CB739B" w:rsidRPr="00372B09" w:rsidTr="00607004">
        <w:tc>
          <w:tcPr>
            <w:tcW w:w="1728" w:type="dxa"/>
          </w:tcPr>
          <w:p w:rsidR="00CB739B" w:rsidRPr="00372B09" w:rsidRDefault="00CB739B" w:rsidP="00607004">
            <w:pPr>
              <w:rPr>
                <w:lang w:val="es-CL"/>
              </w:rPr>
            </w:pPr>
            <w:r w:rsidRPr="00372B09">
              <w:rPr>
                <w:lang w:val="es-CL"/>
              </w:rPr>
              <w:t>Máfil</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Angelino Leal Ríos </w:t>
            </w:r>
          </w:p>
        </w:tc>
        <w:tc>
          <w:tcPr>
            <w:tcW w:w="1658"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2.052</w:t>
            </w:r>
          </w:p>
        </w:tc>
        <w:tc>
          <w:tcPr>
            <w:tcW w:w="1729" w:type="dxa"/>
          </w:tcPr>
          <w:p w:rsidR="00CB739B" w:rsidRPr="00372B09" w:rsidRDefault="00CB739B" w:rsidP="00607004">
            <w:pPr>
              <w:rPr>
                <w:lang w:val="es-CL"/>
              </w:rPr>
            </w:pPr>
            <w:r w:rsidRPr="00372B09">
              <w:t>53,83%</w:t>
            </w:r>
          </w:p>
        </w:tc>
      </w:tr>
      <w:tr w:rsidR="00CB739B" w:rsidRPr="00372B09" w:rsidTr="00607004">
        <w:tc>
          <w:tcPr>
            <w:tcW w:w="1728" w:type="dxa"/>
          </w:tcPr>
          <w:p w:rsidR="00CB739B" w:rsidRPr="00372B09" w:rsidRDefault="00CB739B" w:rsidP="00607004">
            <w:pPr>
              <w:rPr>
                <w:lang w:val="es-CL"/>
              </w:rPr>
            </w:pPr>
            <w:r w:rsidRPr="00372B09">
              <w:rPr>
                <w:lang w:val="es-CL"/>
              </w:rPr>
              <w:t>Mariquina</w:t>
            </w:r>
          </w:p>
          <w:p w:rsidR="00CB739B" w:rsidRPr="00372B09" w:rsidRDefault="00CB739B" w:rsidP="00607004">
            <w:pPr>
              <w:rPr>
                <w:lang w:val="es-CL"/>
              </w:rPr>
            </w:pPr>
          </w:p>
        </w:tc>
        <w:tc>
          <w:tcPr>
            <w:tcW w:w="1800" w:type="dxa"/>
          </w:tcPr>
          <w:p w:rsidR="00CB739B" w:rsidRPr="00372B09" w:rsidRDefault="00CB739B" w:rsidP="00607004">
            <w:pPr>
              <w:rPr>
                <w:lang w:val="es-CL"/>
              </w:rPr>
            </w:pPr>
            <w:r w:rsidRPr="00372B09">
              <w:t xml:space="preserve">Erwin Pacheco Ayala </w:t>
            </w:r>
          </w:p>
        </w:tc>
        <w:tc>
          <w:tcPr>
            <w:tcW w:w="1658"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5.416</w:t>
            </w:r>
          </w:p>
        </w:tc>
        <w:tc>
          <w:tcPr>
            <w:tcW w:w="1729" w:type="dxa"/>
          </w:tcPr>
          <w:p w:rsidR="00CB739B" w:rsidRPr="00372B09" w:rsidRDefault="00CB739B" w:rsidP="00607004">
            <w:pPr>
              <w:rPr>
                <w:lang w:val="es-CL"/>
              </w:rPr>
            </w:pPr>
            <w:r w:rsidRPr="00372B09">
              <w:t>64,78%</w:t>
            </w:r>
          </w:p>
        </w:tc>
      </w:tr>
      <w:tr w:rsidR="00CB739B" w:rsidRPr="00372B09" w:rsidTr="00607004">
        <w:tc>
          <w:tcPr>
            <w:tcW w:w="1728" w:type="dxa"/>
          </w:tcPr>
          <w:p w:rsidR="00CB739B" w:rsidRPr="00372B09" w:rsidRDefault="00CB739B" w:rsidP="00607004">
            <w:pPr>
              <w:rPr>
                <w:lang w:val="es-CL"/>
              </w:rPr>
            </w:pPr>
            <w:r w:rsidRPr="00372B09">
              <w:rPr>
                <w:lang w:val="es-CL"/>
              </w:rPr>
              <w:t>Valdivia</w:t>
            </w:r>
          </w:p>
        </w:tc>
        <w:tc>
          <w:tcPr>
            <w:tcW w:w="1800" w:type="dxa"/>
          </w:tcPr>
          <w:p w:rsidR="00CB739B" w:rsidRPr="00372B09" w:rsidRDefault="00CB739B" w:rsidP="00607004">
            <w:pPr>
              <w:rPr>
                <w:lang w:val="es-CL"/>
              </w:rPr>
            </w:pPr>
            <w:r w:rsidRPr="00372B09">
              <w:t xml:space="preserve">Bernardo Berger Fett </w:t>
            </w:r>
          </w:p>
          <w:p w:rsidR="00CB739B" w:rsidRPr="00372B09" w:rsidRDefault="00CB739B" w:rsidP="00607004">
            <w:pPr>
              <w:rPr>
                <w:lang w:val="es-CL"/>
              </w:rPr>
            </w:pPr>
          </w:p>
        </w:tc>
        <w:tc>
          <w:tcPr>
            <w:tcW w:w="1658"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30.628</w:t>
            </w:r>
          </w:p>
        </w:tc>
        <w:tc>
          <w:tcPr>
            <w:tcW w:w="1729" w:type="dxa"/>
          </w:tcPr>
          <w:p w:rsidR="00CB739B" w:rsidRPr="00372B09" w:rsidRDefault="00CB739B" w:rsidP="00607004">
            <w:pPr>
              <w:rPr>
                <w:lang w:val="es-CL"/>
              </w:rPr>
            </w:pPr>
            <w:r w:rsidRPr="00372B09">
              <w:t>54,38%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54</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rPr>
          <w:trHeight w:val="440"/>
        </w:trPr>
        <w:tc>
          <w:tcPr>
            <w:tcW w:w="1728" w:type="dxa"/>
          </w:tcPr>
          <w:p w:rsidR="00CB739B" w:rsidRPr="00372B09" w:rsidRDefault="00CB739B" w:rsidP="00607004">
            <w:pPr>
              <w:rPr>
                <w:lang w:val="es-CL"/>
              </w:rPr>
            </w:pPr>
            <w:r w:rsidRPr="00372B09">
              <w:rPr>
                <w:lang w:val="es-CL"/>
              </w:rPr>
              <w:t>Futrono</w:t>
            </w:r>
          </w:p>
        </w:tc>
        <w:tc>
          <w:tcPr>
            <w:tcW w:w="1729" w:type="dxa"/>
          </w:tcPr>
          <w:p w:rsidR="00CB739B" w:rsidRPr="00372B09" w:rsidRDefault="00CB739B" w:rsidP="00607004">
            <w:pPr>
              <w:rPr>
                <w:lang w:val="es-CL"/>
              </w:rPr>
            </w:pPr>
            <w:r w:rsidRPr="00372B09">
              <w:t xml:space="preserve">Jorge Tatter Oñate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3.357</w:t>
            </w:r>
          </w:p>
        </w:tc>
        <w:tc>
          <w:tcPr>
            <w:tcW w:w="1729" w:type="dxa"/>
          </w:tcPr>
          <w:p w:rsidR="00CB739B" w:rsidRPr="00372B09" w:rsidRDefault="00CB739B" w:rsidP="00607004">
            <w:pPr>
              <w:rPr>
                <w:lang w:val="es-CL"/>
              </w:rPr>
            </w:pPr>
            <w:r w:rsidRPr="00372B09">
              <w:t>52,01%</w:t>
            </w:r>
          </w:p>
        </w:tc>
      </w:tr>
      <w:tr w:rsidR="00CB739B" w:rsidRPr="00372B09" w:rsidTr="00607004">
        <w:trPr>
          <w:trHeight w:val="525"/>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La Unión</w:t>
            </w:r>
          </w:p>
        </w:tc>
        <w:tc>
          <w:tcPr>
            <w:tcW w:w="1729" w:type="dxa"/>
          </w:tcPr>
          <w:p w:rsidR="00CB739B" w:rsidRPr="00372B09" w:rsidRDefault="00CB739B" w:rsidP="00607004">
            <w:pPr>
              <w:rPr>
                <w:lang w:val="es-CL"/>
              </w:rPr>
            </w:pPr>
            <w:r w:rsidRPr="00372B09">
              <w:t xml:space="preserve">María Angélica Astudillo Mautz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8.474</w:t>
            </w:r>
          </w:p>
        </w:tc>
        <w:tc>
          <w:tcPr>
            <w:tcW w:w="1729" w:type="dxa"/>
          </w:tcPr>
          <w:p w:rsidR="00CB739B" w:rsidRPr="00372B09" w:rsidRDefault="00CB739B" w:rsidP="00607004">
            <w:pPr>
              <w:rPr>
                <w:lang w:val="es-CL"/>
              </w:rPr>
            </w:pPr>
            <w:r w:rsidRPr="00372B09">
              <w:t>45,38%</w:t>
            </w:r>
          </w:p>
        </w:tc>
      </w:tr>
      <w:tr w:rsidR="00CB739B" w:rsidRPr="00372B09" w:rsidTr="00607004">
        <w:trPr>
          <w:trHeight w:val="615"/>
        </w:trPr>
        <w:tc>
          <w:tcPr>
            <w:tcW w:w="1728" w:type="dxa"/>
          </w:tcPr>
          <w:p w:rsidR="00CB739B" w:rsidRPr="00372B09" w:rsidRDefault="00CB739B" w:rsidP="00607004">
            <w:pPr>
              <w:rPr>
                <w:lang w:val="es-CL"/>
              </w:rPr>
            </w:pPr>
            <w:r w:rsidRPr="00372B09">
              <w:rPr>
                <w:lang w:val="es-CL"/>
              </w:rPr>
              <w:t>Lago Ranco</w:t>
            </w:r>
          </w:p>
        </w:tc>
        <w:tc>
          <w:tcPr>
            <w:tcW w:w="1729" w:type="dxa"/>
          </w:tcPr>
          <w:p w:rsidR="00CB739B" w:rsidRPr="00372B09" w:rsidRDefault="00CB739B" w:rsidP="00607004">
            <w:pPr>
              <w:rPr>
                <w:lang w:val="es-CL"/>
              </w:rPr>
            </w:pPr>
            <w:r w:rsidRPr="00372B09">
              <w:t xml:space="preserve">Santiago Rosas Lobos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3.005</w:t>
            </w:r>
          </w:p>
        </w:tc>
        <w:tc>
          <w:tcPr>
            <w:tcW w:w="1729" w:type="dxa"/>
          </w:tcPr>
          <w:p w:rsidR="00CB739B" w:rsidRPr="00372B09" w:rsidRDefault="00CB739B" w:rsidP="00607004">
            <w:pPr>
              <w:rPr>
                <w:lang w:val="es-CL"/>
              </w:rPr>
            </w:pPr>
            <w:r w:rsidRPr="00372B09">
              <w:t>62,88%</w:t>
            </w:r>
          </w:p>
        </w:tc>
      </w:tr>
      <w:tr w:rsidR="00CB739B" w:rsidRPr="00372B09" w:rsidTr="00607004">
        <w:tc>
          <w:tcPr>
            <w:tcW w:w="1728" w:type="dxa"/>
          </w:tcPr>
          <w:p w:rsidR="00CB739B" w:rsidRPr="00372B09" w:rsidRDefault="00CB739B" w:rsidP="00607004">
            <w:pPr>
              <w:rPr>
                <w:lang w:val="es-CL"/>
              </w:rPr>
            </w:pPr>
            <w:r w:rsidRPr="00372B09">
              <w:rPr>
                <w:lang w:val="es-CL"/>
              </w:rPr>
              <w:t>Los Lagos</w:t>
            </w:r>
          </w:p>
        </w:tc>
        <w:tc>
          <w:tcPr>
            <w:tcW w:w="1729" w:type="dxa"/>
          </w:tcPr>
          <w:p w:rsidR="00CB739B" w:rsidRPr="00372B09" w:rsidRDefault="00CB739B" w:rsidP="00607004">
            <w:pPr>
              <w:rPr>
                <w:lang w:val="es-CL"/>
              </w:rPr>
            </w:pPr>
            <w:r w:rsidRPr="00372B09">
              <w:t xml:space="preserve">Simón Mansilla Roa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4.113</w:t>
            </w:r>
          </w:p>
        </w:tc>
        <w:tc>
          <w:tcPr>
            <w:tcW w:w="1729" w:type="dxa"/>
          </w:tcPr>
          <w:p w:rsidR="00CB739B" w:rsidRPr="00372B09" w:rsidRDefault="00CB739B" w:rsidP="00607004">
            <w:pPr>
              <w:rPr>
                <w:lang w:val="es-CL"/>
              </w:rPr>
            </w:pPr>
            <w:r w:rsidRPr="00372B09">
              <w:t>47,44%</w:t>
            </w:r>
          </w:p>
        </w:tc>
      </w:tr>
      <w:tr w:rsidR="00CB739B" w:rsidRPr="00372B09" w:rsidTr="00607004">
        <w:tc>
          <w:tcPr>
            <w:tcW w:w="1728" w:type="dxa"/>
          </w:tcPr>
          <w:p w:rsidR="00CB739B" w:rsidRPr="00372B09" w:rsidRDefault="00CB739B" w:rsidP="00607004">
            <w:pPr>
              <w:rPr>
                <w:lang w:val="es-CL"/>
              </w:rPr>
            </w:pPr>
            <w:r w:rsidRPr="00372B09">
              <w:rPr>
                <w:lang w:val="es-CL"/>
              </w:rPr>
              <w:t>Paillaco</w:t>
            </w:r>
          </w:p>
        </w:tc>
        <w:tc>
          <w:tcPr>
            <w:tcW w:w="1729" w:type="dxa"/>
          </w:tcPr>
          <w:p w:rsidR="00CB739B" w:rsidRPr="00372B09" w:rsidRDefault="00CB739B" w:rsidP="00607004">
            <w:pPr>
              <w:rPr>
                <w:lang w:val="es-CL"/>
              </w:rPr>
            </w:pPr>
            <w:r w:rsidRPr="00372B09">
              <w:t xml:space="preserve">Gastón Fuentes Sepúlveda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pPr>
              <w:rPr>
                <w:lang w:val="es-CL"/>
              </w:rPr>
            </w:pPr>
            <w:r w:rsidRPr="00372B09">
              <w:t>4.140</w:t>
            </w:r>
          </w:p>
        </w:tc>
        <w:tc>
          <w:tcPr>
            <w:tcW w:w="1729" w:type="dxa"/>
          </w:tcPr>
          <w:p w:rsidR="00CB739B" w:rsidRPr="00372B09" w:rsidRDefault="00CB739B" w:rsidP="00607004">
            <w:pPr>
              <w:rPr>
                <w:lang w:val="es-CL"/>
              </w:rPr>
            </w:pPr>
            <w:r w:rsidRPr="00372B09">
              <w:t>41,20%</w:t>
            </w:r>
          </w:p>
        </w:tc>
      </w:tr>
      <w:tr w:rsidR="00CB739B" w:rsidRPr="00372B09" w:rsidTr="00607004">
        <w:tc>
          <w:tcPr>
            <w:tcW w:w="1728" w:type="dxa"/>
          </w:tcPr>
          <w:p w:rsidR="00CB739B" w:rsidRPr="00372B09" w:rsidRDefault="00CB739B" w:rsidP="00607004">
            <w:pPr>
              <w:rPr>
                <w:lang w:val="es-CL"/>
              </w:rPr>
            </w:pPr>
            <w:r w:rsidRPr="00372B09">
              <w:rPr>
                <w:lang w:val="es-CL"/>
              </w:rPr>
              <w:t>Panguipulli</w:t>
            </w:r>
          </w:p>
        </w:tc>
        <w:tc>
          <w:tcPr>
            <w:tcW w:w="1729" w:type="dxa"/>
          </w:tcPr>
          <w:p w:rsidR="00CB739B" w:rsidRPr="00372B09" w:rsidRDefault="00CB739B" w:rsidP="00607004">
            <w:pPr>
              <w:rPr>
                <w:lang w:val="es-CL"/>
              </w:rPr>
            </w:pPr>
            <w:r w:rsidRPr="00372B09">
              <w:t xml:space="preserve">Alejandro Kohler Vargas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7.112</w:t>
            </w:r>
          </w:p>
        </w:tc>
        <w:tc>
          <w:tcPr>
            <w:tcW w:w="1729" w:type="dxa"/>
          </w:tcPr>
          <w:p w:rsidR="00CB739B" w:rsidRPr="00372B09" w:rsidRDefault="00CB739B" w:rsidP="00607004">
            <w:pPr>
              <w:rPr>
                <w:lang w:val="es-CL"/>
              </w:rPr>
            </w:pPr>
            <w:r w:rsidRPr="00372B09">
              <w:t>51,54%</w:t>
            </w:r>
          </w:p>
        </w:tc>
      </w:tr>
      <w:tr w:rsidR="00CB739B" w:rsidRPr="00372B09" w:rsidTr="00607004">
        <w:tc>
          <w:tcPr>
            <w:tcW w:w="1728" w:type="dxa"/>
          </w:tcPr>
          <w:p w:rsidR="00CB739B" w:rsidRPr="00372B09" w:rsidRDefault="00CB739B" w:rsidP="00607004">
            <w:pPr>
              <w:rPr>
                <w:lang w:val="es-CL"/>
              </w:rPr>
            </w:pPr>
            <w:r w:rsidRPr="00372B09">
              <w:rPr>
                <w:lang w:val="es-CL"/>
              </w:rPr>
              <w:t>Río Bueno</w:t>
            </w:r>
          </w:p>
        </w:tc>
        <w:tc>
          <w:tcPr>
            <w:tcW w:w="1729" w:type="dxa"/>
          </w:tcPr>
          <w:p w:rsidR="00CB739B" w:rsidRPr="00372B09" w:rsidRDefault="00CB739B" w:rsidP="00607004">
            <w:pPr>
              <w:rPr>
                <w:lang w:val="es-CL"/>
              </w:rPr>
            </w:pPr>
            <w:r w:rsidRPr="00372B09">
              <w:t xml:space="preserve">Waldo Flores Vera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7.866</w:t>
            </w:r>
          </w:p>
        </w:tc>
        <w:tc>
          <w:tcPr>
            <w:tcW w:w="1729" w:type="dxa"/>
          </w:tcPr>
          <w:p w:rsidR="00CB739B" w:rsidRPr="00372B09" w:rsidRDefault="00CB739B" w:rsidP="00607004">
            <w:pPr>
              <w:rPr>
                <w:lang w:val="es-CL"/>
              </w:rPr>
            </w:pPr>
            <w:r w:rsidRPr="00372B09">
              <w:t>51,68%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55</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rPr>
          <w:trHeight w:val="835"/>
        </w:trPr>
        <w:tc>
          <w:tcPr>
            <w:tcW w:w="1728" w:type="dxa"/>
          </w:tcPr>
          <w:p w:rsidR="00CB739B" w:rsidRPr="00372B09" w:rsidRDefault="00CB739B" w:rsidP="00607004">
            <w:pPr>
              <w:rPr>
                <w:lang w:val="es-CL"/>
              </w:rPr>
            </w:pPr>
            <w:r w:rsidRPr="00372B09">
              <w:rPr>
                <w:lang w:val="es-CL"/>
              </w:rPr>
              <w:t>Osorno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Mauricio Saint-Jean Astudillo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21.462</w:t>
            </w:r>
          </w:p>
        </w:tc>
        <w:tc>
          <w:tcPr>
            <w:tcW w:w="1729" w:type="dxa"/>
          </w:tcPr>
          <w:p w:rsidR="00CB739B" w:rsidRPr="00372B09" w:rsidRDefault="00CB739B" w:rsidP="00607004">
            <w:pPr>
              <w:rPr>
                <w:lang w:val="es-CL"/>
              </w:rPr>
            </w:pPr>
            <w:r w:rsidRPr="00372B09">
              <w:t>33,87%</w:t>
            </w:r>
          </w:p>
        </w:tc>
      </w:tr>
      <w:tr w:rsidR="00CB739B" w:rsidRPr="00372B09" w:rsidTr="00607004">
        <w:trPr>
          <w:trHeight w:val="192"/>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San Juan de La Costa</w:t>
            </w:r>
          </w:p>
        </w:tc>
        <w:tc>
          <w:tcPr>
            <w:tcW w:w="1729" w:type="dxa"/>
          </w:tcPr>
          <w:p w:rsidR="00CB739B" w:rsidRPr="00372B09" w:rsidRDefault="00CB739B" w:rsidP="00607004">
            <w:pPr>
              <w:rPr>
                <w:lang w:val="es-CL"/>
              </w:rPr>
            </w:pPr>
            <w:r w:rsidRPr="00372B09">
              <w:t xml:space="preserve">Javier Oyarzo Ruiz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2.332</w:t>
            </w:r>
          </w:p>
        </w:tc>
        <w:tc>
          <w:tcPr>
            <w:tcW w:w="1729" w:type="dxa"/>
          </w:tcPr>
          <w:p w:rsidR="00CB739B" w:rsidRPr="00372B09" w:rsidRDefault="00CB739B" w:rsidP="00607004">
            <w:pPr>
              <w:rPr>
                <w:lang w:val="es-CL"/>
              </w:rPr>
            </w:pPr>
            <w:r w:rsidRPr="00372B09">
              <w:t>55,06%</w:t>
            </w:r>
          </w:p>
        </w:tc>
      </w:tr>
      <w:tr w:rsidR="00CB739B" w:rsidRPr="00372B09" w:rsidTr="00607004">
        <w:tc>
          <w:tcPr>
            <w:tcW w:w="1728" w:type="dxa"/>
          </w:tcPr>
          <w:p w:rsidR="00CB739B" w:rsidRPr="00372B09" w:rsidRDefault="00CB739B" w:rsidP="00607004">
            <w:pPr>
              <w:rPr>
                <w:lang w:val="es-CL"/>
              </w:rPr>
            </w:pPr>
            <w:r w:rsidRPr="00372B09">
              <w:rPr>
                <w:lang w:val="es-CL"/>
              </w:rPr>
              <w:t xml:space="preserve">San Pablo </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Omar Alvarado Agüero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4.136</w:t>
            </w:r>
          </w:p>
        </w:tc>
        <w:tc>
          <w:tcPr>
            <w:tcW w:w="1729" w:type="dxa"/>
          </w:tcPr>
          <w:p w:rsidR="00CB739B" w:rsidRPr="00372B09" w:rsidRDefault="00CB739B" w:rsidP="00607004">
            <w:pPr>
              <w:rPr>
                <w:lang w:val="es-CL"/>
              </w:rPr>
            </w:pPr>
            <w:r w:rsidRPr="00372B09">
              <w:t>70,53%</w:t>
            </w:r>
          </w:p>
        </w:tc>
      </w:tr>
    </w:tbl>
    <w:p w:rsidR="00CB739B" w:rsidRDefault="00CB739B" w:rsidP="00CB739B">
      <w:pPr>
        <w:rPr>
          <w:lang w:val="es-CL"/>
        </w:rPr>
      </w:pPr>
    </w:p>
    <w:p w:rsidR="00CB739B" w:rsidRPr="00372B09" w:rsidRDefault="00CB739B" w:rsidP="00CB739B">
      <w:pPr>
        <w:rPr>
          <w:lang w:val="es-CL"/>
        </w:rPr>
      </w:pPr>
      <w:r w:rsidRPr="00372B09">
        <w:rPr>
          <w:lang w:val="es-CL"/>
        </w:rPr>
        <w:t>Distrito 56</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rPr>
          <w:trHeight w:val="353"/>
        </w:trPr>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Fresia</w:t>
            </w:r>
          </w:p>
        </w:tc>
        <w:tc>
          <w:tcPr>
            <w:tcW w:w="1729" w:type="dxa"/>
          </w:tcPr>
          <w:p w:rsidR="00CB739B" w:rsidRPr="00372B09" w:rsidRDefault="00CB739B" w:rsidP="00607004">
            <w:pPr>
              <w:rPr>
                <w:lang w:val="es-CL"/>
              </w:rPr>
            </w:pPr>
            <w:r w:rsidRPr="00372B09">
              <w:t xml:space="preserve">Nelson Schwerter Siebald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3.915</w:t>
            </w:r>
          </w:p>
        </w:tc>
        <w:tc>
          <w:tcPr>
            <w:tcW w:w="1729" w:type="dxa"/>
          </w:tcPr>
          <w:p w:rsidR="00CB739B" w:rsidRPr="00372B09" w:rsidRDefault="00CB739B" w:rsidP="00607004">
            <w:pPr>
              <w:rPr>
                <w:lang w:val="es-CL"/>
              </w:rPr>
            </w:pPr>
            <w:r w:rsidRPr="00372B09">
              <w:t>53,30%</w:t>
            </w:r>
          </w:p>
        </w:tc>
      </w:tr>
      <w:tr w:rsidR="00CB739B" w:rsidRPr="00372B09" w:rsidTr="00607004">
        <w:tc>
          <w:tcPr>
            <w:tcW w:w="1728" w:type="dxa"/>
          </w:tcPr>
          <w:p w:rsidR="00CB739B" w:rsidRPr="00372B09" w:rsidRDefault="00CB739B" w:rsidP="00607004">
            <w:pPr>
              <w:rPr>
                <w:lang w:val="es-CL"/>
              </w:rPr>
            </w:pPr>
            <w:r w:rsidRPr="00372B09">
              <w:rPr>
                <w:lang w:val="es-CL"/>
              </w:rPr>
              <w:t>Frutillar</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Ramón Espinoza Sandoval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3.431</w:t>
            </w:r>
          </w:p>
        </w:tc>
        <w:tc>
          <w:tcPr>
            <w:tcW w:w="1729" w:type="dxa"/>
          </w:tcPr>
          <w:p w:rsidR="00CB739B" w:rsidRPr="00372B09" w:rsidRDefault="00CB739B" w:rsidP="00607004">
            <w:pPr>
              <w:rPr>
                <w:lang w:val="es-CL"/>
              </w:rPr>
            </w:pPr>
            <w:r w:rsidRPr="00372B09">
              <w:t>49,74%</w:t>
            </w:r>
          </w:p>
        </w:tc>
      </w:tr>
      <w:tr w:rsidR="00CB739B" w:rsidRPr="00372B09" w:rsidTr="00607004">
        <w:tc>
          <w:tcPr>
            <w:tcW w:w="1728" w:type="dxa"/>
          </w:tcPr>
          <w:p w:rsidR="00CB739B" w:rsidRPr="00372B09" w:rsidRDefault="00CB739B" w:rsidP="00607004">
            <w:pPr>
              <w:rPr>
                <w:lang w:val="es-CL"/>
              </w:rPr>
            </w:pPr>
            <w:r w:rsidRPr="00372B09">
              <w:rPr>
                <w:lang w:val="es-CL"/>
              </w:rPr>
              <w:t xml:space="preserve">Llanquihue </w:t>
            </w:r>
          </w:p>
        </w:tc>
        <w:tc>
          <w:tcPr>
            <w:tcW w:w="1729" w:type="dxa"/>
          </w:tcPr>
          <w:p w:rsidR="00CB739B" w:rsidRPr="00372B09" w:rsidRDefault="00CB739B" w:rsidP="00607004">
            <w:pPr>
              <w:rPr>
                <w:lang w:val="es-CL"/>
              </w:rPr>
            </w:pPr>
            <w:r w:rsidRPr="00372B09">
              <w:t xml:space="preserve">Walterio Vargas Gómez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r w:rsidRPr="00372B09">
              <w:t>4.801</w:t>
            </w:r>
          </w:p>
        </w:tc>
        <w:tc>
          <w:tcPr>
            <w:tcW w:w="1729" w:type="dxa"/>
          </w:tcPr>
          <w:p w:rsidR="00CB739B" w:rsidRPr="00372B09" w:rsidRDefault="00CB739B" w:rsidP="00607004">
            <w:pPr>
              <w:rPr>
                <w:lang w:val="es-CL"/>
              </w:rPr>
            </w:pPr>
            <w:r w:rsidRPr="00372B09">
              <w:t>64,47%</w:t>
            </w:r>
          </w:p>
        </w:tc>
      </w:tr>
      <w:tr w:rsidR="00CB739B" w:rsidRPr="00372B09" w:rsidTr="00607004">
        <w:tc>
          <w:tcPr>
            <w:tcW w:w="1728" w:type="dxa"/>
          </w:tcPr>
          <w:p w:rsidR="00CB739B" w:rsidRPr="00372B09" w:rsidRDefault="00CB739B" w:rsidP="00607004">
            <w:pPr>
              <w:rPr>
                <w:lang w:val="es-CL"/>
              </w:rPr>
            </w:pPr>
            <w:r w:rsidRPr="00372B09">
              <w:rPr>
                <w:lang w:val="es-CL"/>
              </w:rPr>
              <w:t>Los Muermos</w:t>
            </w:r>
          </w:p>
        </w:tc>
        <w:tc>
          <w:tcPr>
            <w:tcW w:w="1729" w:type="dxa"/>
          </w:tcPr>
          <w:p w:rsidR="00CB739B" w:rsidRPr="00372B09" w:rsidRDefault="00CB739B" w:rsidP="00607004">
            <w:pPr>
              <w:rPr>
                <w:lang w:val="es-CL"/>
              </w:rPr>
            </w:pPr>
            <w:r w:rsidRPr="00372B09">
              <w:t xml:space="preserve">Emilio González Burgos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4.377</w:t>
            </w:r>
          </w:p>
        </w:tc>
        <w:tc>
          <w:tcPr>
            <w:tcW w:w="1729" w:type="dxa"/>
          </w:tcPr>
          <w:p w:rsidR="00CB739B" w:rsidRPr="00372B09" w:rsidRDefault="00CB739B" w:rsidP="00607004">
            <w:pPr>
              <w:rPr>
                <w:lang w:val="es-CL"/>
              </w:rPr>
            </w:pPr>
            <w:r w:rsidRPr="00372B09">
              <w:t>56,44%</w:t>
            </w:r>
          </w:p>
        </w:tc>
      </w:tr>
      <w:tr w:rsidR="00CB739B" w:rsidRPr="00372B09" w:rsidTr="00607004">
        <w:tc>
          <w:tcPr>
            <w:tcW w:w="1728" w:type="dxa"/>
          </w:tcPr>
          <w:p w:rsidR="00CB739B" w:rsidRPr="00372B09" w:rsidRDefault="00CB739B" w:rsidP="00607004">
            <w:pPr>
              <w:rPr>
                <w:lang w:val="es-CL"/>
              </w:rPr>
            </w:pPr>
            <w:r w:rsidRPr="00372B09">
              <w:rPr>
                <w:lang w:val="es-CL"/>
              </w:rPr>
              <w:t>Puerto Octay</w:t>
            </w:r>
          </w:p>
        </w:tc>
        <w:tc>
          <w:tcPr>
            <w:tcW w:w="1729" w:type="dxa"/>
          </w:tcPr>
          <w:p w:rsidR="00CB739B" w:rsidRPr="00372B09" w:rsidRDefault="00CB739B" w:rsidP="00607004">
            <w:pPr>
              <w:rPr>
                <w:lang w:val="es-CL"/>
              </w:rPr>
            </w:pPr>
            <w:r w:rsidRPr="00372B09">
              <w:t xml:space="preserve">Carlos Mancilla Solís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2.671</w:t>
            </w:r>
          </w:p>
        </w:tc>
        <w:tc>
          <w:tcPr>
            <w:tcW w:w="1729" w:type="dxa"/>
          </w:tcPr>
          <w:p w:rsidR="00CB739B" w:rsidRPr="00372B09" w:rsidRDefault="00CB739B" w:rsidP="00607004">
            <w:pPr>
              <w:rPr>
                <w:lang w:val="es-CL"/>
              </w:rPr>
            </w:pPr>
            <w:r w:rsidRPr="00372B09">
              <w:t>55,41%</w:t>
            </w:r>
          </w:p>
        </w:tc>
      </w:tr>
      <w:tr w:rsidR="00CB739B" w:rsidRPr="00372B09" w:rsidTr="00607004">
        <w:tc>
          <w:tcPr>
            <w:tcW w:w="1728" w:type="dxa"/>
          </w:tcPr>
          <w:p w:rsidR="00CB739B" w:rsidRPr="00372B09" w:rsidRDefault="00CB739B" w:rsidP="00607004">
            <w:pPr>
              <w:rPr>
                <w:lang w:val="es-CL"/>
              </w:rPr>
            </w:pPr>
            <w:r w:rsidRPr="00372B09">
              <w:rPr>
                <w:lang w:val="es-CL"/>
              </w:rPr>
              <w:t>Puerto Varas</w:t>
            </w:r>
          </w:p>
        </w:tc>
        <w:tc>
          <w:tcPr>
            <w:tcW w:w="1729" w:type="dxa"/>
          </w:tcPr>
          <w:p w:rsidR="00CB739B" w:rsidRPr="00372B09" w:rsidRDefault="00CB739B" w:rsidP="00607004">
            <w:pPr>
              <w:rPr>
                <w:lang w:val="es-CL"/>
              </w:rPr>
            </w:pPr>
            <w:r w:rsidRPr="00372B09">
              <w:t xml:space="preserve">Ramón Bahamonde Cea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6.404</w:t>
            </w:r>
          </w:p>
        </w:tc>
        <w:tc>
          <w:tcPr>
            <w:tcW w:w="1729" w:type="dxa"/>
          </w:tcPr>
          <w:p w:rsidR="00CB739B" w:rsidRPr="00372B09" w:rsidRDefault="00CB739B" w:rsidP="00607004">
            <w:pPr>
              <w:rPr>
                <w:lang w:val="es-CL"/>
              </w:rPr>
            </w:pPr>
            <w:r w:rsidRPr="00372B09">
              <w:t>43,94%</w:t>
            </w:r>
          </w:p>
        </w:tc>
      </w:tr>
      <w:tr w:rsidR="00CB739B" w:rsidRPr="00372B09" w:rsidTr="00607004">
        <w:tc>
          <w:tcPr>
            <w:tcW w:w="1728" w:type="dxa"/>
          </w:tcPr>
          <w:p w:rsidR="00CB739B" w:rsidRPr="00372B09" w:rsidRDefault="00CB739B" w:rsidP="00607004">
            <w:pPr>
              <w:rPr>
                <w:lang w:val="es-CL"/>
              </w:rPr>
            </w:pPr>
            <w:r w:rsidRPr="00372B09">
              <w:rPr>
                <w:lang w:val="es-CL"/>
              </w:rPr>
              <w:t>Purranque</w:t>
            </w:r>
          </w:p>
        </w:tc>
        <w:tc>
          <w:tcPr>
            <w:tcW w:w="1729" w:type="dxa"/>
          </w:tcPr>
          <w:p w:rsidR="00CB739B" w:rsidRPr="00372B09" w:rsidRDefault="00CB739B" w:rsidP="00607004">
            <w:pPr>
              <w:rPr>
                <w:lang w:val="es-CL"/>
              </w:rPr>
            </w:pPr>
            <w:r w:rsidRPr="00372B09">
              <w:t xml:space="preserve">César Negrón Schwerter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5.276</w:t>
            </w:r>
          </w:p>
        </w:tc>
        <w:tc>
          <w:tcPr>
            <w:tcW w:w="1729" w:type="dxa"/>
          </w:tcPr>
          <w:p w:rsidR="00CB739B" w:rsidRPr="00372B09" w:rsidRDefault="00CB739B" w:rsidP="00607004">
            <w:pPr>
              <w:rPr>
                <w:lang w:val="es-CL"/>
              </w:rPr>
            </w:pPr>
            <w:r w:rsidRPr="00372B09">
              <w:t>49,23%</w:t>
            </w:r>
          </w:p>
        </w:tc>
      </w:tr>
      <w:tr w:rsidR="00CB739B" w:rsidRPr="00372B09" w:rsidTr="00607004">
        <w:tc>
          <w:tcPr>
            <w:tcW w:w="1728" w:type="dxa"/>
          </w:tcPr>
          <w:p w:rsidR="00CB739B" w:rsidRPr="00372B09" w:rsidRDefault="00CB739B" w:rsidP="00607004">
            <w:pPr>
              <w:rPr>
                <w:lang w:val="es-CL"/>
              </w:rPr>
            </w:pPr>
            <w:r w:rsidRPr="00372B09">
              <w:rPr>
                <w:lang w:val="es-CL"/>
              </w:rPr>
              <w:t>Puyehue</w:t>
            </w:r>
          </w:p>
        </w:tc>
        <w:tc>
          <w:tcPr>
            <w:tcW w:w="1729" w:type="dxa"/>
          </w:tcPr>
          <w:p w:rsidR="00CB739B" w:rsidRPr="00372B09" w:rsidRDefault="00CB739B" w:rsidP="00607004">
            <w:pPr>
              <w:rPr>
                <w:lang w:val="es-CL"/>
              </w:rPr>
            </w:pPr>
            <w:r w:rsidRPr="00372B09">
              <w:t xml:space="preserve">Jimena Núñez Morales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3.740</w:t>
            </w:r>
          </w:p>
        </w:tc>
        <w:tc>
          <w:tcPr>
            <w:tcW w:w="1729" w:type="dxa"/>
          </w:tcPr>
          <w:p w:rsidR="00CB739B" w:rsidRPr="00372B09" w:rsidRDefault="00CB739B" w:rsidP="00607004">
            <w:pPr>
              <w:rPr>
                <w:lang w:val="es-CL"/>
              </w:rPr>
            </w:pPr>
            <w:r w:rsidRPr="00372B09">
              <w:t>60,18%</w:t>
            </w:r>
          </w:p>
        </w:tc>
      </w:tr>
      <w:tr w:rsidR="00CB739B" w:rsidRPr="00372B09" w:rsidTr="00607004">
        <w:tc>
          <w:tcPr>
            <w:tcW w:w="1728" w:type="dxa"/>
          </w:tcPr>
          <w:p w:rsidR="00CB739B" w:rsidRPr="00372B09" w:rsidRDefault="00CB739B" w:rsidP="00607004">
            <w:pPr>
              <w:rPr>
                <w:lang w:val="es-CL"/>
              </w:rPr>
            </w:pPr>
            <w:r w:rsidRPr="00372B09">
              <w:rPr>
                <w:lang w:val="es-CL"/>
              </w:rPr>
              <w:t>Río Negro</w:t>
            </w:r>
          </w:p>
        </w:tc>
        <w:tc>
          <w:tcPr>
            <w:tcW w:w="1729" w:type="dxa"/>
          </w:tcPr>
          <w:p w:rsidR="00CB739B" w:rsidRPr="00372B09" w:rsidRDefault="00CB739B" w:rsidP="00607004">
            <w:pPr>
              <w:rPr>
                <w:lang w:val="es-CL"/>
              </w:rPr>
            </w:pPr>
            <w:r w:rsidRPr="00372B09">
              <w:t xml:space="preserve">Arturo Andrade Cano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pPr>
              <w:rPr>
                <w:lang w:val="es-CL"/>
              </w:rPr>
            </w:pPr>
            <w:r w:rsidRPr="00372B09">
              <w:t>3.193</w:t>
            </w:r>
          </w:p>
        </w:tc>
        <w:tc>
          <w:tcPr>
            <w:tcW w:w="1729" w:type="dxa"/>
          </w:tcPr>
          <w:p w:rsidR="00CB739B" w:rsidRPr="00372B09" w:rsidRDefault="00CB739B" w:rsidP="00607004">
            <w:pPr>
              <w:rPr>
                <w:lang w:val="es-CL"/>
              </w:rPr>
            </w:pPr>
            <w:r w:rsidRPr="00372B09">
              <w:t>43,35%</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57</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Calbuco</w:t>
            </w:r>
          </w:p>
        </w:tc>
        <w:tc>
          <w:tcPr>
            <w:tcW w:w="1729" w:type="dxa"/>
          </w:tcPr>
          <w:p w:rsidR="00CB739B" w:rsidRPr="00372B09" w:rsidRDefault="00CB739B" w:rsidP="00607004">
            <w:pPr>
              <w:rPr>
                <w:lang w:val="es-CL"/>
              </w:rPr>
            </w:pPr>
            <w:r w:rsidRPr="00372B09">
              <w:t xml:space="preserve">Rubén Cárdenas Gómez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6.524</w:t>
            </w:r>
          </w:p>
        </w:tc>
        <w:tc>
          <w:tcPr>
            <w:tcW w:w="1729" w:type="dxa"/>
          </w:tcPr>
          <w:p w:rsidR="00CB739B" w:rsidRPr="00372B09" w:rsidRDefault="00CB739B" w:rsidP="00607004">
            <w:pPr>
              <w:rPr>
                <w:lang w:val="es-CL"/>
              </w:rPr>
            </w:pPr>
            <w:r w:rsidRPr="00372B09">
              <w:t>57,95%</w:t>
            </w:r>
          </w:p>
        </w:tc>
      </w:tr>
      <w:tr w:rsidR="00CB739B" w:rsidRPr="00372B09" w:rsidTr="00607004">
        <w:tc>
          <w:tcPr>
            <w:tcW w:w="1728" w:type="dxa"/>
          </w:tcPr>
          <w:p w:rsidR="00CB739B" w:rsidRPr="00372B09" w:rsidRDefault="00CB739B" w:rsidP="00607004">
            <w:pPr>
              <w:rPr>
                <w:lang w:val="es-CL"/>
              </w:rPr>
            </w:pPr>
            <w:r w:rsidRPr="00372B09">
              <w:rPr>
                <w:lang w:val="es-CL"/>
              </w:rPr>
              <w:t>Cochamó</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Carlos Soto Sotomayor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1.223</w:t>
            </w:r>
          </w:p>
        </w:tc>
        <w:tc>
          <w:tcPr>
            <w:tcW w:w="1729" w:type="dxa"/>
          </w:tcPr>
          <w:p w:rsidR="00CB739B" w:rsidRPr="00372B09" w:rsidRDefault="00CB739B" w:rsidP="00607004">
            <w:pPr>
              <w:rPr>
                <w:lang w:val="es-CL"/>
              </w:rPr>
            </w:pPr>
            <w:r w:rsidRPr="00372B09">
              <w:t>59,98%</w:t>
            </w:r>
          </w:p>
        </w:tc>
      </w:tr>
      <w:tr w:rsidR="00CB739B" w:rsidRPr="00372B09" w:rsidTr="00607004">
        <w:tc>
          <w:tcPr>
            <w:tcW w:w="1728" w:type="dxa"/>
          </w:tcPr>
          <w:p w:rsidR="00CB739B" w:rsidRPr="00372B09" w:rsidRDefault="00CB739B" w:rsidP="00607004">
            <w:pPr>
              <w:rPr>
                <w:lang w:val="es-CL"/>
              </w:rPr>
            </w:pPr>
            <w:r w:rsidRPr="00372B09">
              <w:rPr>
                <w:lang w:val="es-CL"/>
              </w:rPr>
              <w:t>Maullín</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Juan Cárcamo Cárcamo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4.216</w:t>
            </w:r>
          </w:p>
        </w:tc>
        <w:tc>
          <w:tcPr>
            <w:tcW w:w="1729" w:type="dxa"/>
          </w:tcPr>
          <w:p w:rsidR="00CB739B" w:rsidRPr="00372B09" w:rsidRDefault="00CB739B" w:rsidP="00607004">
            <w:pPr>
              <w:rPr>
                <w:lang w:val="es-CL"/>
              </w:rPr>
            </w:pPr>
            <w:r w:rsidRPr="00372B09">
              <w:t>58,54%</w:t>
            </w:r>
          </w:p>
        </w:tc>
      </w:tr>
      <w:tr w:rsidR="00CB739B" w:rsidRPr="00372B09" w:rsidTr="00607004">
        <w:trPr>
          <w:trHeight w:val="840"/>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 xml:space="preserve">Puerto Montt </w:t>
            </w:r>
          </w:p>
        </w:tc>
        <w:tc>
          <w:tcPr>
            <w:tcW w:w="1729" w:type="dxa"/>
          </w:tcPr>
          <w:p w:rsidR="00CB739B" w:rsidRPr="00372B09" w:rsidRDefault="00CB739B" w:rsidP="00607004">
            <w:pPr>
              <w:rPr>
                <w:lang w:val="es-CL"/>
              </w:rPr>
            </w:pPr>
            <w:r w:rsidRPr="00372B09">
              <w:t xml:space="preserve">Rabindranath Quinteros Lara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39.748</w:t>
            </w:r>
          </w:p>
        </w:tc>
        <w:tc>
          <w:tcPr>
            <w:tcW w:w="1729" w:type="dxa"/>
          </w:tcPr>
          <w:p w:rsidR="00CB739B" w:rsidRPr="00372B09" w:rsidRDefault="00CB739B" w:rsidP="00607004">
            <w:pPr>
              <w:rPr>
                <w:lang w:val="es-CL"/>
              </w:rPr>
            </w:pPr>
            <w:r w:rsidRPr="00372B09">
              <w:t>69,11%</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58</w:t>
      </w:r>
    </w:p>
    <w:p w:rsidR="00CB739B" w:rsidRPr="00372B09" w:rsidRDefault="00CB739B" w:rsidP="00CB739B">
      <w:pPr>
        <w:rPr>
          <w:lang w:val="es-CL"/>
        </w:rPr>
      </w:pPr>
    </w:p>
    <w:tbl>
      <w:tblPr>
        <w:tblStyle w:val="Tablaconcuadrcula"/>
        <w:tblW w:w="8644" w:type="dxa"/>
        <w:tblInd w:w="108" w:type="dxa"/>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hyperlink r:id="rId142" w:history="1">
              <w:r w:rsidRPr="00372B09">
                <w:rPr>
                  <w:rStyle w:val="Hipervnculo"/>
                </w:rPr>
                <w:t>Ancud</w:t>
              </w:r>
            </w:hyperlink>
          </w:p>
        </w:tc>
        <w:tc>
          <w:tcPr>
            <w:tcW w:w="1729" w:type="dxa"/>
          </w:tcPr>
          <w:p w:rsidR="00CB739B" w:rsidRPr="00372B09" w:rsidRDefault="00CB739B" w:rsidP="00607004">
            <w:pPr>
              <w:rPr>
                <w:lang w:val="es-CL"/>
              </w:rPr>
            </w:pPr>
            <w:r w:rsidRPr="00372B09">
              <w:t xml:space="preserve">Pablo Ossio Muñoz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9.519</w:t>
            </w:r>
          </w:p>
        </w:tc>
        <w:tc>
          <w:tcPr>
            <w:tcW w:w="1729" w:type="dxa"/>
          </w:tcPr>
          <w:p w:rsidR="00CB739B" w:rsidRPr="00372B09" w:rsidRDefault="00CB739B" w:rsidP="00607004">
            <w:pPr>
              <w:rPr>
                <w:lang w:val="es-CL"/>
              </w:rPr>
            </w:pPr>
            <w:r w:rsidRPr="00372B09">
              <w:t>56,59%</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Castro</w:t>
            </w:r>
          </w:p>
        </w:tc>
        <w:tc>
          <w:tcPr>
            <w:tcW w:w="1729" w:type="dxa"/>
          </w:tcPr>
          <w:p w:rsidR="00CB739B" w:rsidRPr="00372B09" w:rsidRDefault="00CB739B" w:rsidP="00607004">
            <w:pPr>
              <w:rPr>
                <w:lang w:val="es-CL"/>
              </w:rPr>
            </w:pPr>
            <w:r w:rsidRPr="00372B09">
              <w:t xml:space="preserve">Nelson Aguila Serpa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7.947</w:t>
            </w:r>
          </w:p>
        </w:tc>
        <w:tc>
          <w:tcPr>
            <w:tcW w:w="1729" w:type="dxa"/>
          </w:tcPr>
          <w:p w:rsidR="00CB739B" w:rsidRPr="00372B09" w:rsidRDefault="00CB739B" w:rsidP="00607004">
            <w:pPr>
              <w:rPr>
                <w:lang w:val="es-CL"/>
              </w:rPr>
            </w:pPr>
            <w:r w:rsidRPr="00372B09">
              <w:t>55,18%</w:t>
            </w:r>
          </w:p>
        </w:tc>
      </w:tr>
      <w:tr w:rsidR="00CB739B" w:rsidRPr="00372B09" w:rsidTr="00607004">
        <w:tc>
          <w:tcPr>
            <w:tcW w:w="1728" w:type="dxa"/>
          </w:tcPr>
          <w:p w:rsidR="00CB739B" w:rsidRPr="00372B09" w:rsidRDefault="00CB739B" w:rsidP="00607004">
            <w:pPr>
              <w:rPr>
                <w:lang w:val="es-CL"/>
              </w:rPr>
            </w:pPr>
            <w:r w:rsidRPr="00372B09">
              <w:rPr>
                <w:lang w:val="es-CL"/>
              </w:rPr>
              <w:t>Chaitén</w:t>
            </w:r>
          </w:p>
        </w:tc>
        <w:tc>
          <w:tcPr>
            <w:tcW w:w="1729" w:type="dxa"/>
          </w:tcPr>
          <w:p w:rsidR="00CB739B" w:rsidRPr="00372B09" w:rsidRDefault="00CB739B" w:rsidP="00607004">
            <w:pPr>
              <w:rPr>
                <w:lang w:val="es-CL"/>
              </w:rPr>
            </w:pPr>
            <w:r w:rsidRPr="00372B09">
              <w:t xml:space="preserve">José Miguel Fritis Pérez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r w:rsidRPr="00372B09">
              <w:t>1.350</w:t>
            </w:r>
          </w:p>
        </w:tc>
        <w:tc>
          <w:tcPr>
            <w:tcW w:w="1729" w:type="dxa"/>
          </w:tcPr>
          <w:p w:rsidR="00CB739B" w:rsidRPr="00372B09" w:rsidRDefault="00CB739B" w:rsidP="00607004">
            <w:pPr>
              <w:rPr>
                <w:lang w:val="es-CL"/>
              </w:rPr>
            </w:pPr>
            <w:r w:rsidRPr="00372B09">
              <w:t>48,04%</w:t>
            </w:r>
          </w:p>
        </w:tc>
      </w:tr>
      <w:tr w:rsidR="00CB739B" w:rsidRPr="00372B09" w:rsidTr="00607004">
        <w:tc>
          <w:tcPr>
            <w:tcW w:w="1728" w:type="dxa"/>
          </w:tcPr>
          <w:p w:rsidR="00CB739B" w:rsidRPr="00372B09" w:rsidRDefault="00CB739B" w:rsidP="00607004">
            <w:pPr>
              <w:rPr>
                <w:lang w:val="es-CL"/>
              </w:rPr>
            </w:pPr>
            <w:r w:rsidRPr="00372B09">
              <w:rPr>
                <w:lang w:val="es-CL"/>
              </w:rPr>
              <w:t>Chonchi</w:t>
            </w:r>
          </w:p>
        </w:tc>
        <w:tc>
          <w:tcPr>
            <w:tcW w:w="1729" w:type="dxa"/>
          </w:tcPr>
          <w:p w:rsidR="00CB739B" w:rsidRPr="00372B09" w:rsidRDefault="00CB739B" w:rsidP="00607004">
            <w:pPr>
              <w:rPr>
                <w:lang w:val="es-CL"/>
              </w:rPr>
            </w:pPr>
            <w:r w:rsidRPr="00372B09">
              <w:t xml:space="preserve">Pedro Andrade Oyarzún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2.911</w:t>
            </w:r>
          </w:p>
        </w:tc>
        <w:tc>
          <w:tcPr>
            <w:tcW w:w="1729" w:type="dxa"/>
          </w:tcPr>
          <w:p w:rsidR="00CB739B" w:rsidRPr="00372B09" w:rsidRDefault="00CB739B" w:rsidP="00607004">
            <w:pPr>
              <w:rPr>
                <w:lang w:val="es-CL"/>
              </w:rPr>
            </w:pPr>
            <w:r w:rsidRPr="00372B09">
              <w:t>54,99%</w:t>
            </w:r>
          </w:p>
        </w:tc>
      </w:tr>
      <w:tr w:rsidR="00CB739B" w:rsidRPr="00372B09" w:rsidTr="00607004">
        <w:trPr>
          <w:trHeight w:val="640"/>
        </w:trPr>
        <w:tc>
          <w:tcPr>
            <w:tcW w:w="1728" w:type="dxa"/>
            <w:tcBorders>
              <w:bottom w:val="single" w:sz="4" w:space="0" w:color="auto"/>
            </w:tcBorders>
          </w:tcPr>
          <w:p w:rsidR="00CB739B" w:rsidRPr="00372B09" w:rsidRDefault="00CB739B" w:rsidP="00607004">
            <w:pPr>
              <w:rPr>
                <w:lang w:val="es-CL"/>
              </w:rPr>
            </w:pPr>
            <w:r w:rsidRPr="00372B09">
              <w:rPr>
                <w:lang w:val="es-CL"/>
              </w:rPr>
              <w:t>Curaco de Vélez</w:t>
            </w:r>
          </w:p>
        </w:tc>
        <w:tc>
          <w:tcPr>
            <w:tcW w:w="1729" w:type="dxa"/>
            <w:tcBorders>
              <w:bottom w:val="single" w:sz="4" w:space="0" w:color="auto"/>
            </w:tcBorders>
          </w:tcPr>
          <w:p w:rsidR="00CB739B" w:rsidRPr="00372B09" w:rsidRDefault="00CB739B" w:rsidP="00607004">
            <w:pPr>
              <w:rPr>
                <w:lang w:val="es-CL"/>
              </w:rPr>
            </w:pPr>
            <w:r w:rsidRPr="00372B09">
              <w:t xml:space="preserve">Luis Curumilla Sotomayor </w:t>
            </w:r>
          </w:p>
        </w:tc>
        <w:tc>
          <w:tcPr>
            <w:tcW w:w="1729" w:type="dxa"/>
            <w:tcBorders>
              <w:bottom w:val="single" w:sz="4" w:space="0" w:color="auto"/>
            </w:tcBorders>
          </w:tcPr>
          <w:p w:rsidR="00CB739B" w:rsidRPr="00372B09" w:rsidRDefault="00CB739B" w:rsidP="00607004">
            <w:pPr>
              <w:rPr>
                <w:lang w:val="es-CL"/>
              </w:rPr>
            </w:pPr>
            <w:r w:rsidRPr="00372B09">
              <w:t>PDC</w:t>
            </w:r>
          </w:p>
        </w:tc>
        <w:tc>
          <w:tcPr>
            <w:tcW w:w="1729" w:type="dxa"/>
            <w:tcBorders>
              <w:bottom w:val="single" w:sz="4" w:space="0" w:color="auto"/>
            </w:tcBorders>
          </w:tcPr>
          <w:p w:rsidR="00CB739B" w:rsidRPr="00372B09" w:rsidRDefault="00CB739B" w:rsidP="00607004">
            <w:pPr>
              <w:rPr>
                <w:lang w:val="es-CL"/>
              </w:rPr>
            </w:pPr>
            <w:r w:rsidRPr="00372B09">
              <w:t>1.494</w:t>
            </w:r>
          </w:p>
        </w:tc>
        <w:tc>
          <w:tcPr>
            <w:tcW w:w="1729" w:type="dxa"/>
            <w:tcBorders>
              <w:bottom w:val="single" w:sz="4" w:space="0" w:color="auto"/>
            </w:tcBorders>
          </w:tcPr>
          <w:p w:rsidR="00CB739B" w:rsidRPr="00372B09" w:rsidRDefault="00CB739B" w:rsidP="00607004">
            <w:pPr>
              <w:rPr>
                <w:lang w:val="es-CL"/>
              </w:rPr>
            </w:pPr>
            <w:r w:rsidRPr="00372B09">
              <w:t>73,67%</w:t>
            </w:r>
          </w:p>
        </w:tc>
      </w:tr>
      <w:tr w:rsidR="00CB739B" w:rsidRPr="00372B09" w:rsidTr="00607004">
        <w:tc>
          <w:tcPr>
            <w:tcW w:w="1728" w:type="dxa"/>
          </w:tcPr>
          <w:p w:rsidR="00CB739B" w:rsidRPr="00372B09" w:rsidRDefault="00CB739B" w:rsidP="00607004">
            <w:pPr>
              <w:rPr>
                <w:lang w:val="es-CL"/>
              </w:rPr>
            </w:pPr>
            <w:r w:rsidRPr="00372B09">
              <w:rPr>
                <w:lang w:val="es-CL"/>
              </w:rPr>
              <w:t>Dalcahue</w:t>
            </w:r>
          </w:p>
        </w:tc>
        <w:tc>
          <w:tcPr>
            <w:tcW w:w="1729" w:type="dxa"/>
          </w:tcPr>
          <w:p w:rsidR="00CB739B" w:rsidRPr="00372B09" w:rsidRDefault="00CB739B" w:rsidP="00607004">
            <w:pPr>
              <w:rPr>
                <w:lang w:val="es-CL"/>
              </w:rPr>
            </w:pPr>
            <w:r w:rsidRPr="00372B09">
              <w:t xml:space="preserve">Juan Alberto Pérez Muñoz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2.216</w:t>
            </w:r>
          </w:p>
        </w:tc>
        <w:tc>
          <w:tcPr>
            <w:tcW w:w="1729" w:type="dxa"/>
          </w:tcPr>
          <w:p w:rsidR="00CB739B" w:rsidRPr="00372B09" w:rsidRDefault="00CB739B" w:rsidP="00607004">
            <w:pPr>
              <w:rPr>
                <w:lang w:val="es-CL"/>
              </w:rPr>
            </w:pPr>
            <w:r w:rsidRPr="00372B09">
              <w:t>51,36%</w:t>
            </w:r>
          </w:p>
        </w:tc>
      </w:tr>
      <w:tr w:rsidR="00CB739B" w:rsidRPr="00372B09" w:rsidTr="00607004">
        <w:tc>
          <w:tcPr>
            <w:tcW w:w="1728" w:type="dxa"/>
          </w:tcPr>
          <w:p w:rsidR="00CB739B" w:rsidRPr="00372B09" w:rsidRDefault="00CB739B" w:rsidP="00607004">
            <w:pPr>
              <w:rPr>
                <w:lang w:val="es-CL"/>
              </w:rPr>
            </w:pPr>
            <w:r w:rsidRPr="00372B09">
              <w:rPr>
                <w:lang w:val="es-CL"/>
              </w:rPr>
              <w:t>Futaleufú</w:t>
            </w:r>
          </w:p>
        </w:tc>
        <w:tc>
          <w:tcPr>
            <w:tcW w:w="1729" w:type="dxa"/>
          </w:tcPr>
          <w:p w:rsidR="00CB739B" w:rsidRPr="00372B09" w:rsidRDefault="00CB739B" w:rsidP="00607004">
            <w:pPr>
              <w:rPr>
                <w:lang w:val="es-CL"/>
              </w:rPr>
            </w:pPr>
            <w:r w:rsidRPr="00372B09">
              <w:t xml:space="preserve">Arturo Carvallo Pardo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774</w:t>
            </w:r>
          </w:p>
        </w:tc>
        <w:tc>
          <w:tcPr>
            <w:tcW w:w="1729" w:type="dxa"/>
          </w:tcPr>
          <w:p w:rsidR="00CB739B" w:rsidRPr="00372B09" w:rsidRDefault="00CB739B" w:rsidP="00607004">
            <w:pPr>
              <w:rPr>
                <w:lang w:val="es-CL"/>
              </w:rPr>
            </w:pPr>
            <w:r w:rsidRPr="00372B09">
              <w:t>59,86%</w:t>
            </w:r>
          </w:p>
        </w:tc>
      </w:tr>
      <w:tr w:rsidR="00CB739B" w:rsidRPr="00372B09" w:rsidTr="00607004">
        <w:tc>
          <w:tcPr>
            <w:tcW w:w="1728" w:type="dxa"/>
          </w:tcPr>
          <w:p w:rsidR="00CB739B" w:rsidRPr="00372B09" w:rsidRDefault="00CB739B" w:rsidP="00607004">
            <w:pPr>
              <w:rPr>
                <w:lang w:val="es-CL"/>
              </w:rPr>
            </w:pPr>
            <w:hyperlink r:id="rId143" w:history="1">
              <w:r w:rsidRPr="00372B09">
                <w:rPr>
                  <w:rStyle w:val="Hipervnculo"/>
                </w:rPr>
                <w:t>Hualaihué</w:t>
              </w:r>
            </w:hyperlink>
          </w:p>
        </w:tc>
        <w:tc>
          <w:tcPr>
            <w:tcW w:w="1729" w:type="dxa"/>
          </w:tcPr>
          <w:p w:rsidR="00CB739B" w:rsidRPr="00372B09" w:rsidRDefault="00CB739B" w:rsidP="00607004">
            <w:pPr>
              <w:rPr>
                <w:lang w:val="es-CL"/>
              </w:rPr>
            </w:pPr>
            <w:r w:rsidRPr="00372B09">
              <w:t xml:space="preserve">Eduardo Sanhueza Alvarado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1.754</w:t>
            </w:r>
          </w:p>
        </w:tc>
        <w:tc>
          <w:tcPr>
            <w:tcW w:w="1729" w:type="dxa"/>
          </w:tcPr>
          <w:p w:rsidR="00CB739B" w:rsidRPr="00372B09" w:rsidRDefault="00CB739B" w:rsidP="00607004">
            <w:pPr>
              <w:rPr>
                <w:lang w:val="es-CL"/>
              </w:rPr>
            </w:pPr>
            <w:r w:rsidRPr="00372B09">
              <w:t>40,28%</w:t>
            </w:r>
          </w:p>
        </w:tc>
      </w:tr>
      <w:tr w:rsidR="00CB739B" w:rsidRPr="00372B09" w:rsidTr="00607004">
        <w:tc>
          <w:tcPr>
            <w:tcW w:w="1728" w:type="dxa"/>
          </w:tcPr>
          <w:p w:rsidR="00CB739B" w:rsidRPr="00372B09" w:rsidRDefault="00CB739B" w:rsidP="00607004">
            <w:pPr>
              <w:rPr>
                <w:lang w:val="es-CL"/>
              </w:rPr>
            </w:pPr>
            <w:hyperlink r:id="rId144" w:history="1">
              <w:r w:rsidRPr="00372B09">
                <w:rPr>
                  <w:rStyle w:val="Hipervnculo"/>
                </w:rPr>
                <w:t>Palena</w:t>
              </w:r>
            </w:hyperlink>
          </w:p>
        </w:tc>
        <w:tc>
          <w:tcPr>
            <w:tcW w:w="1729" w:type="dxa"/>
          </w:tcPr>
          <w:p w:rsidR="00CB739B" w:rsidRPr="00372B09" w:rsidRDefault="00CB739B" w:rsidP="00607004">
            <w:pPr>
              <w:rPr>
                <w:lang w:val="es-CL"/>
              </w:rPr>
            </w:pPr>
            <w:r w:rsidRPr="00372B09">
              <w:t xml:space="preserve">Jaime Chávez Alarcón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414</w:t>
            </w:r>
          </w:p>
        </w:tc>
        <w:tc>
          <w:tcPr>
            <w:tcW w:w="1729" w:type="dxa"/>
          </w:tcPr>
          <w:p w:rsidR="00CB739B" w:rsidRPr="00372B09" w:rsidRDefault="00CB739B" w:rsidP="00607004">
            <w:pPr>
              <w:rPr>
                <w:lang w:val="es-CL"/>
              </w:rPr>
            </w:pPr>
            <w:r w:rsidRPr="00372B09">
              <w:t>45,75%</w:t>
            </w:r>
          </w:p>
        </w:tc>
      </w:tr>
      <w:tr w:rsidR="00CB739B" w:rsidRPr="00372B09" w:rsidTr="00607004">
        <w:tc>
          <w:tcPr>
            <w:tcW w:w="1728" w:type="dxa"/>
          </w:tcPr>
          <w:p w:rsidR="00CB739B" w:rsidRPr="00372B09" w:rsidRDefault="00CB739B" w:rsidP="00607004">
            <w:pPr>
              <w:rPr>
                <w:lang w:val="es-CL"/>
              </w:rPr>
            </w:pPr>
            <w:hyperlink r:id="rId145" w:history="1">
              <w:r w:rsidRPr="00372B09">
                <w:rPr>
                  <w:rStyle w:val="Hipervnculo"/>
                </w:rPr>
                <w:t>Puqueldón</w:t>
              </w:r>
            </w:hyperlink>
          </w:p>
        </w:tc>
        <w:tc>
          <w:tcPr>
            <w:tcW w:w="1729" w:type="dxa"/>
          </w:tcPr>
          <w:p w:rsidR="00CB739B" w:rsidRPr="00372B09" w:rsidRDefault="00CB739B" w:rsidP="00607004">
            <w:pPr>
              <w:rPr>
                <w:lang w:val="es-CL"/>
              </w:rPr>
            </w:pPr>
            <w:r w:rsidRPr="00372B09">
              <w:t xml:space="preserve">Nora Barría Ojeda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1.400</w:t>
            </w:r>
          </w:p>
        </w:tc>
        <w:tc>
          <w:tcPr>
            <w:tcW w:w="1729" w:type="dxa"/>
          </w:tcPr>
          <w:p w:rsidR="00CB739B" w:rsidRPr="00372B09" w:rsidRDefault="00CB739B" w:rsidP="00607004">
            <w:pPr>
              <w:rPr>
                <w:lang w:val="es-CL"/>
              </w:rPr>
            </w:pPr>
            <w:r w:rsidRPr="00372B09">
              <w:t>62,44%</w:t>
            </w:r>
          </w:p>
        </w:tc>
      </w:tr>
      <w:tr w:rsidR="00CB739B" w:rsidRPr="00372B09" w:rsidTr="00607004">
        <w:tc>
          <w:tcPr>
            <w:tcW w:w="1728" w:type="dxa"/>
          </w:tcPr>
          <w:p w:rsidR="00CB739B" w:rsidRPr="00372B09" w:rsidRDefault="00CB739B" w:rsidP="00607004">
            <w:pPr>
              <w:rPr>
                <w:lang w:val="es-CL"/>
              </w:rPr>
            </w:pPr>
            <w:hyperlink r:id="rId146" w:history="1">
              <w:r w:rsidRPr="00372B09">
                <w:rPr>
                  <w:rStyle w:val="Hipervnculo"/>
                </w:rPr>
                <w:t>Queilén</w:t>
              </w:r>
            </w:hyperlink>
          </w:p>
        </w:tc>
        <w:tc>
          <w:tcPr>
            <w:tcW w:w="1729" w:type="dxa"/>
          </w:tcPr>
          <w:p w:rsidR="00CB739B" w:rsidRPr="00372B09" w:rsidRDefault="00CB739B" w:rsidP="00607004">
            <w:pPr>
              <w:rPr>
                <w:lang w:val="es-CL"/>
              </w:rPr>
            </w:pPr>
            <w:r w:rsidRPr="00372B09">
              <w:t xml:space="preserve">Carlos Gómez Miranda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2.002</w:t>
            </w:r>
          </w:p>
        </w:tc>
        <w:tc>
          <w:tcPr>
            <w:tcW w:w="1729" w:type="dxa"/>
          </w:tcPr>
          <w:p w:rsidR="00CB739B" w:rsidRPr="00372B09" w:rsidRDefault="00CB739B" w:rsidP="00607004">
            <w:pPr>
              <w:rPr>
                <w:lang w:val="es-CL"/>
              </w:rPr>
            </w:pPr>
            <w:r w:rsidRPr="00372B09">
              <w:t>78,33%</w:t>
            </w:r>
          </w:p>
        </w:tc>
      </w:tr>
      <w:tr w:rsidR="00CB739B" w:rsidRPr="00372B09" w:rsidTr="00607004">
        <w:tc>
          <w:tcPr>
            <w:tcW w:w="1728" w:type="dxa"/>
          </w:tcPr>
          <w:p w:rsidR="00CB739B" w:rsidRPr="00372B09" w:rsidRDefault="00CB739B" w:rsidP="00607004">
            <w:pPr>
              <w:rPr>
                <w:lang w:val="es-CL"/>
              </w:rPr>
            </w:pPr>
            <w:hyperlink r:id="rId147" w:history="1">
              <w:r w:rsidRPr="00372B09">
                <w:rPr>
                  <w:rStyle w:val="Hipervnculo"/>
                </w:rPr>
                <w:t>Quellón</w:t>
              </w:r>
            </w:hyperlink>
          </w:p>
        </w:tc>
        <w:tc>
          <w:tcPr>
            <w:tcW w:w="1729" w:type="dxa"/>
          </w:tcPr>
          <w:p w:rsidR="00CB739B" w:rsidRPr="00372B09" w:rsidRDefault="00CB739B" w:rsidP="00607004">
            <w:pPr>
              <w:rPr>
                <w:lang w:val="es-CL"/>
              </w:rPr>
            </w:pPr>
            <w:r w:rsidRPr="00372B09">
              <w:t xml:space="preserve">Luis Uribe Velásquez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4.274</w:t>
            </w:r>
          </w:p>
        </w:tc>
        <w:tc>
          <w:tcPr>
            <w:tcW w:w="1729" w:type="dxa"/>
          </w:tcPr>
          <w:p w:rsidR="00CB739B" w:rsidRPr="00372B09" w:rsidRDefault="00CB739B" w:rsidP="00607004">
            <w:pPr>
              <w:rPr>
                <w:lang w:val="es-CL"/>
              </w:rPr>
            </w:pPr>
            <w:r w:rsidRPr="00372B09">
              <w:t>54,84%</w:t>
            </w:r>
          </w:p>
        </w:tc>
      </w:tr>
      <w:tr w:rsidR="00CB739B" w:rsidRPr="00372B09" w:rsidTr="00607004">
        <w:tc>
          <w:tcPr>
            <w:tcW w:w="1728" w:type="dxa"/>
          </w:tcPr>
          <w:p w:rsidR="00CB739B" w:rsidRPr="00372B09" w:rsidRDefault="00CB739B" w:rsidP="00607004">
            <w:pPr>
              <w:rPr>
                <w:lang w:val="es-CL"/>
              </w:rPr>
            </w:pPr>
            <w:hyperlink r:id="rId148" w:history="1">
              <w:r w:rsidRPr="00372B09">
                <w:rPr>
                  <w:rStyle w:val="Hipervnculo"/>
                </w:rPr>
                <w:t>Quemchi</w:t>
              </w:r>
            </w:hyperlink>
          </w:p>
        </w:tc>
        <w:tc>
          <w:tcPr>
            <w:tcW w:w="1729" w:type="dxa"/>
          </w:tcPr>
          <w:p w:rsidR="00CB739B" w:rsidRPr="00372B09" w:rsidRDefault="00CB739B" w:rsidP="00607004">
            <w:pPr>
              <w:rPr>
                <w:lang w:val="es-CL"/>
              </w:rPr>
            </w:pPr>
            <w:r w:rsidRPr="00372B09">
              <w:t xml:space="preserve">Luis Macias Demarchi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1.420</w:t>
            </w:r>
          </w:p>
        </w:tc>
        <w:tc>
          <w:tcPr>
            <w:tcW w:w="1729" w:type="dxa"/>
          </w:tcPr>
          <w:p w:rsidR="00CB739B" w:rsidRPr="00372B09" w:rsidRDefault="00CB739B" w:rsidP="00607004">
            <w:pPr>
              <w:rPr>
                <w:lang w:val="es-CL"/>
              </w:rPr>
            </w:pPr>
            <w:r w:rsidRPr="00372B09">
              <w:t>36,49%</w:t>
            </w:r>
          </w:p>
        </w:tc>
      </w:tr>
      <w:tr w:rsidR="00CB739B" w:rsidRPr="00372B09" w:rsidTr="00607004">
        <w:tc>
          <w:tcPr>
            <w:tcW w:w="1728" w:type="dxa"/>
          </w:tcPr>
          <w:p w:rsidR="00CB739B" w:rsidRPr="00372B09" w:rsidRDefault="00CB739B" w:rsidP="00607004">
            <w:hyperlink r:id="rId149" w:history="1">
              <w:r w:rsidRPr="00372B09">
                <w:rPr>
                  <w:rStyle w:val="Hipervnculo"/>
                </w:rPr>
                <w:t>Quinchao</w:t>
              </w:r>
            </w:hyperlink>
          </w:p>
        </w:tc>
        <w:tc>
          <w:tcPr>
            <w:tcW w:w="1729" w:type="dxa"/>
          </w:tcPr>
          <w:p w:rsidR="00CB739B" w:rsidRPr="00372B09" w:rsidRDefault="00CB739B" w:rsidP="00607004">
            <w:pPr>
              <w:rPr>
                <w:lang w:val="es-CL"/>
              </w:rPr>
            </w:pPr>
            <w:r w:rsidRPr="00372B09">
              <w:t xml:space="preserve">Santiago Orlando Torres Aguila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2.144</w:t>
            </w:r>
          </w:p>
        </w:tc>
        <w:tc>
          <w:tcPr>
            <w:tcW w:w="1729" w:type="dxa"/>
          </w:tcPr>
          <w:p w:rsidR="00CB739B" w:rsidRPr="00372B09" w:rsidRDefault="00CB739B" w:rsidP="00607004">
            <w:pPr>
              <w:rPr>
                <w:lang w:val="es-CL"/>
              </w:rPr>
            </w:pPr>
            <w:r w:rsidRPr="00372B09">
              <w:t>57,68%</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Año 2008</w:t>
      </w:r>
    </w:p>
    <w:p w:rsidR="00CB739B" w:rsidRPr="00372B09" w:rsidRDefault="00CB739B" w:rsidP="00CB739B">
      <w:pPr>
        <w:rPr>
          <w:lang w:val="es-CL"/>
        </w:rPr>
      </w:pPr>
    </w:p>
    <w:p w:rsidR="00CB739B" w:rsidRPr="00372B09" w:rsidRDefault="00CB739B" w:rsidP="00CB739B">
      <w:pPr>
        <w:rPr>
          <w:lang w:val="es-CL"/>
        </w:rPr>
      </w:pPr>
      <w:r w:rsidRPr="00372B09">
        <w:rPr>
          <w:lang w:val="es-CL"/>
        </w:rPr>
        <w:t>Distrito 55</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r w:rsidRPr="00372B09">
              <w:rPr>
                <w:lang w:val="es-CL"/>
              </w:rPr>
              <w:t>Osorno</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Jaime Alberto Bertin Valenzuela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30.487</w:t>
            </w:r>
          </w:p>
        </w:tc>
        <w:tc>
          <w:tcPr>
            <w:tcW w:w="1729" w:type="dxa"/>
          </w:tcPr>
          <w:p w:rsidR="00CB739B" w:rsidRPr="00372B09" w:rsidRDefault="00CB739B" w:rsidP="00607004">
            <w:pPr>
              <w:rPr>
                <w:lang w:val="es-CL"/>
              </w:rPr>
            </w:pPr>
            <w:r w:rsidRPr="00372B09">
              <w:t>48,68%</w:t>
            </w:r>
          </w:p>
        </w:tc>
      </w:tr>
      <w:tr w:rsidR="00CB739B" w:rsidRPr="00372B09" w:rsidTr="00607004">
        <w:trPr>
          <w:trHeight w:val="192"/>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San Juan de La Costa</w:t>
            </w:r>
          </w:p>
        </w:tc>
        <w:tc>
          <w:tcPr>
            <w:tcW w:w="1729" w:type="dxa"/>
          </w:tcPr>
          <w:p w:rsidR="00CB739B" w:rsidRPr="00372B09" w:rsidRDefault="00CB739B" w:rsidP="00607004">
            <w:pPr>
              <w:rPr>
                <w:lang w:val="es-CL"/>
              </w:rPr>
            </w:pPr>
            <w:r w:rsidRPr="00372B09">
              <w:t xml:space="preserve">Javier Oyarzo Ruiz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1.924</w:t>
            </w:r>
          </w:p>
        </w:tc>
        <w:tc>
          <w:tcPr>
            <w:tcW w:w="1729" w:type="dxa"/>
          </w:tcPr>
          <w:p w:rsidR="00CB739B" w:rsidRPr="00372B09" w:rsidRDefault="00CB739B" w:rsidP="00607004">
            <w:pPr>
              <w:rPr>
                <w:lang w:val="es-CL"/>
              </w:rPr>
            </w:pPr>
            <w:r w:rsidRPr="00372B09">
              <w:t>45,06%</w:t>
            </w:r>
          </w:p>
        </w:tc>
      </w:tr>
      <w:tr w:rsidR="00CB739B" w:rsidRPr="00372B09" w:rsidTr="00607004">
        <w:tc>
          <w:tcPr>
            <w:tcW w:w="1728" w:type="dxa"/>
          </w:tcPr>
          <w:p w:rsidR="00CB739B" w:rsidRPr="00372B09" w:rsidRDefault="00CB739B" w:rsidP="00607004">
            <w:pPr>
              <w:rPr>
                <w:lang w:val="es-CL"/>
              </w:rPr>
            </w:pPr>
            <w:r w:rsidRPr="00372B09">
              <w:rPr>
                <w:lang w:val="es-CL"/>
              </w:rPr>
              <w:t xml:space="preserve">San Pablo </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Omar Alvarado Agüero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4.331</w:t>
            </w:r>
          </w:p>
        </w:tc>
        <w:tc>
          <w:tcPr>
            <w:tcW w:w="1729" w:type="dxa"/>
          </w:tcPr>
          <w:p w:rsidR="00CB739B" w:rsidRPr="00372B09" w:rsidRDefault="00CB739B" w:rsidP="00607004">
            <w:pPr>
              <w:rPr>
                <w:lang w:val="es-CL"/>
              </w:rPr>
            </w:pPr>
            <w:r w:rsidRPr="00372B09">
              <w:t>72,72%</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56</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rPr>
          <w:trHeight w:val="353"/>
        </w:trPr>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Fresia</w:t>
            </w:r>
          </w:p>
        </w:tc>
        <w:tc>
          <w:tcPr>
            <w:tcW w:w="1729" w:type="dxa"/>
          </w:tcPr>
          <w:p w:rsidR="00CB739B" w:rsidRPr="00372B09" w:rsidRDefault="00CB739B" w:rsidP="00607004">
            <w:pPr>
              <w:rPr>
                <w:lang w:val="es-CL"/>
              </w:rPr>
            </w:pPr>
            <w:r w:rsidRPr="00372B09">
              <w:t xml:space="preserve">Bernardo Espinoza Villalobos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3.315</w:t>
            </w:r>
          </w:p>
        </w:tc>
        <w:tc>
          <w:tcPr>
            <w:tcW w:w="1729" w:type="dxa"/>
          </w:tcPr>
          <w:p w:rsidR="00CB739B" w:rsidRPr="00372B09" w:rsidRDefault="00CB739B" w:rsidP="00607004">
            <w:pPr>
              <w:rPr>
                <w:lang w:val="es-CL"/>
              </w:rPr>
            </w:pPr>
            <w:r w:rsidRPr="00372B09">
              <w:t>45,22%</w:t>
            </w:r>
          </w:p>
        </w:tc>
      </w:tr>
      <w:tr w:rsidR="00CB739B" w:rsidRPr="00372B09" w:rsidTr="00607004">
        <w:tc>
          <w:tcPr>
            <w:tcW w:w="1728" w:type="dxa"/>
          </w:tcPr>
          <w:p w:rsidR="00CB739B" w:rsidRPr="00372B09" w:rsidRDefault="00CB739B" w:rsidP="00607004">
            <w:pPr>
              <w:rPr>
                <w:lang w:val="es-CL"/>
              </w:rPr>
            </w:pPr>
            <w:r w:rsidRPr="00372B09">
              <w:rPr>
                <w:lang w:val="es-CL"/>
              </w:rPr>
              <w:t>Frutillar</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Ramón Espinoza Sandoval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5.318</w:t>
            </w:r>
          </w:p>
        </w:tc>
        <w:tc>
          <w:tcPr>
            <w:tcW w:w="1729" w:type="dxa"/>
          </w:tcPr>
          <w:p w:rsidR="00CB739B" w:rsidRPr="00372B09" w:rsidRDefault="00CB739B" w:rsidP="00607004">
            <w:pPr>
              <w:rPr>
                <w:lang w:val="es-CL"/>
              </w:rPr>
            </w:pPr>
            <w:r w:rsidRPr="00372B09">
              <w:t>72,49%</w:t>
            </w:r>
          </w:p>
        </w:tc>
      </w:tr>
      <w:tr w:rsidR="00CB739B" w:rsidRPr="00372B09" w:rsidTr="00607004">
        <w:tc>
          <w:tcPr>
            <w:tcW w:w="1728" w:type="dxa"/>
          </w:tcPr>
          <w:p w:rsidR="00CB739B" w:rsidRPr="00372B09" w:rsidRDefault="00CB739B" w:rsidP="00607004">
            <w:pPr>
              <w:rPr>
                <w:lang w:val="es-CL"/>
              </w:rPr>
            </w:pPr>
            <w:r w:rsidRPr="00372B09">
              <w:rPr>
                <w:lang w:val="es-CL"/>
              </w:rPr>
              <w:t xml:space="preserve">Llanquihue </w:t>
            </w:r>
          </w:p>
        </w:tc>
        <w:tc>
          <w:tcPr>
            <w:tcW w:w="1729" w:type="dxa"/>
          </w:tcPr>
          <w:p w:rsidR="00CB739B" w:rsidRPr="00372B09" w:rsidRDefault="00CB739B" w:rsidP="00607004">
            <w:pPr>
              <w:rPr>
                <w:lang w:val="es-CL"/>
              </w:rPr>
            </w:pPr>
            <w:r w:rsidRPr="00372B09">
              <w:t xml:space="preserve">Juan Fernando Vásquez Vásquez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r w:rsidRPr="00372B09">
              <w:t>3.438</w:t>
            </w:r>
          </w:p>
        </w:tc>
        <w:tc>
          <w:tcPr>
            <w:tcW w:w="1729" w:type="dxa"/>
          </w:tcPr>
          <w:p w:rsidR="00CB739B" w:rsidRPr="00372B09" w:rsidRDefault="00CB739B" w:rsidP="00607004">
            <w:pPr>
              <w:rPr>
                <w:lang w:val="es-CL"/>
              </w:rPr>
            </w:pPr>
            <w:r w:rsidRPr="00372B09">
              <w:t>44,68%</w:t>
            </w:r>
          </w:p>
        </w:tc>
      </w:tr>
      <w:tr w:rsidR="00CB739B" w:rsidRPr="00372B09" w:rsidTr="00607004">
        <w:tc>
          <w:tcPr>
            <w:tcW w:w="1728" w:type="dxa"/>
          </w:tcPr>
          <w:p w:rsidR="00CB739B" w:rsidRPr="00372B09" w:rsidRDefault="00CB739B" w:rsidP="00607004">
            <w:pPr>
              <w:rPr>
                <w:lang w:val="es-CL"/>
              </w:rPr>
            </w:pPr>
            <w:r w:rsidRPr="00372B09">
              <w:rPr>
                <w:lang w:val="es-CL"/>
              </w:rPr>
              <w:t>Los Muermos</w:t>
            </w:r>
          </w:p>
        </w:tc>
        <w:tc>
          <w:tcPr>
            <w:tcW w:w="1729" w:type="dxa"/>
          </w:tcPr>
          <w:p w:rsidR="00CB739B" w:rsidRPr="00372B09" w:rsidRDefault="00CB739B" w:rsidP="00607004">
            <w:pPr>
              <w:rPr>
                <w:lang w:val="es-CL"/>
              </w:rPr>
            </w:pPr>
            <w:r w:rsidRPr="00372B09">
              <w:t xml:space="preserve">Emilio Rafael González Burgos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5.937</w:t>
            </w:r>
          </w:p>
        </w:tc>
        <w:tc>
          <w:tcPr>
            <w:tcW w:w="1729" w:type="dxa"/>
          </w:tcPr>
          <w:p w:rsidR="00CB739B" w:rsidRPr="00372B09" w:rsidRDefault="00CB739B" w:rsidP="00607004">
            <w:pPr>
              <w:rPr>
                <w:lang w:val="es-CL"/>
              </w:rPr>
            </w:pPr>
            <w:r w:rsidRPr="00372B09">
              <w:t>81,15%</w:t>
            </w:r>
          </w:p>
        </w:tc>
      </w:tr>
      <w:tr w:rsidR="00CB739B" w:rsidRPr="00372B09" w:rsidTr="00607004">
        <w:tc>
          <w:tcPr>
            <w:tcW w:w="1728" w:type="dxa"/>
          </w:tcPr>
          <w:p w:rsidR="00CB739B" w:rsidRPr="00372B09" w:rsidRDefault="00CB739B" w:rsidP="00607004">
            <w:pPr>
              <w:rPr>
                <w:lang w:val="es-CL"/>
              </w:rPr>
            </w:pPr>
            <w:r w:rsidRPr="00372B09">
              <w:rPr>
                <w:lang w:val="es-CL"/>
              </w:rPr>
              <w:t>Puerto Octay</w:t>
            </w:r>
          </w:p>
        </w:tc>
        <w:tc>
          <w:tcPr>
            <w:tcW w:w="1729" w:type="dxa"/>
          </w:tcPr>
          <w:p w:rsidR="00CB739B" w:rsidRPr="00372B09" w:rsidRDefault="00CB739B" w:rsidP="00607004">
            <w:pPr>
              <w:rPr>
                <w:lang w:val="es-CL"/>
              </w:rPr>
            </w:pPr>
            <w:r w:rsidRPr="00372B09">
              <w:t xml:space="preserve">Carlos Alberto Mancilla Solís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3.338</w:t>
            </w:r>
          </w:p>
        </w:tc>
        <w:tc>
          <w:tcPr>
            <w:tcW w:w="1729" w:type="dxa"/>
          </w:tcPr>
          <w:p w:rsidR="00CB739B" w:rsidRPr="00372B09" w:rsidRDefault="00CB739B" w:rsidP="00607004">
            <w:pPr>
              <w:rPr>
                <w:lang w:val="es-CL"/>
              </w:rPr>
            </w:pPr>
            <w:r w:rsidRPr="00372B09">
              <w:t>69,60%</w:t>
            </w:r>
          </w:p>
        </w:tc>
      </w:tr>
      <w:tr w:rsidR="00CB739B" w:rsidRPr="00372B09" w:rsidTr="00607004">
        <w:tc>
          <w:tcPr>
            <w:tcW w:w="1728" w:type="dxa"/>
          </w:tcPr>
          <w:p w:rsidR="00CB739B" w:rsidRPr="00372B09" w:rsidRDefault="00CB739B" w:rsidP="00607004">
            <w:pPr>
              <w:rPr>
                <w:lang w:val="es-CL"/>
              </w:rPr>
            </w:pPr>
            <w:r w:rsidRPr="00372B09">
              <w:rPr>
                <w:lang w:val="es-CL"/>
              </w:rPr>
              <w:t>Puerto Varas</w:t>
            </w:r>
          </w:p>
        </w:tc>
        <w:tc>
          <w:tcPr>
            <w:tcW w:w="1729" w:type="dxa"/>
          </w:tcPr>
          <w:p w:rsidR="00CB739B" w:rsidRPr="00372B09" w:rsidRDefault="00CB739B" w:rsidP="00607004">
            <w:pPr>
              <w:rPr>
                <w:lang w:val="es-CL"/>
              </w:rPr>
            </w:pPr>
            <w:r w:rsidRPr="00372B09">
              <w:t xml:space="preserve">Ramón Bahamonde Cea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10.047</w:t>
            </w:r>
          </w:p>
        </w:tc>
        <w:tc>
          <w:tcPr>
            <w:tcW w:w="1729" w:type="dxa"/>
          </w:tcPr>
          <w:p w:rsidR="00CB739B" w:rsidRPr="00372B09" w:rsidRDefault="00CB739B" w:rsidP="00607004">
            <w:pPr>
              <w:rPr>
                <w:lang w:val="es-CL"/>
              </w:rPr>
            </w:pPr>
            <w:r w:rsidRPr="00372B09">
              <w:t>63,43%</w:t>
            </w:r>
          </w:p>
        </w:tc>
      </w:tr>
      <w:tr w:rsidR="00CB739B" w:rsidRPr="00372B09" w:rsidTr="00607004">
        <w:tc>
          <w:tcPr>
            <w:tcW w:w="1728" w:type="dxa"/>
          </w:tcPr>
          <w:p w:rsidR="00CB739B" w:rsidRPr="00372B09" w:rsidRDefault="00CB739B" w:rsidP="00607004">
            <w:pPr>
              <w:rPr>
                <w:lang w:val="es-CL"/>
              </w:rPr>
            </w:pPr>
            <w:r w:rsidRPr="00372B09">
              <w:rPr>
                <w:lang w:val="es-CL"/>
              </w:rPr>
              <w:t>Purranque</w:t>
            </w:r>
          </w:p>
        </w:tc>
        <w:tc>
          <w:tcPr>
            <w:tcW w:w="1729" w:type="dxa"/>
          </w:tcPr>
          <w:p w:rsidR="00CB739B" w:rsidRPr="00372B09" w:rsidRDefault="00CB739B" w:rsidP="00607004">
            <w:pPr>
              <w:rPr>
                <w:lang w:val="es-CL"/>
              </w:rPr>
            </w:pPr>
            <w:r w:rsidRPr="00372B09">
              <w:t xml:space="preserve">César Negron Schwerter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4.441</w:t>
            </w:r>
          </w:p>
        </w:tc>
        <w:tc>
          <w:tcPr>
            <w:tcW w:w="1729" w:type="dxa"/>
          </w:tcPr>
          <w:p w:rsidR="00CB739B" w:rsidRPr="00372B09" w:rsidRDefault="00CB739B" w:rsidP="00607004">
            <w:pPr>
              <w:rPr>
                <w:lang w:val="es-CL"/>
              </w:rPr>
            </w:pPr>
            <w:r w:rsidRPr="00372B09">
              <w:t>41,43%</w:t>
            </w:r>
          </w:p>
        </w:tc>
      </w:tr>
      <w:tr w:rsidR="00CB739B" w:rsidRPr="00372B09" w:rsidTr="00607004">
        <w:tc>
          <w:tcPr>
            <w:tcW w:w="1728" w:type="dxa"/>
          </w:tcPr>
          <w:p w:rsidR="00CB739B" w:rsidRPr="00372B09" w:rsidRDefault="00CB739B" w:rsidP="00607004">
            <w:pPr>
              <w:rPr>
                <w:lang w:val="es-CL"/>
              </w:rPr>
            </w:pPr>
            <w:r w:rsidRPr="00372B09">
              <w:rPr>
                <w:lang w:val="es-CL"/>
              </w:rPr>
              <w:t>Puyehue</w:t>
            </w:r>
          </w:p>
        </w:tc>
        <w:tc>
          <w:tcPr>
            <w:tcW w:w="1729" w:type="dxa"/>
          </w:tcPr>
          <w:p w:rsidR="00CB739B" w:rsidRPr="00372B09" w:rsidRDefault="00CB739B" w:rsidP="00607004">
            <w:pPr>
              <w:rPr>
                <w:lang w:val="es-CL"/>
              </w:rPr>
            </w:pPr>
            <w:r w:rsidRPr="00372B09">
              <w:t xml:space="preserve">Jimena Núñez Morales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2.791</w:t>
            </w:r>
          </w:p>
        </w:tc>
        <w:tc>
          <w:tcPr>
            <w:tcW w:w="1729" w:type="dxa"/>
          </w:tcPr>
          <w:p w:rsidR="00CB739B" w:rsidRPr="00372B09" w:rsidRDefault="00CB739B" w:rsidP="00607004">
            <w:pPr>
              <w:rPr>
                <w:lang w:val="es-CL"/>
              </w:rPr>
            </w:pPr>
            <w:r w:rsidRPr="00372B09">
              <w:t>43,45%</w:t>
            </w:r>
          </w:p>
        </w:tc>
      </w:tr>
      <w:tr w:rsidR="00CB739B" w:rsidRPr="00372B09" w:rsidTr="00607004">
        <w:tc>
          <w:tcPr>
            <w:tcW w:w="1728" w:type="dxa"/>
          </w:tcPr>
          <w:p w:rsidR="00CB739B" w:rsidRPr="00372B09" w:rsidRDefault="00CB739B" w:rsidP="00607004">
            <w:pPr>
              <w:rPr>
                <w:lang w:val="es-CL"/>
              </w:rPr>
            </w:pPr>
            <w:r w:rsidRPr="00372B09">
              <w:rPr>
                <w:lang w:val="es-CL"/>
              </w:rPr>
              <w:t>Río Negro</w:t>
            </w:r>
          </w:p>
        </w:tc>
        <w:tc>
          <w:tcPr>
            <w:tcW w:w="1729" w:type="dxa"/>
          </w:tcPr>
          <w:p w:rsidR="00CB739B" w:rsidRPr="00372B09" w:rsidRDefault="00CB739B" w:rsidP="00607004">
            <w:pPr>
              <w:rPr>
                <w:lang w:val="es-CL"/>
              </w:rPr>
            </w:pPr>
            <w:r w:rsidRPr="00372B09">
              <w:t xml:space="preserve">Carlos Schwalm Urzúa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3.273</w:t>
            </w:r>
          </w:p>
        </w:tc>
        <w:tc>
          <w:tcPr>
            <w:tcW w:w="1729" w:type="dxa"/>
          </w:tcPr>
          <w:p w:rsidR="00CB739B" w:rsidRPr="00372B09" w:rsidRDefault="00CB739B" w:rsidP="00607004">
            <w:pPr>
              <w:rPr>
                <w:lang w:val="es-CL"/>
              </w:rPr>
            </w:pPr>
            <w:r w:rsidRPr="00372B09">
              <w:t>44,49%</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57</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Calbuco</w:t>
            </w:r>
          </w:p>
        </w:tc>
        <w:tc>
          <w:tcPr>
            <w:tcW w:w="1729" w:type="dxa"/>
          </w:tcPr>
          <w:p w:rsidR="00CB739B" w:rsidRPr="00372B09" w:rsidRDefault="00CB739B" w:rsidP="00607004">
            <w:pPr>
              <w:rPr>
                <w:lang w:val="es-CL"/>
              </w:rPr>
            </w:pPr>
            <w:r w:rsidRPr="00372B09">
              <w:t xml:space="preserve">Rubén Cárdenas Gómez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5.935</w:t>
            </w:r>
          </w:p>
        </w:tc>
        <w:tc>
          <w:tcPr>
            <w:tcW w:w="1729" w:type="dxa"/>
          </w:tcPr>
          <w:p w:rsidR="00CB739B" w:rsidRPr="00372B09" w:rsidRDefault="00CB739B" w:rsidP="00607004">
            <w:pPr>
              <w:rPr>
                <w:lang w:val="es-CL"/>
              </w:rPr>
            </w:pPr>
            <w:r w:rsidRPr="00372B09">
              <w:t>51,87%</w:t>
            </w:r>
          </w:p>
        </w:tc>
      </w:tr>
      <w:tr w:rsidR="00CB739B" w:rsidRPr="00372B09" w:rsidTr="00607004">
        <w:tc>
          <w:tcPr>
            <w:tcW w:w="1728" w:type="dxa"/>
          </w:tcPr>
          <w:p w:rsidR="00CB739B" w:rsidRPr="00372B09" w:rsidRDefault="00CB739B" w:rsidP="00607004">
            <w:pPr>
              <w:rPr>
                <w:lang w:val="es-CL"/>
              </w:rPr>
            </w:pPr>
            <w:r w:rsidRPr="00372B09">
              <w:rPr>
                <w:lang w:val="es-CL"/>
              </w:rPr>
              <w:t>Cochamó</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Carlos Soto Sotomayor </w:t>
            </w:r>
          </w:p>
        </w:tc>
        <w:tc>
          <w:tcPr>
            <w:tcW w:w="1729" w:type="dxa"/>
          </w:tcPr>
          <w:p w:rsidR="00CB739B" w:rsidRPr="00372B09" w:rsidRDefault="00CB739B" w:rsidP="00607004">
            <w:pPr>
              <w:rPr>
                <w:lang w:val="es-CL"/>
              </w:rPr>
            </w:pPr>
            <w:r w:rsidRPr="00372B09">
              <w:t>PRSD</w:t>
            </w:r>
          </w:p>
        </w:tc>
        <w:tc>
          <w:tcPr>
            <w:tcW w:w="1729" w:type="dxa"/>
          </w:tcPr>
          <w:p w:rsidR="00CB739B" w:rsidRPr="00372B09" w:rsidRDefault="00CB739B" w:rsidP="00607004">
            <w:pPr>
              <w:rPr>
                <w:lang w:val="es-CL"/>
              </w:rPr>
            </w:pPr>
            <w:r w:rsidRPr="00372B09">
              <w:t>1.018</w:t>
            </w:r>
          </w:p>
        </w:tc>
        <w:tc>
          <w:tcPr>
            <w:tcW w:w="1729" w:type="dxa"/>
          </w:tcPr>
          <w:p w:rsidR="00CB739B" w:rsidRPr="00372B09" w:rsidRDefault="00CB739B" w:rsidP="00607004">
            <w:pPr>
              <w:rPr>
                <w:lang w:val="es-CL"/>
              </w:rPr>
            </w:pPr>
            <w:r w:rsidRPr="00372B09">
              <w:t>47,95%</w:t>
            </w:r>
          </w:p>
        </w:tc>
      </w:tr>
      <w:tr w:rsidR="00CB739B" w:rsidRPr="00372B09" w:rsidTr="00607004">
        <w:tc>
          <w:tcPr>
            <w:tcW w:w="1728" w:type="dxa"/>
          </w:tcPr>
          <w:p w:rsidR="00CB739B" w:rsidRPr="00372B09" w:rsidRDefault="00CB739B" w:rsidP="00607004">
            <w:pPr>
              <w:rPr>
                <w:lang w:val="es-CL"/>
              </w:rPr>
            </w:pPr>
            <w:r w:rsidRPr="00372B09">
              <w:rPr>
                <w:lang w:val="es-CL"/>
              </w:rPr>
              <w:t>Maullín</w:t>
            </w:r>
          </w:p>
          <w:p w:rsidR="00CB739B" w:rsidRPr="00372B09" w:rsidRDefault="00CB739B" w:rsidP="00607004">
            <w:pPr>
              <w:rPr>
                <w:lang w:val="es-CL"/>
              </w:rPr>
            </w:pPr>
          </w:p>
        </w:tc>
        <w:tc>
          <w:tcPr>
            <w:tcW w:w="1729" w:type="dxa"/>
          </w:tcPr>
          <w:p w:rsidR="00CB739B" w:rsidRPr="00372B09" w:rsidRDefault="00CB739B" w:rsidP="00607004">
            <w:pPr>
              <w:rPr>
                <w:lang w:val="es-CL"/>
              </w:rPr>
            </w:pPr>
            <w:r w:rsidRPr="00372B09">
              <w:t xml:space="preserve">Juan Erwin Cárcamo Cárcamo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r w:rsidRPr="00372B09">
              <w:t>3.579</w:t>
            </w:r>
          </w:p>
        </w:tc>
        <w:tc>
          <w:tcPr>
            <w:tcW w:w="1729" w:type="dxa"/>
          </w:tcPr>
          <w:p w:rsidR="00CB739B" w:rsidRPr="00372B09" w:rsidRDefault="00CB739B" w:rsidP="00607004">
            <w:pPr>
              <w:rPr>
                <w:lang w:val="es-CL"/>
              </w:rPr>
            </w:pPr>
            <w:r w:rsidRPr="00372B09">
              <w:t>50,62%</w:t>
            </w:r>
          </w:p>
        </w:tc>
      </w:tr>
      <w:tr w:rsidR="00CB739B" w:rsidRPr="00372B09" w:rsidTr="00607004">
        <w:trPr>
          <w:trHeight w:val="840"/>
        </w:trPr>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 xml:space="preserve">Puerto Montt </w:t>
            </w:r>
          </w:p>
        </w:tc>
        <w:tc>
          <w:tcPr>
            <w:tcW w:w="1729" w:type="dxa"/>
          </w:tcPr>
          <w:p w:rsidR="00CB739B" w:rsidRPr="00372B09" w:rsidRDefault="00CB739B" w:rsidP="00607004">
            <w:pPr>
              <w:rPr>
                <w:lang w:val="es-CL"/>
              </w:rPr>
            </w:pPr>
            <w:r w:rsidRPr="00372B09">
              <w:t xml:space="preserve">Rabindranath Quinteros Lara </w:t>
            </w:r>
          </w:p>
        </w:tc>
        <w:tc>
          <w:tcPr>
            <w:tcW w:w="1729" w:type="dxa"/>
          </w:tcPr>
          <w:p w:rsidR="00CB739B" w:rsidRPr="00372B09" w:rsidRDefault="00CB739B" w:rsidP="00607004">
            <w:pPr>
              <w:rPr>
                <w:lang w:val="es-CL"/>
              </w:rPr>
            </w:pPr>
            <w:r w:rsidRPr="00372B09">
              <w:t>PS</w:t>
            </w:r>
          </w:p>
        </w:tc>
        <w:tc>
          <w:tcPr>
            <w:tcW w:w="1729" w:type="dxa"/>
          </w:tcPr>
          <w:p w:rsidR="00CB739B" w:rsidRPr="00372B09" w:rsidRDefault="00CB739B" w:rsidP="00607004">
            <w:pPr>
              <w:rPr>
                <w:lang w:val="es-CL"/>
              </w:rPr>
            </w:pPr>
            <w:r w:rsidRPr="00372B09">
              <w:t>38.724</w:t>
            </w:r>
          </w:p>
        </w:tc>
        <w:tc>
          <w:tcPr>
            <w:tcW w:w="1729" w:type="dxa"/>
          </w:tcPr>
          <w:p w:rsidR="00CB739B" w:rsidRPr="00372B09" w:rsidRDefault="00CB739B" w:rsidP="00607004">
            <w:pPr>
              <w:rPr>
                <w:lang w:val="es-CL"/>
              </w:rPr>
            </w:pPr>
            <w:r w:rsidRPr="00372B09">
              <w:t>63,51%</w:t>
            </w:r>
          </w:p>
        </w:tc>
      </w:tr>
    </w:tbl>
    <w:p w:rsidR="00CB739B" w:rsidRPr="00372B09" w:rsidRDefault="00CB739B" w:rsidP="00CB739B">
      <w:pPr>
        <w:rPr>
          <w:lang w:val="es-CL"/>
        </w:rPr>
      </w:pPr>
    </w:p>
    <w:p w:rsidR="00CB739B" w:rsidRPr="00372B09" w:rsidRDefault="00CB739B" w:rsidP="00CB739B">
      <w:pPr>
        <w:rPr>
          <w:lang w:val="es-CL"/>
        </w:rPr>
      </w:pPr>
      <w:r w:rsidRPr="00372B09">
        <w:rPr>
          <w:lang w:val="es-CL"/>
        </w:rPr>
        <w:t>Distrito 58</w:t>
      </w:r>
    </w:p>
    <w:p w:rsidR="00CB739B" w:rsidRPr="00372B09" w:rsidRDefault="00CB739B" w:rsidP="00CB739B">
      <w:pPr>
        <w:rPr>
          <w:lang w:val="es-CL"/>
        </w:rPr>
      </w:pPr>
    </w:p>
    <w:tbl>
      <w:tblPr>
        <w:tblStyle w:val="Tablaconcuadrcula"/>
        <w:tblW w:w="0" w:type="auto"/>
        <w:tblLook w:val="01E0"/>
      </w:tblPr>
      <w:tblGrid>
        <w:gridCol w:w="1728"/>
        <w:gridCol w:w="1729"/>
        <w:gridCol w:w="1729"/>
        <w:gridCol w:w="1729"/>
        <w:gridCol w:w="1729"/>
      </w:tblGrid>
      <w:tr w:rsidR="00CB739B" w:rsidRPr="00372B09" w:rsidTr="00607004">
        <w:tc>
          <w:tcPr>
            <w:tcW w:w="1728" w:type="dxa"/>
          </w:tcPr>
          <w:p w:rsidR="00CB739B" w:rsidRPr="00372B09" w:rsidRDefault="00CB739B" w:rsidP="00607004">
            <w:pPr>
              <w:rPr>
                <w:lang w:val="es-CL"/>
              </w:rPr>
            </w:pPr>
            <w:r w:rsidRPr="00372B09">
              <w:rPr>
                <w:lang w:val="es-CL"/>
              </w:rPr>
              <w:t>Comuna</w:t>
            </w:r>
          </w:p>
        </w:tc>
        <w:tc>
          <w:tcPr>
            <w:tcW w:w="1729" w:type="dxa"/>
          </w:tcPr>
          <w:p w:rsidR="00CB739B" w:rsidRPr="00372B09" w:rsidRDefault="00CB739B" w:rsidP="00607004">
            <w:pPr>
              <w:rPr>
                <w:lang w:val="es-CL"/>
              </w:rPr>
            </w:pPr>
            <w:r w:rsidRPr="00372B09">
              <w:rPr>
                <w:lang w:val="es-CL"/>
              </w:rPr>
              <w:t xml:space="preserve">Alcalde </w:t>
            </w:r>
          </w:p>
        </w:tc>
        <w:tc>
          <w:tcPr>
            <w:tcW w:w="1729" w:type="dxa"/>
          </w:tcPr>
          <w:p w:rsidR="00CB739B" w:rsidRPr="00372B09" w:rsidRDefault="00CB739B" w:rsidP="00607004">
            <w:pPr>
              <w:rPr>
                <w:lang w:val="es-CL"/>
              </w:rPr>
            </w:pPr>
            <w:r w:rsidRPr="00372B09">
              <w:rPr>
                <w:lang w:val="es-CL"/>
              </w:rPr>
              <w:t>Partido</w:t>
            </w:r>
          </w:p>
        </w:tc>
        <w:tc>
          <w:tcPr>
            <w:tcW w:w="1729" w:type="dxa"/>
          </w:tcPr>
          <w:p w:rsidR="00CB739B" w:rsidRPr="00372B09" w:rsidRDefault="00CB739B" w:rsidP="00607004">
            <w:pPr>
              <w:rPr>
                <w:lang w:val="es-CL"/>
              </w:rPr>
            </w:pPr>
            <w:r w:rsidRPr="00372B09">
              <w:rPr>
                <w:lang w:val="es-CL"/>
              </w:rPr>
              <w:t>Votos</w:t>
            </w:r>
          </w:p>
        </w:tc>
        <w:tc>
          <w:tcPr>
            <w:tcW w:w="1729" w:type="dxa"/>
          </w:tcPr>
          <w:p w:rsidR="00CB739B" w:rsidRPr="00372B09" w:rsidRDefault="00CB739B" w:rsidP="00607004">
            <w:pPr>
              <w:rPr>
                <w:lang w:val="es-CL"/>
              </w:rPr>
            </w:pPr>
            <w:r w:rsidRPr="00372B09">
              <w:rPr>
                <w:lang w:val="es-CL"/>
              </w:rPr>
              <w:t>Porcentaje</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hyperlink r:id="rId150" w:history="1">
              <w:r w:rsidRPr="00372B09">
                <w:rPr>
                  <w:rStyle w:val="Hipervnculo"/>
                </w:rPr>
                <w:t>Ancud</w:t>
              </w:r>
            </w:hyperlink>
          </w:p>
        </w:tc>
        <w:tc>
          <w:tcPr>
            <w:tcW w:w="1729" w:type="dxa"/>
          </w:tcPr>
          <w:p w:rsidR="00CB739B" w:rsidRPr="00372B09" w:rsidRDefault="00CB739B" w:rsidP="00607004">
            <w:pPr>
              <w:rPr>
                <w:lang w:val="es-CL"/>
              </w:rPr>
            </w:pPr>
            <w:r w:rsidRPr="00372B09">
              <w:t xml:space="preserve">Federico Kruger Finsterbusch </w:t>
            </w:r>
          </w:p>
        </w:tc>
        <w:tc>
          <w:tcPr>
            <w:tcW w:w="1729" w:type="dxa"/>
          </w:tcPr>
          <w:p w:rsidR="00CB739B" w:rsidRPr="00372B09" w:rsidRDefault="00CB739B" w:rsidP="00607004">
            <w:pPr>
              <w:rPr>
                <w:lang w:val="es-CL"/>
              </w:rPr>
            </w:pPr>
            <w:r w:rsidRPr="00372B09">
              <w:t>UDI</w:t>
            </w:r>
          </w:p>
        </w:tc>
        <w:tc>
          <w:tcPr>
            <w:tcW w:w="1729" w:type="dxa"/>
          </w:tcPr>
          <w:p w:rsidR="00CB739B" w:rsidRPr="00372B09" w:rsidRDefault="00CB739B" w:rsidP="00607004">
            <w:pPr>
              <w:rPr>
                <w:lang w:val="es-CL"/>
              </w:rPr>
            </w:pPr>
            <w:r w:rsidRPr="00372B09">
              <w:t>8.896</w:t>
            </w:r>
          </w:p>
        </w:tc>
        <w:tc>
          <w:tcPr>
            <w:tcW w:w="1729" w:type="dxa"/>
          </w:tcPr>
          <w:p w:rsidR="00CB739B" w:rsidRPr="00372B09" w:rsidRDefault="00CB739B" w:rsidP="00607004">
            <w:pPr>
              <w:rPr>
                <w:lang w:val="es-CL"/>
              </w:rPr>
            </w:pPr>
            <w:r w:rsidRPr="00372B09">
              <w:t>50,49%</w:t>
            </w:r>
          </w:p>
        </w:tc>
      </w:tr>
      <w:tr w:rsidR="00CB739B" w:rsidRPr="00372B09" w:rsidTr="00607004">
        <w:tc>
          <w:tcPr>
            <w:tcW w:w="1728" w:type="dxa"/>
          </w:tcPr>
          <w:p w:rsidR="00CB739B" w:rsidRPr="00372B09" w:rsidRDefault="00CB739B" w:rsidP="00607004">
            <w:pPr>
              <w:rPr>
                <w:lang w:val="es-CL"/>
              </w:rPr>
            </w:pPr>
          </w:p>
          <w:p w:rsidR="00CB739B" w:rsidRPr="00372B09" w:rsidRDefault="00CB739B" w:rsidP="00607004">
            <w:pPr>
              <w:rPr>
                <w:lang w:val="es-CL"/>
              </w:rPr>
            </w:pPr>
            <w:r w:rsidRPr="00372B09">
              <w:rPr>
                <w:lang w:val="es-CL"/>
              </w:rPr>
              <w:t>Castro</w:t>
            </w:r>
          </w:p>
        </w:tc>
        <w:tc>
          <w:tcPr>
            <w:tcW w:w="1729" w:type="dxa"/>
          </w:tcPr>
          <w:p w:rsidR="00CB739B" w:rsidRPr="00372B09" w:rsidRDefault="00CB739B" w:rsidP="00607004">
            <w:pPr>
              <w:rPr>
                <w:lang w:val="es-CL"/>
              </w:rPr>
            </w:pPr>
            <w:r w:rsidRPr="00372B09">
              <w:t xml:space="preserve">Nelson Aguila Serpa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8.998</w:t>
            </w:r>
          </w:p>
        </w:tc>
        <w:tc>
          <w:tcPr>
            <w:tcW w:w="1729" w:type="dxa"/>
          </w:tcPr>
          <w:p w:rsidR="00CB739B" w:rsidRPr="00372B09" w:rsidRDefault="00CB739B" w:rsidP="00607004">
            <w:pPr>
              <w:rPr>
                <w:lang w:val="es-CL"/>
              </w:rPr>
            </w:pPr>
            <w:r w:rsidRPr="00372B09">
              <w:t>62,88%</w:t>
            </w:r>
          </w:p>
        </w:tc>
      </w:tr>
      <w:tr w:rsidR="00CB739B" w:rsidRPr="00372B09" w:rsidTr="00607004">
        <w:tc>
          <w:tcPr>
            <w:tcW w:w="1728" w:type="dxa"/>
          </w:tcPr>
          <w:p w:rsidR="00CB739B" w:rsidRPr="00372B09" w:rsidRDefault="00CB739B" w:rsidP="00607004">
            <w:pPr>
              <w:rPr>
                <w:lang w:val="es-CL"/>
              </w:rPr>
            </w:pPr>
            <w:r w:rsidRPr="00372B09">
              <w:rPr>
                <w:lang w:val="es-CL"/>
              </w:rPr>
              <w:t>Chaitén</w:t>
            </w:r>
          </w:p>
        </w:tc>
        <w:tc>
          <w:tcPr>
            <w:tcW w:w="1729" w:type="dxa"/>
          </w:tcPr>
          <w:p w:rsidR="00CB739B" w:rsidRPr="00372B09" w:rsidRDefault="00CB739B" w:rsidP="00607004">
            <w:pPr>
              <w:rPr>
                <w:lang w:val="es-CL"/>
              </w:rPr>
            </w:pPr>
            <w:r w:rsidRPr="00372B09">
              <w:t xml:space="preserve">Pedro Vásquez Celedón </w:t>
            </w:r>
          </w:p>
        </w:tc>
        <w:tc>
          <w:tcPr>
            <w:tcW w:w="1729" w:type="dxa"/>
          </w:tcPr>
          <w:p w:rsidR="00CB739B" w:rsidRPr="00372B09" w:rsidRDefault="00CB739B" w:rsidP="00607004">
            <w:pPr>
              <w:rPr>
                <w:lang w:val="es-CL"/>
              </w:rPr>
            </w:pPr>
            <w:r w:rsidRPr="00372B09">
              <w:t>ILE</w:t>
            </w:r>
          </w:p>
        </w:tc>
        <w:tc>
          <w:tcPr>
            <w:tcW w:w="1729" w:type="dxa"/>
          </w:tcPr>
          <w:p w:rsidR="00CB739B" w:rsidRPr="00372B09" w:rsidRDefault="00CB739B" w:rsidP="00607004">
            <w:r w:rsidRPr="00372B09">
              <w:t>1.483</w:t>
            </w:r>
          </w:p>
        </w:tc>
        <w:tc>
          <w:tcPr>
            <w:tcW w:w="1729" w:type="dxa"/>
          </w:tcPr>
          <w:p w:rsidR="00CB739B" w:rsidRPr="00372B09" w:rsidRDefault="00CB739B" w:rsidP="00607004">
            <w:pPr>
              <w:rPr>
                <w:lang w:val="es-CL"/>
              </w:rPr>
            </w:pPr>
            <w:r w:rsidRPr="00372B09">
              <w:t>50,70%</w:t>
            </w:r>
          </w:p>
        </w:tc>
      </w:tr>
      <w:tr w:rsidR="00CB739B" w:rsidRPr="00372B09" w:rsidTr="00607004">
        <w:tc>
          <w:tcPr>
            <w:tcW w:w="1728" w:type="dxa"/>
          </w:tcPr>
          <w:p w:rsidR="00CB739B" w:rsidRPr="00372B09" w:rsidRDefault="00CB739B" w:rsidP="00607004">
            <w:pPr>
              <w:rPr>
                <w:lang w:val="es-CL"/>
              </w:rPr>
            </w:pPr>
            <w:r w:rsidRPr="00372B09">
              <w:rPr>
                <w:lang w:val="es-CL"/>
              </w:rPr>
              <w:t>Chonchi</w:t>
            </w:r>
          </w:p>
        </w:tc>
        <w:tc>
          <w:tcPr>
            <w:tcW w:w="1729" w:type="dxa"/>
          </w:tcPr>
          <w:p w:rsidR="00CB739B" w:rsidRPr="00372B09" w:rsidRDefault="00CB739B" w:rsidP="00607004">
            <w:pPr>
              <w:rPr>
                <w:lang w:val="es-CL"/>
              </w:rPr>
            </w:pPr>
            <w:r w:rsidRPr="00372B09">
              <w:t xml:space="preserve">Pedro Andrade Oyarzún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2.917</w:t>
            </w:r>
          </w:p>
        </w:tc>
        <w:tc>
          <w:tcPr>
            <w:tcW w:w="1729" w:type="dxa"/>
          </w:tcPr>
          <w:p w:rsidR="00CB739B" w:rsidRPr="00372B09" w:rsidRDefault="00CB739B" w:rsidP="00607004">
            <w:pPr>
              <w:rPr>
                <w:lang w:val="es-CL"/>
              </w:rPr>
            </w:pPr>
            <w:r w:rsidRPr="00372B09">
              <w:t>51,25%</w:t>
            </w:r>
          </w:p>
        </w:tc>
      </w:tr>
      <w:tr w:rsidR="00CB739B" w:rsidRPr="00372B09" w:rsidTr="00607004">
        <w:trPr>
          <w:trHeight w:val="640"/>
        </w:trPr>
        <w:tc>
          <w:tcPr>
            <w:tcW w:w="1728" w:type="dxa"/>
            <w:tcBorders>
              <w:bottom w:val="single" w:sz="4" w:space="0" w:color="auto"/>
            </w:tcBorders>
          </w:tcPr>
          <w:p w:rsidR="00CB739B" w:rsidRPr="00372B09" w:rsidRDefault="00CB739B" w:rsidP="00607004">
            <w:pPr>
              <w:rPr>
                <w:lang w:val="es-CL"/>
              </w:rPr>
            </w:pPr>
            <w:r w:rsidRPr="00372B09">
              <w:rPr>
                <w:lang w:val="es-CL"/>
              </w:rPr>
              <w:t>Curaco de Vélez</w:t>
            </w:r>
          </w:p>
        </w:tc>
        <w:tc>
          <w:tcPr>
            <w:tcW w:w="1729" w:type="dxa"/>
            <w:tcBorders>
              <w:bottom w:val="single" w:sz="4" w:space="0" w:color="auto"/>
            </w:tcBorders>
          </w:tcPr>
          <w:p w:rsidR="00CB739B" w:rsidRPr="00372B09" w:rsidRDefault="00CB739B" w:rsidP="00607004">
            <w:pPr>
              <w:rPr>
                <w:lang w:val="es-CL"/>
              </w:rPr>
            </w:pPr>
            <w:r w:rsidRPr="00372B09">
              <w:t xml:space="preserve">Luis Nolberto Curumilla Sotomayor </w:t>
            </w:r>
          </w:p>
        </w:tc>
        <w:tc>
          <w:tcPr>
            <w:tcW w:w="1729" w:type="dxa"/>
            <w:tcBorders>
              <w:bottom w:val="single" w:sz="4" w:space="0" w:color="auto"/>
            </w:tcBorders>
          </w:tcPr>
          <w:p w:rsidR="00CB739B" w:rsidRPr="00372B09" w:rsidRDefault="00CB739B" w:rsidP="00607004">
            <w:pPr>
              <w:rPr>
                <w:lang w:val="es-CL"/>
              </w:rPr>
            </w:pPr>
            <w:r w:rsidRPr="00372B09">
              <w:t>PDC</w:t>
            </w:r>
          </w:p>
        </w:tc>
        <w:tc>
          <w:tcPr>
            <w:tcW w:w="1729" w:type="dxa"/>
            <w:tcBorders>
              <w:bottom w:val="single" w:sz="4" w:space="0" w:color="auto"/>
            </w:tcBorders>
          </w:tcPr>
          <w:p w:rsidR="00CB739B" w:rsidRPr="00372B09" w:rsidRDefault="00CB739B" w:rsidP="00607004">
            <w:pPr>
              <w:rPr>
                <w:lang w:val="es-CL"/>
              </w:rPr>
            </w:pPr>
            <w:r w:rsidRPr="00372B09">
              <w:t>1.467</w:t>
            </w:r>
          </w:p>
        </w:tc>
        <w:tc>
          <w:tcPr>
            <w:tcW w:w="1729" w:type="dxa"/>
            <w:tcBorders>
              <w:bottom w:val="single" w:sz="4" w:space="0" w:color="auto"/>
            </w:tcBorders>
          </w:tcPr>
          <w:p w:rsidR="00CB739B" w:rsidRPr="00372B09" w:rsidRDefault="00CB739B" w:rsidP="00607004">
            <w:pPr>
              <w:rPr>
                <w:lang w:val="es-CL"/>
              </w:rPr>
            </w:pPr>
            <w:r w:rsidRPr="00372B09">
              <w:t>69,39%</w:t>
            </w:r>
          </w:p>
        </w:tc>
      </w:tr>
      <w:tr w:rsidR="00CB739B" w:rsidRPr="00372B09" w:rsidTr="00607004">
        <w:tc>
          <w:tcPr>
            <w:tcW w:w="1728" w:type="dxa"/>
          </w:tcPr>
          <w:p w:rsidR="00CB739B" w:rsidRPr="00372B09" w:rsidRDefault="00CB739B" w:rsidP="00607004">
            <w:pPr>
              <w:rPr>
                <w:lang w:val="es-CL"/>
              </w:rPr>
            </w:pPr>
            <w:r w:rsidRPr="00372B09">
              <w:rPr>
                <w:lang w:val="es-CL"/>
              </w:rPr>
              <w:t>Dalcahue</w:t>
            </w:r>
          </w:p>
        </w:tc>
        <w:tc>
          <w:tcPr>
            <w:tcW w:w="1729" w:type="dxa"/>
          </w:tcPr>
          <w:p w:rsidR="00CB739B" w:rsidRPr="00372B09" w:rsidRDefault="00CB739B" w:rsidP="00607004">
            <w:pPr>
              <w:rPr>
                <w:lang w:val="es-CL"/>
              </w:rPr>
            </w:pPr>
            <w:r w:rsidRPr="00372B09">
              <w:t xml:space="preserve">Alfredo Hurtado Alvarez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2.746</w:t>
            </w:r>
          </w:p>
        </w:tc>
        <w:tc>
          <w:tcPr>
            <w:tcW w:w="1729" w:type="dxa"/>
          </w:tcPr>
          <w:p w:rsidR="00CB739B" w:rsidRPr="00372B09" w:rsidRDefault="00CB739B" w:rsidP="00607004">
            <w:pPr>
              <w:rPr>
                <w:lang w:val="es-CL"/>
              </w:rPr>
            </w:pPr>
            <w:r w:rsidRPr="00372B09">
              <w:t>62,20%</w:t>
            </w:r>
          </w:p>
        </w:tc>
      </w:tr>
      <w:tr w:rsidR="00CB739B" w:rsidRPr="00372B09" w:rsidTr="00607004">
        <w:tc>
          <w:tcPr>
            <w:tcW w:w="1728" w:type="dxa"/>
          </w:tcPr>
          <w:p w:rsidR="00CB739B" w:rsidRPr="00372B09" w:rsidRDefault="00CB739B" w:rsidP="00607004">
            <w:pPr>
              <w:rPr>
                <w:lang w:val="es-CL"/>
              </w:rPr>
            </w:pPr>
            <w:r w:rsidRPr="00372B09">
              <w:rPr>
                <w:lang w:val="es-CL"/>
              </w:rPr>
              <w:t>Futaleufú</w:t>
            </w:r>
          </w:p>
        </w:tc>
        <w:tc>
          <w:tcPr>
            <w:tcW w:w="1729" w:type="dxa"/>
          </w:tcPr>
          <w:p w:rsidR="00CB739B" w:rsidRPr="00372B09" w:rsidRDefault="00CB739B" w:rsidP="00607004">
            <w:pPr>
              <w:rPr>
                <w:lang w:val="es-CL"/>
              </w:rPr>
            </w:pPr>
            <w:r w:rsidRPr="00372B09">
              <w:t xml:space="preserve">Arturo Carvallo Pardo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562</w:t>
            </w:r>
          </w:p>
        </w:tc>
        <w:tc>
          <w:tcPr>
            <w:tcW w:w="1729" w:type="dxa"/>
          </w:tcPr>
          <w:p w:rsidR="00CB739B" w:rsidRPr="00372B09" w:rsidRDefault="00CB739B" w:rsidP="00607004">
            <w:pPr>
              <w:rPr>
                <w:lang w:val="es-CL"/>
              </w:rPr>
            </w:pPr>
            <w:r w:rsidRPr="00372B09">
              <w:t>46,07%</w:t>
            </w:r>
          </w:p>
        </w:tc>
      </w:tr>
      <w:tr w:rsidR="00CB739B" w:rsidRPr="00372B09" w:rsidTr="00607004">
        <w:tc>
          <w:tcPr>
            <w:tcW w:w="1728" w:type="dxa"/>
          </w:tcPr>
          <w:p w:rsidR="00CB739B" w:rsidRPr="00372B09" w:rsidRDefault="00CB739B" w:rsidP="00607004">
            <w:pPr>
              <w:rPr>
                <w:lang w:val="es-CL"/>
              </w:rPr>
            </w:pPr>
            <w:hyperlink r:id="rId151" w:history="1">
              <w:r w:rsidRPr="00372B09">
                <w:rPr>
                  <w:rStyle w:val="Hipervnculo"/>
                </w:rPr>
                <w:t>Hualaihué</w:t>
              </w:r>
            </w:hyperlink>
          </w:p>
        </w:tc>
        <w:tc>
          <w:tcPr>
            <w:tcW w:w="1729" w:type="dxa"/>
          </w:tcPr>
          <w:p w:rsidR="00CB739B" w:rsidRPr="00372B09" w:rsidRDefault="00CB739B" w:rsidP="00607004">
            <w:pPr>
              <w:rPr>
                <w:lang w:val="es-CL"/>
              </w:rPr>
            </w:pPr>
            <w:r w:rsidRPr="00372B09">
              <w:t xml:space="preserve">Freddy Ibacache Muñoz </w:t>
            </w:r>
          </w:p>
        </w:tc>
        <w:tc>
          <w:tcPr>
            <w:tcW w:w="1729" w:type="dxa"/>
          </w:tcPr>
          <w:p w:rsidR="00CB739B" w:rsidRPr="00372B09" w:rsidRDefault="00CB739B" w:rsidP="00607004">
            <w:pPr>
              <w:rPr>
                <w:lang w:val="es-CL"/>
              </w:rPr>
            </w:pPr>
            <w:r w:rsidRPr="00372B09">
              <w:t>PPD</w:t>
            </w:r>
          </w:p>
        </w:tc>
        <w:tc>
          <w:tcPr>
            <w:tcW w:w="1729" w:type="dxa"/>
          </w:tcPr>
          <w:p w:rsidR="00CB739B" w:rsidRPr="00372B09" w:rsidRDefault="00CB739B" w:rsidP="00607004">
            <w:pPr>
              <w:rPr>
                <w:lang w:val="es-CL"/>
              </w:rPr>
            </w:pPr>
            <w:r w:rsidRPr="00372B09">
              <w:t>1.825</w:t>
            </w:r>
          </w:p>
        </w:tc>
        <w:tc>
          <w:tcPr>
            <w:tcW w:w="1729" w:type="dxa"/>
          </w:tcPr>
          <w:p w:rsidR="00CB739B" w:rsidRPr="00372B09" w:rsidRDefault="00CB739B" w:rsidP="00607004">
            <w:pPr>
              <w:rPr>
                <w:lang w:val="es-CL"/>
              </w:rPr>
            </w:pPr>
            <w:r w:rsidRPr="00372B09">
              <w:t>40,46%</w:t>
            </w:r>
          </w:p>
        </w:tc>
      </w:tr>
      <w:tr w:rsidR="00CB739B" w:rsidRPr="00372B09" w:rsidTr="00607004">
        <w:tc>
          <w:tcPr>
            <w:tcW w:w="1728" w:type="dxa"/>
          </w:tcPr>
          <w:p w:rsidR="00CB739B" w:rsidRPr="00372B09" w:rsidRDefault="00CB739B" w:rsidP="00607004">
            <w:pPr>
              <w:rPr>
                <w:lang w:val="es-CL"/>
              </w:rPr>
            </w:pPr>
            <w:hyperlink r:id="rId152" w:history="1">
              <w:r w:rsidRPr="00372B09">
                <w:rPr>
                  <w:rStyle w:val="Hipervnculo"/>
                </w:rPr>
                <w:t>Palena</w:t>
              </w:r>
            </w:hyperlink>
          </w:p>
        </w:tc>
        <w:tc>
          <w:tcPr>
            <w:tcW w:w="1729" w:type="dxa"/>
          </w:tcPr>
          <w:p w:rsidR="00CB739B" w:rsidRPr="00372B09" w:rsidRDefault="00CB739B" w:rsidP="00607004">
            <w:pPr>
              <w:rPr>
                <w:lang w:val="es-CL"/>
              </w:rPr>
            </w:pPr>
            <w:r w:rsidRPr="00372B09">
              <w:t xml:space="preserve">Aladín Delgado Casanova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454</w:t>
            </w:r>
          </w:p>
        </w:tc>
        <w:tc>
          <w:tcPr>
            <w:tcW w:w="1729" w:type="dxa"/>
          </w:tcPr>
          <w:p w:rsidR="00CB739B" w:rsidRPr="00372B09" w:rsidRDefault="00CB739B" w:rsidP="00607004">
            <w:pPr>
              <w:rPr>
                <w:lang w:val="es-CL"/>
              </w:rPr>
            </w:pPr>
            <w:r w:rsidRPr="00372B09">
              <w:t>47,05%</w:t>
            </w:r>
          </w:p>
        </w:tc>
      </w:tr>
      <w:tr w:rsidR="00CB739B" w:rsidRPr="00372B09" w:rsidTr="00607004">
        <w:tc>
          <w:tcPr>
            <w:tcW w:w="1728" w:type="dxa"/>
          </w:tcPr>
          <w:p w:rsidR="00CB739B" w:rsidRPr="00372B09" w:rsidRDefault="00CB739B" w:rsidP="00607004">
            <w:pPr>
              <w:rPr>
                <w:lang w:val="es-CL"/>
              </w:rPr>
            </w:pPr>
            <w:hyperlink r:id="rId153" w:history="1">
              <w:r w:rsidRPr="00372B09">
                <w:rPr>
                  <w:rStyle w:val="Hipervnculo"/>
                </w:rPr>
                <w:t>Puqueldón</w:t>
              </w:r>
            </w:hyperlink>
          </w:p>
        </w:tc>
        <w:tc>
          <w:tcPr>
            <w:tcW w:w="1729" w:type="dxa"/>
          </w:tcPr>
          <w:p w:rsidR="00CB739B" w:rsidRPr="00372B09" w:rsidRDefault="00CB739B" w:rsidP="00607004">
            <w:pPr>
              <w:rPr>
                <w:lang w:val="es-CL"/>
              </w:rPr>
            </w:pPr>
            <w:r w:rsidRPr="00372B09">
              <w:t xml:space="preserve">Elson Nolberto Cárcamo Barria </w:t>
            </w:r>
          </w:p>
        </w:tc>
        <w:tc>
          <w:tcPr>
            <w:tcW w:w="1729" w:type="dxa"/>
          </w:tcPr>
          <w:p w:rsidR="00CB739B" w:rsidRPr="00372B09" w:rsidRDefault="00CB739B" w:rsidP="00607004">
            <w:pPr>
              <w:rPr>
                <w:lang w:val="es-CL"/>
              </w:rPr>
            </w:pPr>
            <w:r w:rsidRPr="00372B09">
              <w:t>IND</w:t>
            </w:r>
          </w:p>
        </w:tc>
        <w:tc>
          <w:tcPr>
            <w:tcW w:w="1729" w:type="dxa"/>
          </w:tcPr>
          <w:p w:rsidR="00CB739B" w:rsidRPr="00372B09" w:rsidRDefault="00CB739B" w:rsidP="00607004">
            <w:pPr>
              <w:rPr>
                <w:lang w:val="es-CL"/>
              </w:rPr>
            </w:pPr>
            <w:r w:rsidRPr="00372B09">
              <w:t>1.443</w:t>
            </w:r>
          </w:p>
        </w:tc>
        <w:tc>
          <w:tcPr>
            <w:tcW w:w="1729" w:type="dxa"/>
          </w:tcPr>
          <w:p w:rsidR="00CB739B" w:rsidRPr="00372B09" w:rsidRDefault="00CB739B" w:rsidP="00607004">
            <w:pPr>
              <w:rPr>
                <w:lang w:val="es-CL"/>
              </w:rPr>
            </w:pPr>
            <w:r w:rsidRPr="00372B09">
              <w:t>59,24%</w:t>
            </w:r>
          </w:p>
        </w:tc>
      </w:tr>
      <w:tr w:rsidR="00CB739B" w:rsidRPr="00372B09" w:rsidTr="00607004">
        <w:tc>
          <w:tcPr>
            <w:tcW w:w="1728" w:type="dxa"/>
          </w:tcPr>
          <w:p w:rsidR="00CB739B" w:rsidRPr="00372B09" w:rsidRDefault="00CB739B" w:rsidP="00607004">
            <w:pPr>
              <w:rPr>
                <w:lang w:val="es-CL"/>
              </w:rPr>
            </w:pPr>
            <w:hyperlink r:id="rId154" w:history="1">
              <w:r w:rsidRPr="00372B09">
                <w:rPr>
                  <w:rStyle w:val="Hipervnculo"/>
                </w:rPr>
                <w:t>Queilén</w:t>
              </w:r>
            </w:hyperlink>
          </w:p>
        </w:tc>
        <w:tc>
          <w:tcPr>
            <w:tcW w:w="1729" w:type="dxa"/>
          </w:tcPr>
          <w:p w:rsidR="00CB739B" w:rsidRPr="00372B09" w:rsidRDefault="00CB739B" w:rsidP="00607004">
            <w:pPr>
              <w:rPr>
                <w:lang w:val="es-CL"/>
              </w:rPr>
            </w:pPr>
            <w:r w:rsidRPr="00372B09">
              <w:t xml:space="preserve">Carlos Heriberto Gómez Miranda </w:t>
            </w:r>
          </w:p>
        </w:tc>
        <w:tc>
          <w:tcPr>
            <w:tcW w:w="1729" w:type="dxa"/>
          </w:tcPr>
          <w:p w:rsidR="00CB739B" w:rsidRPr="00372B09" w:rsidRDefault="00CB739B" w:rsidP="00607004">
            <w:pPr>
              <w:rPr>
                <w:lang w:val="es-CL"/>
              </w:rPr>
            </w:pPr>
            <w:r w:rsidRPr="00372B09">
              <w:t>PDC</w:t>
            </w:r>
          </w:p>
        </w:tc>
        <w:tc>
          <w:tcPr>
            <w:tcW w:w="1729" w:type="dxa"/>
          </w:tcPr>
          <w:p w:rsidR="00CB739B" w:rsidRPr="00372B09" w:rsidRDefault="00CB739B" w:rsidP="00607004">
            <w:pPr>
              <w:rPr>
                <w:lang w:val="es-CL"/>
              </w:rPr>
            </w:pPr>
            <w:r w:rsidRPr="00372B09">
              <w:t>2.247</w:t>
            </w:r>
          </w:p>
        </w:tc>
        <w:tc>
          <w:tcPr>
            <w:tcW w:w="1729" w:type="dxa"/>
          </w:tcPr>
          <w:p w:rsidR="00CB739B" w:rsidRPr="00372B09" w:rsidRDefault="00CB739B" w:rsidP="00607004">
            <w:pPr>
              <w:rPr>
                <w:lang w:val="es-CL"/>
              </w:rPr>
            </w:pPr>
            <w:r w:rsidRPr="00372B09">
              <w:t>85,53%</w:t>
            </w:r>
          </w:p>
        </w:tc>
      </w:tr>
      <w:tr w:rsidR="00CB739B" w:rsidRPr="00372B09" w:rsidTr="00607004">
        <w:tc>
          <w:tcPr>
            <w:tcW w:w="1728" w:type="dxa"/>
          </w:tcPr>
          <w:p w:rsidR="00CB739B" w:rsidRPr="00372B09" w:rsidRDefault="00CB739B" w:rsidP="00607004">
            <w:pPr>
              <w:rPr>
                <w:lang w:val="es-CL"/>
              </w:rPr>
            </w:pPr>
            <w:hyperlink r:id="rId155" w:history="1">
              <w:r w:rsidRPr="00372B09">
                <w:rPr>
                  <w:rStyle w:val="Hipervnculo"/>
                </w:rPr>
                <w:t>Quellón</w:t>
              </w:r>
            </w:hyperlink>
          </w:p>
        </w:tc>
        <w:tc>
          <w:tcPr>
            <w:tcW w:w="1729" w:type="dxa"/>
          </w:tcPr>
          <w:p w:rsidR="00CB739B" w:rsidRPr="00372B09" w:rsidRDefault="00CB739B" w:rsidP="00607004">
            <w:pPr>
              <w:rPr>
                <w:lang w:val="es-CL"/>
              </w:rPr>
            </w:pPr>
            <w:r w:rsidRPr="00372B09">
              <w:t xml:space="preserve">Iván Haro Uribe </w:t>
            </w:r>
          </w:p>
        </w:tc>
        <w:tc>
          <w:tcPr>
            <w:tcW w:w="1729" w:type="dxa"/>
          </w:tcPr>
          <w:p w:rsidR="00CB739B" w:rsidRPr="00372B09" w:rsidRDefault="00CB739B" w:rsidP="00607004">
            <w:pPr>
              <w:rPr>
                <w:lang w:val="es-CL"/>
              </w:rPr>
            </w:pPr>
            <w:r w:rsidRPr="00372B09">
              <w:t>RN</w:t>
            </w:r>
          </w:p>
        </w:tc>
        <w:tc>
          <w:tcPr>
            <w:tcW w:w="1729" w:type="dxa"/>
          </w:tcPr>
          <w:p w:rsidR="00CB739B" w:rsidRPr="00372B09" w:rsidRDefault="00CB739B" w:rsidP="00607004">
            <w:pPr>
              <w:rPr>
                <w:lang w:val="es-CL"/>
              </w:rPr>
            </w:pPr>
            <w:r w:rsidRPr="00372B09">
              <w:t>4.543</w:t>
            </w:r>
          </w:p>
        </w:tc>
        <w:tc>
          <w:tcPr>
            <w:tcW w:w="1729" w:type="dxa"/>
          </w:tcPr>
          <w:p w:rsidR="00CB739B" w:rsidRPr="00372B09" w:rsidRDefault="00CB739B" w:rsidP="00607004">
            <w:pPr>
              <w:rPr>
                <w:lang w:val="es-CL"/>
              </w:rPr>
            </w:pPr>
            <w:r w:rsidRPr="00372B09">
              <w:t>56,55%</w:t>
            </w:r>
          </w:p>
        </w:tc>
      </w:tr>
      <w:tr w:rsidR="00CB739B" w:rsidRPr="00372B09" w:rsidTr="00607004">
        <w:tc>
          <w:tcPr>
            <w:tcW w:w="1728" w:type="dxa"/>
          </w:tcPr>
          <w:p w:rsidR="00CB739B" w:rsidRPr="00372B09" w:rsidRDefault="00CB739B" w:rsidP="00607004">
            <w:pPr>
              <w:rPr>
                <w:lang w:val="es-CL"/>
              </w:rPr>
            </w:pPr>
            <w:hyperlink r:id="rId156" w:history="1">
              <w:r w:rsidRPr="00372B09">
                <w:rPr>
                  <w:rStyle w:val="Hipervnculo"/>
                </w:rPr>
                <w:t>Quemchi</w:t>
              </w:r>
            </w:hyperlink>
          </w:p>
        </w:tc>
        <w:tc>
          <w:tcPr>
            <w:tcW w:w="1729" w:type="dxa"/>
          </w:tcPr>
          <w:p w:rsidR="00CB739B" w:rsidRPr="00372B09" w:rsidRDefault="00CB739B" w:rsidP="00607004">
            <w:pPr>
              <w:rPr>
                <w:lang w:val="es-CL"/>
              </w:rPr>
            </w:pPr>
            <w:r w:rsidRPr="00372B09">
              <w:t xml:space="preserve">Luis Macias Demarchi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2.434</w:t>
            </w:r>
          </w:p>
        </w:tc>
        <w:tc>
          <w:tcPr>
            <w:tcW w:w="1729" w:type="dxa"/>
          </w:tcPr>
          <w:p w:rsidR="00CB739B" w:rsidRPr="00372B09" w:rsidRDefault="00CB739B" w:rsidP="00607004">
            <w:pPr>
              <w:rPr>
                <w:lang w:val="es-CL"/>
              </w:rPr>
            </w:pPr>
            <w:r w:rsidRPr="00372B09">
              <w:t>57,10%</w:t>
            </w:r>
          </w:p>
        </w:tc>
      </w:tr>
      <w:tr w:rsidR="00CB739B" w:rsidRPr="00372B09" w:rsidTr="00607004">
        <w:tc>
          <w:tcPr>
            <w:tcW w:w="1728" w:type="dxa"/>
          </w:tcPr>
          <w:p w:rsidR="00CB739B" w:rsidRPr="00372B09" w:rsidRDefault="00CB739B" w:rsidP="00607004">
            <w:hyperlink r:id="rId157" w:history="1">
              <w:r w:rsidRPr="00372B09">
                <w:rPr>
                  <w:rStyle w:val="Hipervnculo"/>
                </w:rPr>
                <w:t>Quinchao</w:t>
              </w:r>
            </w:hyperlink>
          </w:p>
        </w:tc>
        <w:tc>
          <w:tcPr>
            <w:tcW w:w="1729" w:type="dxa"/>
          </w:tcPr>
          <w:p w:rsidR="00CB739B" w:rsidRPr="00372B09" w:rsidRDefault="00CB739B" w:rsidP="00607004">
            <w:pPr>
              <w:rPr>
                <w:lang w:val="es-CL"/>
              </w:rPr>
            </w:pPr>
            <w:r w:rsidRPr="00372B09">
              <w:t xml:space="preserve">Santiago Torres Aguila </w:t>
            </w:r>
          </w:p>
        </w:tc>
        <w:tc>
          <w:tcPr>
            <w:tcW w:w="1729" w:type="dxa"/>
          </w:tcPr>
          <w:p w:rsidR="00CB739B" w:rsidRPr="00372B09" w:rsidRDefault="00CB739B" w:rsidP="00607004">
            <w:pPr>
              <w:rPr>
                <w:lang w:val="es-CL"/>
              </w:rPr>
            </w:pPr>
            <w:r w:rsidRPr="00372B09">
              <w:t>ILC</w:t>
            </w:r>
          </w:p>
        </w:tc>
        <w:tc>
          <w:tcPr>
            <w:tcW w:w="1729" w:type="dxa"/>
          </w:tcPr>
          <w:p w:rsidR="00CB739B" w:rsidRPr="00372B09" w:rsidRDefault="00CB739B" w:rsidP="00607004">
            <w:pPr>
              <w:rPr>
                <w:lang w:val="es-CL"/>
              </w:rPr>
            </w:pPr>
            <w:r w:rsidRPr="00372B09">
              <w:t>2.089</w:t>
            </w:r>
          </w:p>
        </w:tc>
        <w:tc>
          <w:tcPr>
            <w:tcW w:w="1729" w:type="dxa"/>
          </w:tcPr>
          <w:p w:rsidR="00CB739B" w:rsidRPr="00372B09" w:rsidRDefault="00CB739B" w:rsidP="00607004">
            <w:pPr>
              <w:rPr>
                <w:lang w:val="es-CL"/>
              </w:rPr>
            </w:pPr>
            <w:r w:rsidRPr="00372B09">
              <w:t>54,53%</w:t>
            </w:r>
          </w:p>
        </w:tc>
      </w:tr>
    </w:tbl>
    <w:p w:rsidR="00CB739B" w:rsidRPr="00372B09" w:rsidRDefault="00CB739B" w:rsidP="00CB739B">
      <w:pPr>
        <w:rPr>
          <w:lang w:val="es-CL"/>
        </w:rPr>
      </w:pPr>
    </w:p>
    <w:p w:rsidR="00CB739B" w:rsidRPr="00372B09" w:rsidRDefault="00CB739B" w:rsidP="00CB739B"/>
    <w:p w:rsidR="00CB739B" w:rsidRPr="00372B09" w:rsidRDefault="00CB739B" w:rsidP="00CB739B"/>
    <w:p w:rsidR="00CB739B" w:rsidRPr="00372B09" w:rsidRDefault="00CB739B" w:rsidP="00CB739B"/>
    <w:p w:rsidR="00CB739B" w:rsidRPr="00372B09" w:rsidRDefault="00CB739B" w:rsidP="00CB739B">
      <w:pPr>
        <w:rPr>
          <w:lang w:val="es-CL"/>
        </w:rPr>
      </w:pPr>
    </w:p>
    <w:p w:rsidR="00CB739B" w:rsidRPr="00372B09" w:rsidRDefault="00CB739B" w:rsidP="00CB739B">
      <w:pPr>
        <w:rPr>
          <w:lang w:val="es-CL"/>
        </w:rPr>
      </w:pPr>
    </w:p>
    <w:p w:rsidR="00CB739B" w:rsidRPr="00372B09" w:rsidRDefault="00CB739B" w:rsidP="00CB739B">
      <w:pPr>
        <w:rPr>
          <w:lang w:val="es-CL"/>
        </w:rPr>
      </w:pPr>
    </w:p>
    <w:p w:rsidR="00CB739B" w:rsidRPr="00372B09" w:rsidRDefault="00CB739B" w:rsidP="00CB739B">
      <w:pPr>
        <w:rPr>
          <w:lang w:val="es-CL"/>
        </w:rPr>
      </w:pPr>
    </w:p>
    <w:p w:rsidR="00CB739B" w:rsidRPr="0032034A" w:rsidRDefault="00CB739B" w:rsidP="003B270A">
      <w:pPr>
        <w:rPr>
          <w:lang w:val="es-CL"/>
        </w:rPr>
      </w:pPr>
    </w:p>
    <w:sectPr w:rsidR="00CB739B" w:rsidRPr="0032034A" w:rsidSect="002A5FAC">
      <w:footerReference w:type="even" r:id="rId158"/>
      <w:footerReference w:type="default" r:id="rId159"/>
      <w:pgSz w:w="12242" w:h="15842" w:code="1"/>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98F" w:rsidRDefault="00F3298F">
      <w:r>
        <w:separator/>
      </w:r>
    </w:p>
  </w:endnote>
  <w:endnote w:type="continuationSeparator" w:id="0">
    <w:p w:rsidR="00F3298F" w:rsidRDefault="00F329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ight BT">
    <w:altName w:val="Futura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4" w:rsidRDefault="00607004" w:rsidP="006070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07004" w:rsidRDefault="00607004" w:rsidP="002A5FAC">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4" w:rsidRDefault="00607004" w:rsidP="0060700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D578B">
      <w:rPr>
        <w:rStyle w:val="Nmerodepgina"/>
        <w:noProof/>
      </w:rPr>
      <w:t>2</w:t>
    </w:r>
    <w:r>
      <w:rPr>
        <w:rStyle w:val="Nmerodepgina"/>
      </w:rPr>
      <w:fldChar w:fldCharType="end"/>
    </w:r>
  </w:p>
  <w:p w:rsidR="00607004" w:rsidRDefault="00607004" w:rsidP="002A5FAC">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98F" w:rsidRDefault="00F3298F">
      <w:r>
        <w:separator/>
      </w:r>
    </w:p>
  </w:footnote>
  <w:footnote w:type="continuationSeparator" w:id="0">
    <w:p w:rsidR="00F3298F" w:rsidRDefault="00F3298F">
      <w:r>
        <w:continuationSeparator/>
      </w:r>
    </w:p>
  </w:footnote>
  <w:footnote w:id="1">
    <w:p w:rsidR="00607004" w:rsidRPr="00FD5CB8" w:rsidRDefault="00607004" w:rsidP="00FD5CB8">
      <w:pPr>
        <w:pStyle w:val="Textonotapie"/>
        <w:jc w:val="both"/>
        <w:rPr>
          <w:lang w:val="es-CL"/>
        </w:rPr>
      </w:pPr>
      <w:r w:rsidRPr="00FD5CB8">
        <w:rPr>
          <w:rStyle w:val="Refdenotaalpie"/>
        </w:rPr>
        <w:footnoteRef/>
      </w:r>
      <w:r w:rsidRPr="00FD5CB8">
        <w:t xml:space="preserve"> </w:t>
      </w:r>
      <w:r w:rsidRPr="00FD5CB8">
        <w:rPr>
          <w:lang w:val="es-CL"/>
        </w:rPr>
        <w:t>Fuente: Consultora Pupelde,  Puerto Montt, Región de Los Lagos.</w:t>
      </w:r>
    </w:p>
  </w:footnote>
  <w:footnote w:id="2">
    <w:p w:rsidR="00607004" w:rsidRPr="00FD5CB8" w:rsidRDefault="00607004" w:rsidP="00FD5CB8">
      <w:pPr>
        <w:pStyle w:val="Piedepgina"/>
        <w:jc w:val="both"/>
        <w:rPr>
          <w:sz w:val="20"/>
          <w:szCs w:val="20"/>
        </w:rPr>
      </w:pPr>
      <w:r w:rsidRPr="00FD5CB8">
        <w:rPr>
          <w:rStyle w:val="Refdenotaalpie"/>
          <w:sz w:val="20"/>
          <w:szCs w:val="20"/>
        </w:rPr>
        <w:footnoteRef/>
      </w:r>
      <w:r w:rsidRPr="00FD5CB8">
        <w:rPr>
          <w:sz w:val="20"/>
          <w:szCs w:val="20"/>
        </w:rPr>
        <w:t xml:space="preserve"> Reconocidos por Ley 19.253, art. 60 y 61. En la provincia de Osorno nos referimos a los Cacicados de Quilacahuin, Misión San Juan, Cuinco, Riachuelo. En la provincia de Chiloé nos referimos al Consejo de Caciques y además son parte de </w:t>
      </w:r>
      <w:smartTag w:uri="urn:schemas-microsoft-com:office:smarttags" w:element="PersonName">
        <w:smartTagPr>
          <w:attr w:name="ProductID" w:val="la C.I. Butahuapi"/>
        </w:smartTagPr>
        <w:r w:rsidRPr="00FD5CB8">
          <w:rPr>
            <w:sz w:val="20"/>
            <w:szCs w:val="20"/>
          </w:rPr>
          <w:t>la C.I. Butahuapi</w:t>
        </w:r>
      </w:smartTag>
      <w:r w:rsidRPr="00FD5CB8">
        <w:rPr>
          <w:sz w:val="20"/>
          <w:szCs w:val="20"/>
        </w:rPr>
        <w:t xml:space="preserve"> Chilhue que posee Personalidad Jurídica en el registro de Conadi </w:t>
      </w:r>
    </w:p>
  </w:footnote>
  <w:footnote w:id="3">
    <w:p w:rsidR="00607004" w:rsidRPr="00FD5CB8" w:rsidRDefault="00607004" w:rsidP="00FD5CB8">
      <w:pPr>
        <w:pStyle w:val="Piedepgina"/>
        <w:jc w:val="both"/>
        <w:rPr>
          <w:sz w:val="20"/>
          <w:szCs w:val="20"/>
        </w:rPr>
      </w:pPr>
      <w:r w:rsidRPr="00FD5CB8">
        <w:rPr>
          <w:rStyle w:val="Refdenotaalpie"/>
          <w:sz w:val="20"/>
          <w:szCs w:val="20"/>
        </w:rPr>
        <w:footnoteRef/>
      </w:r>
      <w:r w:rsidRPr="00FD5CB8">
        <w:rPr>
          <w:sz w:val="20"/>
          <w:szCs w:val="20"/>
        </w:rPr>
        <w:t xml:space="preserve">  Se refieren a organizaciones de hecho. En la provincia de Osorno son los Consejos de Comunidades y Asociaciones Indígenas de las comunas de: San Juan de </w:t>
      </w:r>
      <w:smartTag w:uri="urn:schemas-microsoft-com:office:smarttags" w:element="PersonName">
        <w:smartTagPr>
          <w:attr w:name="ProductID" w:val="la Costa Norte"/>
        </w:smartTagPr>
        <w:r w:rsidRPr="00FD5CB8">
          <w:rPr>
            <w:sz w:val="20"/>
            <w:szCs w:val="20"/>
          </w:rPr>
          <w:t>la Costa Norte</w:t>
        </w:r>
      </w:smartTag>
      <w:r w:rsidRPr="00FD5CB8">
        <w:rPr>
          <w:sz w:val="20"/>
          <w:szCs w:val="20"/>
        </w:rPr>
        <w:t xml:space="preserve">, San Juan de </w:t>
      </w:r>
      <w:smartTag w:uri="urn:schemas-microsoft-com:office:smarttags" w:element="PersonName">
        <w:smartTagPr>
          <w:attr w:name="ProductID" w:val="la Costa Sur"/>
        </w:smartTagPr>
        <w:r w:rsidRPr="00FD5CB8">
          <w:rPr>
            <w:sz w:val="20"/>
            <w:szCs w:val="20"/>
          </w:rPr>
          <w:t>la Costa Sur</w:t>
        </w:r>
      </w:smartTag>
      <w:r w:rsidRPr="00FD5CB8">
        <w:rPr>
          <w:sz w:val="20"/>
          <w:szCs w:val="20"/>
        </w:rPr>
        <w:t xml:space="preserve">, Rio Negro, Purranque, Puerto Octay, Puyehue, San Pablo, Osorno. En la provincia de Chiloé son: El Consejo de Comunidades de Ancud y </w:t>
      </w:r>
      <w:smartTag w:uri="urn:schemas-microsoft-com:office:smarttags" w:element="PersonName">
        <w:smartTagPr>
          <w:attr w:name="ProductID" w:val="ϥ跦䶔蠀跠䶔謀㩃啜敳獲䱜捵瑩屡敄歳潴屰义但䵒ㅾ䐮䍏舚䶔蠀䱓ၓ鑓∶舔䶔蠀≓ၓ≓㰂舎䶔蠀쭰Ϥ뽐ϣ뭼Ϥ밄Ϥ澜ϥ瀬ϥ興䶔谀珌癉৸䂀舂䶔踀GDI+ Hook Window舼䶔蠀NT AUTHORITY\SYSTEM舶䶔蠀NT AUTHORITY\SYSTEM舰䶔쑘谀⧰յ◐յㆨ髐﷓⎏䚯뒭蕬͈읩㰸(航䶔i谀⧀յ■յ&quot;髐﷓⎏䚯뒭蕬͈읩⪈ϥ&#10;舤䶔\谀⺐յ⦰$⻰յ脰㏢丞䙶媃㦘㭜믃⭨ϥ艞䶔谀ⷐյ⻀յ⛰յ脰㏢丞䙶媃㦘㭜믃㯈(艘䶔谀   핱䯘洙䣓鞾≂ࠠ䌎⯘ϥ艒䶔谀  聨핱䯘洙䣓鞾≂ࠠ䌎㲨(웟ᶓ쑙ࠄ(̀蓷ￗ紀Æ왽蘀Ö鈀뗞￧÷ꨀࣿﾲ눈ࣿﾶ⇿횒뗷컧紘ᡒ䩱愘ࡒⅅꙒࣷ阈ჿ䋷鳣퍊䪜資빊㦄玮儈ࣷﾺ阈ﭣჿㇷꗧ㧷玮愘ࣷￋꘀ㧷玮椐÷ￛÿ펌켐㧷욊⧷귋椩紘㥒玮阩毷㧿￟ჿ⇷웧쬩쬩⦭귋쯆ï攩⧯鉫㐩ï옄웷掚冔准혱떶浊⇖ｍꉫ蓿ﾲ멚踱⧿￷掾髆껖鑳䉑浊⇞ｕ껖獳ဨ奂ᣎｉ鸩ჿ훷玮뻿｣掾苆鐡E䕂჆訹ჿ￷掾뛿ｊ⦪雿＀珃㑂ᢽ뉳夡᣿䅊⇆䤡⇯崩⇿ｙ洩⧿쟎⧧츸䅂䋎愹䋯畒귷왙鮓씿ࠄdÈĬƐǴɘʼ̠΄ϨьҰԔոלـڤ܈ݬߐ࠴࢘ࣼॠৄਨઌ૰୔ஸజಀ೤ൈඬฐ๴໘༼ྠငၨ჌ᄰᆔᇸቜዀጤᎈᏬᑐᒴᔘᕼᗠᙄᚨᜌᝰ។ᠸᢜᤀᥤᧈᨬ᪐᫴᭘ᮼᰠᲄ᳨ᵌᶰḔṸỜὀᾤ ⁬⃐ℴ↘⇼≠⋄⌨⎌⏰⑔Ⓒ├▀◤♈⚬✐❴⟘⠼⢠⤄⥨⧌⨰⪔⫸⭜⯀ⰤⲈⳬⵐⶴ⸘⹼⻠⽄⾨「ばピㄸ㆜㈀㉤㋈㌬㎐㏴㑘㒼㔠㖄㗨㙌㚰㜔㝸㟜㡀㢤㤈㥬㧐㨴㪘㫼㭠㯄㰨㲌㳰㵔㶸㸜㺀㻤㽈㾬䀐䁴䃘䄼䆠䈄䉨䋌䌰䎔䏸䑜䓀䔤䖈䗬䙐䚴䜘䝼䟠䡄䢨䤌䥰䧔䨸䪜䬀䭤䯈䰬䲐䳴䵘䶼丠亄仨佌侰倔偸僜兀冤刈剬勐匴厘叼呠哄唨喌嗰噔嚸圜垀埤塈墬夐奴姘娼媠嬄孨富尰岔峸嵜巀帤庈廬彐徴怘恼惠慄憨戌扰拔挸掜搀摤擈攬斐旴晘暼朠构柨桌械椔楸槜橀檤欈歬毐水沘泼浠淄渨溌滰潔澸瀜炀烤煈熬爐牴狘猼玠琄瑨瓌田疔痸癜盀眤瞈矬硐碴礘祼秠穄窨笌筰篔簸粜紀絤緈縬纐维罘羼耠肄胨腌膰舔艸苜荀莤萈葬蓐蔴薘藼虠蛄蜨螌蟰衔袸褜覀觤詈説謐譴诘谼負贄赨跌踰躔軸轜迀逤邈郬酐醴鈘鉼鋠鍄鎨鐌鑰铔锸閜阀除雈霬鞐韴願颼餠馄駨驌骰鬔魸鯜鱀鲤鴈鵬鷐鸴麘黼齠鿄ꀨꂌꃰꅔꆸꈜꊀꋤꍈꎬꐐꑴꓘꔼꖠꘄꙨꛌꜰꞔꟸꡜꣀꤤꦈꧬ꩐ꪴ꬘ꭼꯠ걄겨괌군귔퍱ꚓ얹ࠄ℠㝘&#10;℠㣼0℠㧀H℠㪤h℠㬨℠㮬¨℠㲐À℠㶔Ü℠㸸ü℠ 㺜Ę℠&#10;䇀7Ĵ℠䢤Ő℠䯈,Ŵ℠&#10;兌Ɛ℠唰)ư℠婔ǔ℠嬸&#10;Ǹ℠屼Ƞ℠崀Ɉ℠弄&#10;ɨ℠恈ʐ℠括ʴ℠捐˘℠搔˰℠摘̌℠擜̨℠敀͈℠昄ͨ℠晨΄℠本Μ℠杰θ℠柴¸ϔ℠ 绸ϰ℠!舜Ј℠&quot;艠Р℠#茄и℠$菈ѐ℠%葬Ѱ℠&amp;蔰Ґ℠'藔Ұ℠(虸ӌ℠)蟜Ӭ℠*蠠Ԅ℠+褄ԤΩ,襨Լ考℠-襨Ք℠.詌հ℠/譐֌℠0讴֤℠1輘׀℠2轼ל℠3退׼℠4遄؜℠5酈ظ℠6醌ٔ℠7鉰ٰ℠8鋴ڌ℠9錸ڤ℠:鎜ې℠;鐀۬℠&lt;鑄#܌℠=風ܨ℠&gt;验݄℠?魰ݜ℠@鯔ݸ℠A鰸ސ℠B鶼ް℠C鹀ߌ℠D黤ߨ℠Eꃨࠈ℠Fꆌࠤ℠Gꈰࡀ℠Hꋔ࡜℠Iꍘ࢈ℴJꎼ0ᅐࢨpℴKꢸHᇐࣀ$ℴLꤤ`ᇐࣘx᳨ℴMꦐ%xᇀࣸߐ¸ᵌ ℴN뉰%ᇀऐஸČᶰℴO먠¨ᇀनྠ8ᵌ ℴP뭬5ÀᅀैᎈŌᶰℴQ었Øᇐ२ᝰƔὀSℴR쥜ðᇀঈ᭘ŜὀSℴS쨰ĈᇀতὀƔὀSℴT췴Ġᇀৄ⌨ŤὀSℴU켰ĸᇐ৤4ᵌ ℴV퀌Őᇐৼxᵌ ℴW폴&#10;ŨᇐਘLᵌ ℴX험&#10;ƀᇐਰXᵌ ℴY+ƘᇐੌÐᵌ ℴZưᇐ੤0ᵌ ℴ[ǈᇐ઀8ᵌ ℴ\Ǡᇐઘ ᵌ ℴ]Ǹᇐર4ᵌ ℴ^ ȐᇐૈHᵌ ℴ_Ȩᇐૠxᵌ ℴ`ɀᇐૼᵌ ℠aଔ℠b଴ℴcɘᇐ୔厐Tᵌ ℴdɰᇐ୨侨&lt;ᵌ ℴe卵Sʈᇐ୼Űᵌ ℴfࢤZʠᇐஐƌᵌ ℴgᦠʸᇐநᵌ ℴhⅴːᇐ஼ᵌ ℴi♌˨ᇐ௘Pᵌ ℴj⡠;̀ᇐ௰Đᵌ ℴk㍨̘ᇐఈ$ℴl㏌̰ᇐబᄨᵌ ℴm㣼͈ᇐీᔐ&lt;ᵌ ℴn㩄͠ᇐౠ᣸@ᵌ ℴo㮴͸ᇐ౼᳠&lt;ᵌ ℴp㳼ΐᇐಘ⃈8ᵌ ℴq㸄Ψᇐರ狐8ᵌ ℴr㼘πᇐ೐皸4ᵌ ℴs㿔2Ϙᇐ೨ീìᵌ ℣t䫤ϰကഀ킒T℣u䷰Јကജ킚8℠v侰഼℠w倔൜℠x偸൸℠y兜඘ℴz冠Рᇐම㠸(ℴ{剈0иᇐැ㰠Ü℠|尀෤℠}峤฀℠~嶈ธ℠巌ะ℠帐I่℠朴๠ℴ樘ѐᅐ๸䀈0ᵌ ℴ櫌Ѩᇐຐ䏰8ᵌ ℴ比Ҁᅐຨ䟘8ᵌ ℴ洴Ҙᅐໄ䯀ᵌ ℴ爴 Ұᇀໜ坸Hᵌ ℴ琌ӈᇀ໰孠&lt;ᵌ ℠畈Û༈ℴ邬Ӡᇀ༤虘0ᵌ ℴ酤΀ҷΜҷΠҷΤҷӸᇐཀ窠 筄Ϟℴ醐Ԑတའ 㗨笘Ϟ℥醐Ԩྀ념ℴ醐Հᇐ྘纈 ℴ釈՘တ࿀ 㜔℥釈հ࿨딸 ℴ釈ֈᇐဈ艰 ℴ鈌֠တာ 㡀℥鈌ָၐ뤠@℠鈌ၬ℠鍰ႈ℠铴ႤℴꘘאᇀႼ欀Dᵌ ℴꞼרᇀე滨0ᵌ ℠ꡤწ℠ꢨᄌℴꤌ؀ᇐᄬ彈Dᵌ ℴؘꪴᇐᅈ挰4ᵌ ℴꮔذᇐᅤ朘&lt;ᵌ ℴ곜 وᇐᅼHᵌ ℠꺐ᆘ℠꼔 ᆸℴ 뀸٠ᇀᇘ4ᵌ ℴ¡넔ٸᇀᇼ0ᵌ ℴ¢놴ڐᇀመ@ᵌ ℴ£덄ڨᇀሸpᵌ ℠¤뜘ቐℴ¥라ۀᇀቴ쓘Tᵌ ℴ¦먄ۘᇀኌ죀tᵌ ℠§븤ኤℴ¨뺈۰ᇐኼ⫸0ℤ©뾐܈ကዘ샰℥ª뿤ܠዸ봈`℠«뿤ጐ℠¬새ጰ℠­셬ፌ℠®숐፬℠¯싔ᎌ℠°썘Ꭴℴ±쏼ܸᅀᏀ8ᵌ ℴ²씌ݐᅀᏘ8ᵌ ℴ³옜ݨᅀᏴ첨0ᵌ ℴ´웄ހᅀᐌ4ᵌ ℴµ잌ޘᅀᐤ푸,ᵌ ℴ¶쟸ްᅀᐼ0ᵌ ℠·좠ᑔ℠¸죤ᑸ℠¹즈ᒜ℠º쨌ᓀ℠»쫰ᓜℴ¼쬴߈ᇐᓼPᵌ ℴ½촼ߠᇐᔔ8ᵌ ℴ¾츰߸ᇐᔬDᵌ ℴ¿쿘ࠐᇐᕌhᵌ ℴÀ퍸ࠨᇐᕤlᵌ ℠ÁᕼℴÂ&#10;ࡀᇀᖔ詀PℴÃࡘᇀᖸ踨4ᵌ ℴÄࡰᇀᗐ鈐0ᵌ ℠Å&#10;ᗨ℠ÆᘈℴÇ&#10;࢈ᇀᘨꦀLᵌ ℴÈࢠᇀᙀ굨8ᵌ ℠Éᙘ℠ÊᙸℴËࢸᇀᚔ闸,ᵌ ℴÌ࣐ᇐᚨ駠TℴÍࣨᇐᛀ鷈4ℴÎऀᇐᛨ鷈X℠ÏᜈℴÐघᇐᜨℴÑरᇐᝄ(ℴÒcैᇐᝠ8ƨℴÓࣜॠᇐ᝸ꆰ4ℴÔ਄ॸᇐមꖘ`ℴÕസঐᇀូｰ&lt;ᵌ ℴÖ๬নᇀ៘⚀&lt;ᵌ ℴ×྘ীᇀ៼⩨&lt;ᵌ ℠Øᄌᠠ℠ÙᆰᡈℴÚሔ৘ᇀᡴ݀pᵌ ℴÛᗜৰᇀᢔନ&lt;ᵌ ℴÜᝨਈᇀᢴ༐@ᵌ ℴÝᣌਠᇀᣔዸ&lt;ᵌ ℴÞᩀਸᇀᣴᛠ0ᵌ ℴß᫠੐ᇀᤘ᫈&lt;ᵌ ℴà᰼&#10;੨ᇀ᤼ẰXᵌ ℴáỌ઀ᇀᥜ⊘&lt;ᵌ ℴâ‴ઘᇀ᥼㘠lᵌ ℠ã⎼ᦘ℠ä␀ᦸ℠å⑤᧤℠æ⒨ᨄ℠ç┌ᨤ℠è☐ᩀ℠é⠴ᩜℴê⤸&#10;રᇀ᩼㨈Lᵌ ℴë⬠ૈᇀ᪌㨖Dᵌ ℴìⲸૠᇀ᪰㨢8ᵌ ℠íⷈ&#10;᫔ℴî⼌૸ᇀ᫰@ᵌ ℴïばଐᇀᬌﮈtᵌ ℴð㒤ନᅐᬤ,ᵌ ℴñ㔈ୀᅐᭌ0ᵌ ℴò㖜୘ᅐ᭬&lt;ᵌ ℴó㜈୰ᅐᮌ8ᵌ ℠ô㟤᮴ℴõ㪨&#10;ஈᇀᯔ㈸Lᵌ ℴö㲴஠ᇀᯬ⹐Dᵌ ℠÷㹬ᰈℴø㼰ஸᇀᰨ㸄8ᵌ ℴù䀸ௐᇀ᱀㷺Dᵌ ℠ú䇨᱘ℴû䉌௨ᇀᱼ䇘8ᵌ ℴü䍬ఀᇀᲜ㷰4ᵌ ℴý䑈&#10;ఘᇀ᲼䗀Lᵌ ℴþ䙔రᇀ᳔䦨0ᵌ ℴÿ䛼ైᇀᳰ䶐&lt;ᵌ ℴĀ䠸ౠᇀᴌ典0ᵌ ℣ā䣠౸Āᴬ啠I℠Ă䧈ᵌ℠ă䲌ᵨ℠Ą䴰ᶈ℠ą䷔ᶰ℠Ć付ᷜ℠ć佼᷼℠Ĉ倠Ḡℴĉ傤ಐᇀḼ奈hᵌ ℴĊ吜ನᅀṘ崰pᵌ ℴċ堔 ೀᅀṴ愘@℠Č嬘Ẕ℠č导ẴℴĎ屠೘ᇀỠ殺0ᵌ ℴď崀೰ᇀἄ泐@ᵌ ℴĐ府ഈᇀἨ炸8ᵌ ℴđ後ഠᇀὄ璠Dᵌ ℥Ē憈സὬꭐℴē憈൐ᇀᾔ碈4ᵌ ℴĔ扤൨ᇀᾰ籰ᵌ ℴĕ楨඀ᇀῌ꼸@ᵌ ℴĖ櫌඘ᇀ῰댠8ᵌ ℴė氐ධᇐ‘聘dᵌ ℴĘ濌෈ᇐ‴葀(ℴę炴෠တ⁔(浠&#10;℥Ě炴෸⁴蠨ℴě炴ฐᇐₐ谐@ᵌ ℴĜ牨ศᇐ€迸(ℴĝ猈เတ⃐(滰&#10;℥Ğ猈๘⃴鏠°℠ğ猈&#10;ℐℴĠ瑌๰ᇀℰ8ᵌ ℴġ畀ຈᇀⅈ8ᵌ ℠Ģ癸Ⅴ℠ģ睼ↀℴĤ磠ຠᇀ↠,ᵌ ℴĥ祄ຸᇀ↼0ᵌ ℴĦ秘໐ᇀ⇔,ᵌ ℴħ稼#໨ᇀ⇰°ᵌ ℴĨ胐:ༀᇀ∌Čᵌ ℴĩ讴༘ᇀ∠&lt;ᵌ ℴĪ賘(༰ᇀ∸Äᵌ ℴī阴཈ᇐ≐ ᵌ ℠Ĭ鯼?≨℠ĭꏠ⊄℠Įꖤ⊜℠įꤨ⊸℠İꨬ⋜℠ıꪰ⋸℠Ĳꬴ⌐℠ĳ궘⌰℠Ĵ긼⍌℠ĵ껠⍨℠Ķ꾤⎄℠ķ뀨⎜℠ĸ냬%⎸℠Ĺ떐⏔℠ĺ똴⏴℠Ļ렘␔℠ļ릜␸℠Ľ믠⑘℠ľ뱄A⑸℠Ŀ쑨⒘ℴŀ올འᅀⒼ4ᵌ ℴŁ웰ླྀᅀⓔ@ᵌ ℴł졜ྐᅀ⓰0ᵌ ℴŃ죰ྨᅀ┈4ᵌ ℴń지࿀ᅀ┠8ᵌ ℴŅ쪴࿘ᅀ┼,ᵌ ℴņ쬘࿰ᅀ╜4ᵌ ℠Ň쯜╴℠ň첀▔ℴŉ촄ဈᇀ▼韈XℴŊ퀈ဠᇐ◘鮰$ℴŋ클းတ◸$胨 ℥Ō클ၐ☜龘Ðℴō클ၨᇀ☸ꎀ ℴŎ탐ႀᇀ♐Ꝩ ℴŏ턈႘ᅀ♴$ℴŐ텨Ⴐᅀ⚌攀(ℴő툈჈ᅀ⚨棨 ℠Œ퉌⛈℠œ튐⛨℠Ŕ틴✄ℴŕ퍘რᇀ✠殺,℠Ŗ푤I✸℠ŗჸ❐℠Řᄐ❬℠řᄨ➈℠Ś?➠℠ś➸℠Ŝ⟔℠ŝᅀ⟰℠Şᅘ⠌℠şᅰ⠨℠Šᆈ⡀℠š⡜℠Ţ⡰℠ţ⢌℠Ť⢬℠ť⣈℠Ŧ⣨℠ŧ ⤈℠Ũ⤠℠ũ⤸℠Ū⥔℠ūᆠ⥰℠Ŭᆸ⦈℠ŭᇐ⦤℠Ůᇨ⦼℠ůሀ⧔℠Űመ⧴℠űሰ⨌℠Ųቈ⨨℠ųበ⩄℠Ŵቸ⩤℠ŵነ⪈℠Ŷ襤⪨℠ŷ愈⫈℠Ÿשּׁ⫬℠Źﰰ⬀℠źﳔከ⬔℠Żﴘ~⬸ℴż೜ዀᇐ⭘,ℴŽඈsዘᇐ⭴Ǩℴž⟰ደᇐ⮌0ℴſ⣸ገᇐ⮤ℴƀ⻨ጠᇐ⮼HℴƁㄈጸᇐ⯔`ℴƂ㑰ፐᇐ⯬Xℴƃ㝰፨ᇐⰄℴƄ㴠ᎀᇐⰜℴƅ䋈᎘ᇐⰸ&lt;ℴƆ䑨Ꮀᇐⱔ8ℴƇ䖼ᏈᇐⱰ&lt;ℴƈ䝜&#10;ᏠᇐⲈDℴƉ䥤&#10;ᏸᇐⲠDℴƊ䭬ᐐᇐⲸXℴƋ乌ᐨᇐⳐ℣ƌ占ᑀတⳬ{8ℴƍ哨ᑘᇐⴈ℣Ǝ嫈 ᑰတⴠÌ@℣Ə岜ᒈတⴼzX℣Ɛ徨&amp;ᒠတⵔ|´℣Ƒ杠ᒸတ⵰,H℣ƒ檄Wᓐᄐⶌ+Ÿ℣Ɠ絸ᓨတⶤH℣Ɣ羴$ᔀတⷀ~¬℣ƕ蜄ᔘတⷜ}&lt;℣Ɩ襔6ᔰတⷴsô℣Ɨ鑸;ᕈတ⸐rĈ℣Ƙꂈᕠတ⸬)8℣ƙꈐ3ᕸတ⹀*èℴƚ굔ᖐᇐ⹘8ℴƛ꼀Tᖨᇐ⹨ŬℴƜ뻐ᗀᇐ⹼dℴƝ숬%ᗘᇐ⺘°ℴƞ쥐ᗰᇐ⺴°ꅔ,ℴƟ쥐ᘈᇐ⻐°ꅔ,ℴƠ쥐ᘠᇐ⻰ℴơ칬ᘸᇀ⼌ℴƢ칬ᙐᇐ⼨&lt;ℴƣ쿠ᙨᇐ⽄&lt;ℴƤ텔3 ᇐ⽠èℴƥᚘᇐ⽼4ℴƦ&#10;ᚰᇐ⾔8PℴƧᛈᇐ⾰H℠ƨ⿌℠Ʃ*⿨ℴƪᛠᇀ「tᵌ ℠ƫ〨ℴƬᛸᇀい@ᵌ ℴƭᜐᇀぜ&lt;ᵌ ℠ƮばℴƯᜨᇀゐ0ᵌ ℴưᝀᇀイ4ᵌ ℴƱ᝘ᇀゼ8ᵌ ℠Ʋピ℠Ƴヸℴƴ ᝰᅀㄘﵘ@℠Ƶㄸ℠ƶㅘ℠ƷㅼℴƸឈᇀ㆘ŀ&lt;ℴƹ燎ហᇀㆸԨ(℣ƺ頻ីĀ㇠ऐI℣ƻﭬ័Ā㈄೸I℣Ƽﱀ៨Ā㈰რI℣ƽﴨ᠀Ā㉐ᓈ$I켯킑ࠅ䲀瞍䯨瞍ა瞎㙌⏀'䲀瞍䯨瞍ა瞎㗨⏀'筰Ϟ䲀瞍䯨瞍ა瞎㗨⏀'筄Ϟ篈Ϟ篴Ϟ簠Ϟ籌Ϟ籸Ϟ粤Ϟ糐Ϟ糼Ϟ紨Ϟ絔Ϟ綀Ϟ綬Ϟ緘Ϟ縄Ϟ縰Ϟ繜Ϟ纈Ϟ纴Ϟ绠Ϟ缌Ϟ缸Ϟ罤Ϟ羐Ϟ羼Ϟ翨Ϟ耔Ϟ聀Ϟ聬Ϟ肘Ϟ胄Ϟ胰Ϟ脜Ϟ腈Ϟ腴Ϟ膠Ϟ臌Ϟ臸Ϟ舤Ϟ艐Ϟ艼Ϟ芨Ϟ苔Ϟ茀Ϟ茬Ϟ荘Ϟ莄Ϟ莰Ϟ菜Ϟ萈Ϟ萴Ϟ葠Ϟ蒌Ϟ蒸Ϟ蓤Ϟ蔐Ϟ蔼Ϟ蕨Ϟ薔Ϟ藀Ϟ藬Ϟ蘘Ϟ虄Ϟ虰Ϟ蚜Ϟ蛈Ϟ蛴Ϟ蜠Ϟ蝌Ϟ蝸Ϟ螤Ϟ蟐Ϟ蟼Ϟ蠨Ϟ衔Ϟ袀Ϟ袬Ϟ裘Ϟ褄Ϟ褰Ϟ襜Ϟ覈Ϟ覴Ϟ觠Ϟ訌Ϟ訸Ϟ詤Ϟ誐Ϟ誼Ϟ諨Ϟ謔Ϟ譀Ϟ譬Ϟ讘Ϟ评Ϟ诰Ϟ谜Ϟ豈Ϟ豴Ϟ負Ϟ賌Ϟ賸Ϟ贤Ϟ赐Ϟ赼Ϟ趨Ϟ跔Ϟ踀Ϟ踬Ϟ蹘Ϟ躄Ϟ躰Ϟ軜Ϟ輈Ϟ輴Ϟ轠Ϟ辌Ϟ辸Ϟ迤Ϟ逐Ϟ逼Ϟ遨Ϟ邔Ϟ郀Ϟ郬Ϟ鄘Ϟ酄Ϟ酰Ϟ醜Ϟ釈Ϟ釴Ϟ鈠Ϟ"/>
        </w:smartTagPr>
        <w:r w:rsidRPr="00FD5CB8">
          <w:rPr>
            <w:sz w:val="20"/>
            <w:szCs w:val="20"/>
          </w:rPr>
          <w:t>la Federación</w:t>
        </w:r>
      </w:smartTag>
      <w:r w:rsidRPr="00FD5CB8">
        <w:rPr>
          <w:sz w:val="20"/>
          <w:szCs w:val="20"/>
        </w:rPr>
        <w:t xml:space="preserve"> de Comunidades de Chiloé.</w:t>
      </w:r>
    </w:p>
    <w:p w:rsidR="00607004" w:rsidRPr="00FD5CB8" w:rsidRDefault="00607004" w:rsidP="00FD5CB8">
      <w:pPr>
        <w:pStyle w:val="Textonotapie"/>
        <w:jc w:val="both"/>
      </w:pPr>
    </w:p>
  </w:footnote>
  <w:footnote w:id="4">
    <w:p w:rsidR="00607004" w:rsidRPr="00FD5CB8" w:rsidRDefault="00607004" w:rsidP="00FD5CB8">
      <w:pPr>
        <w:pStyle w:val="Textonotapie"/>
        <w:jc w:val="both"/>
      </w:pPr>
      <w:r w:rsidRPr="00FD5CB8">
        <w:rPr>
          <w:rStyle w:val="Refdenotaalpie"/>
        </w:rPr>
        <w:footnoteRef/>
      </w:r>
      <w:r w:rsidRPr="00FD5CB8">
        <w:t xml:space="preserve"> Este tipo de asociaciones temáticas no críticas se refiere a aquellas que no representan temas de interés regional/territorial, como por ejemplo, pesca, leche y carne. En esta categoría, podemos encontrar juntas de vecinos, asociaciones funcionales y gremiales, grupos de ascendencia étnica, asociaciones de turismo locales y no regionales o provinciales, entre otras.</w:t>
      </w:r>
    </w:p>
  </w:footnote>
  <w:footnote w:id="5">
    <w:p w:rsidR="00607004" w:rsidRPr="00FD5CB8" w:rsidRDefault="00607004" w:rsidP="00FD5CB8">
      <w:pPr>
        <w:jc w:val="both"/>
        <w:rPr>
          <w:sz w:val="20"/>
          <w:szCs w:val="20"/>
        </w:rPr>
      </w:pPr>
      <w:r w:rsidRPr="00FD5CB8">
        <w:rPr>
          <w:rStyle w:val="Refdenotaalpie"/>
          <w:sz w:val="20"/>
          <w:szCs w:val="20"/>
        </w:rPr>
        <w:footnoteRef/>
      </w:r>
      <w:r w:rsidRPr="00FD5CB8">
        <w:rPr>
          <w:sz w:val="20"/>
          <w:szCs w:val="20"/>
        </w:rPr>
        <w:t xml:space="preserve"> Los actores decisivos para el desarrollo de la iniciativa pertenecen más bien al ámbito institucional, en el caso de Ridel se trata de los alcaldes reunidos bajo la organización de la asociación provincial de municipios y  con el apoyo de </w:t>
      </w:r>
      <w:smartTag w:uri="urn:schemas-microsoft-com:office:smarttags" w:element="PersonName">
        <w:smartTagPr>
          <w:attr w:name="ProductID" w:val="la Agencia"/>
        </w:smartTagPr>
        <w:r w:rsidRPr="00FD5CB8">
          <w:rPr>
            <w:sz w:val="20"/>
            <w:szCs w:val="20"/>
          </w:rPr>
          <w:t>la Agencia</w:t>
        </w:r>
      </w:smartTag>
      <w:r w:rsidRPr="00FD5CB8">
        <w:rPr>
          <w:sz w:val="20"/>
          <w:szCs w:val="20"/>
        </w:rPr>
        <w:t xml:space="preserve"> de desarrollo Productivo de </w:t>
      </w:r>
      <w:smartTag w:uri="urn:schemas-microsoft-com:office:smarttags" w:element="PersonName">
        <w:smartTagPr>
          <w:attr w:name="ProductID" w:val="la Isla"/>
        </w:smartTagPr>
        <w:r w:rsidRPr="00FD5CB8">
          <w:rPr>
            <w:sz w:val="20"/>
            <w:szCs w:val="20"/>
          </w:rPr>
          <w:t>la Isla</w:t>
        </w:r>
      </w:smartTag>
      <w:r w:rsidRPr="00FD5CB8">
        <w:rPr>
          <w:sz w:val="20"/>
          <w:szCs w:val="20"/>
        </w:rPr>
        <w:t xml:space="preserve">  y </w:t>
      </w:r>
      <w:smartTag w:uri="urn:schemas-microsoft-com:office:smarttags" w:element="PersonName">
        <w:smartTagPr>
          <w:attr w:name="ProductID" w:val="la Unidad"/>
        </w:smartTagPr>
        <w:r w:rsidRPr="00FD5CB8">
          <w:rPr>
            <w:sz w:val="20"/>
            <w:szCs w:val="20"/>
          </w:rPr>
          <w:t>la Unidad</w:t>
        </w:r>
      </w:smartTag>
      <w:r w:rsidRPr="00FD5CB8">
        <w:rPr>
          <w:sz w:val="20"/>
          <w:szCs w:val="20"/>
        </w:rPr>
        <w:t xml:space="preserve"> provincial del Gore (Unidad provincial del gobierno regional), la que hoy apoya con  fuerza el proyecto específico de la señalética turística , ésta a su vez, tiene como principales actores a los encargados de turismo de cada municipio apoyados por los miembros de los departamentos de fomento productivo , operadores turísticos privados, la agencia de desarrollo productivo provincial , </w:t>
      </w:r>
      <w:smartTag w:uri="urn:schemas-microsoft-com:office:smarttags" w:element="PersonName">
        <w:smartTagPr>
          <w:attr w:name="ProductID" w:val="la ONG Finistere"/>
        </w:smartTagPr>
        <w:r w:rsidRPr="00FD5CB8">
          <w:rPr>
            <w:sz w:val="20"/>
            <w:szCs w:val="20"/>
          </w:rPr>
          <w:t>la ONG Finistere</w:t>
        </w:r>
      </w:smartTag>
      <w:r w:rsidRPr="00FD5CB8">
        <w:rPr>
          <w:sz w:val="20"/>
          <w:szCs w:val="20"/>
        </w:rPr>
        <w:t xml:space="preserve"> y profesionales del Gore provincial. Aunque existen mesas público-privadas, particularmente en turismo, no cabe duda que es necesario incorporar más decididamente al sector privado en el desarrollo de la iniciativa.</w:t>
      </w:r>
    </w:p>
    <w:p w:rsidR="00607004" w:rsidRPr="00FD5CB8" w:rsidRDefault="00607004" w:rsidP="00FD5CB8">
      <w:pPr>
        <w:pStyle w:val="Textonotapie"/>
        <w:jc w:val="both"/>
      </w:pPr>
    </w:p>
  </w:footnote>
  <w:footnote w:id="6">
    <w:p w:rsidR="00607004" w:rsidRPr="00FD5CB8" w:rsidRDefault="00607004" w:rsidP="00FD5CB8">
      <w:pPr>
        <w:pStyle w:val="Textonotapie"/>
        <w:jc w:val="both"/>
      </w:pPr>
      <w:r w:rsidRPr="00FD5CB8">
        <w:rPr>
          <w:rStyle w:val="Refdenotaalpie"/>
        </w:rPr>
        <w:footnoteRef/>
      </w:r>
      <w:r w:rsidRPr="00FD5CB8">
        <w:t xml:space="preserve"> Confederación de pescadores artesanales de Chile.</w:t>
      </w:r>
    </w:p>
  </w:footnote>
  <w:footnote w:id="7">
    <w:p w:rsidR="00607004" w:rsidRPr="00FD5CB8" w:rsidRDefault="00607004" w:rsidP="00FD5CB8">
      <w:pPr>
        <w:pStyle w:val="Textonotapie"/>
        <w:jc w:val="both"/>
      </w:pPr>
      <w:r w:rsidRPr="00FD5CB8">
        <w:rPr>
          <w:rStyle w:val="Refdenotaalpie"/>
        </w:rPr>
        <w:footnoteRef/>
      </w:r>
      <w:r w:rsidRPr="00FD5CB8">
        <w:t xml:space="preserve"> Federación Regional de Pescadores Artesanales.</w:t>
      </w:r>
    </w:p>
  </w:footnote>
  <w:footnote w:id="8">
    <w:p w:rsidR="00607004" w:rsidRPr="00FD5CB8" w:rsidRDefault="00607004" w:rsidP="00FD5CB8">
      <w:pPr>
        <w:pStyle w:val="Textonotapie"/>
        <w:jc w:val="both"/>
      </w:pPr>
      <w:r w:rsidRPr="00FD5CB8">
        <w:rPr>
          <w:rStyle w:val="Refdenotaalpie"/>
        </w:rPr>
        <w:footnoteRef/>
      </w:r>
      <w:r w:rsidRPr="00FD5CB8">
        <w:t xml:space="preserve"> Federación de Pescadores Artesanales de Calbuco.</w:t>
      </w:r>
    </w:p>
  </w:footnote>
  <w:footnote w:id="9">
    <w:p w:rsidR="00607004" w:rsidRPr="00FD5CB8" w:rsidRDefault="00607004" w:rsidP="00FD5CB8">
      <w:pPr>
        <w:pStyle w:val="Textonotapie"/>
        <w:jc w:val="both"/>
      </w:pPr>
      <w:r w:rsidRPr="00FD5CB8">
        <w:rPr>
          <w:rStyle w:val="Refdenotaalpie"/>
        </w:rPr>
        <w:footnoteRef/>
      </w:r>
      <w:r w:rsidRPr="00FD5CB8">
        <w:t xml:space="preserve"> Sociedad Agrícola y Ganadera de Osorno.</w:t>
      </w:r>
    </w:p>
  </w:footnote>
  <w:footnote w:id="10">
    <w:p w:rsidR="00607004" w:rsidRPr="00FD5CB8" w:rsidRDefault="00607004" w:rsidP="00FD5CB8">
      <w:pPr>
        <w:pStyle w:val="Textonotapie"/>
        <w:jc w:val="both"/>
        <w:rPr>
          <w:lang w:val="pt-BR"/>
        </w:rPr>
      </w:pPr>
      <w:r w:rsidRPr="00FD5CB8">
        <w:rPr>
          <w:rStyle w:val="Refdenotaalpie"/>
        </w:rPr>
        <w:footnoteRef/>
      </w:r>
      <w:r w:rsidRPr="00FD5CB8">
        <w:rPr>
          <w:lang w:val="pt-BR"/>
        </w:rPr>
        <w:t xml:space="preserve"> Feria de ganaderos de Osorno.</w:t>
      </w:r>
    </w:p>
  </w:footnote>
  <w:footnote w:id="11">
    <w:p w:rsidR="00607004" w:rsidRPr="00FD5CB8" w:rsidRDefault="00607004" w:rsidP="00FD5CB8">
      <w:pPr>
        <w:pStyle w:val="Textonotapie"/>
        <w:jc w:val="both"/>
        <w:rPr>
          <w:lang w:val="pt-BR"/>
        </w:rPr>
      </w:pPr>
      <w:r w:rsidRPr="00FD5CB8">
        <w:rPr>
          <w:rStyle w:val="Refdenotaalpie"/>
        </w:rPr>
        <w:footnoteRef/>
      </w:r>
      <w:r w:rsidRPr="00FD5CB8">
        <w:rPr>
          <w:lang w:val="pt-BR"/>
        </w:rPr>
        <w:t xml:space="preserve"> Frigorífico de Osorno.</w:t>
      </w:r>
    </w:p>
  </w:footnote>
  <w:footnote w:id="12">
    <w:p w:rsidR="00607004" w:rsidRPr="00FD5CB8" w:rsidRDefault="00607004" w:rsidP="00FD5CB8">
      <w:pPr>
        <w:pStyle w:val="Textonotapie"/>
        <w:jc w:val="both"/>
        <w:rPr>
          <w:lang w:val="pt-BR"/>
        </w:rPr>
      </w:pPr>
      <w:r w:rsidRPr="00FD5CB8">
        <w:rPr>
          <w:rStyle w:val="Refdenotaalpie"/>
        </w:rPr>
        <w:footnoteRef/>
      </w:r>
      <w:r w:rsidRPr="00FD5CB8">
        <w:rPr>
          <w:lang w:val="pt-BR"/>
        </w:rPr>
        <w:t xml:space="preserve"> Frigorífico Valdivia.</w:t>
      </w:r>
    </w:p>
  </w:footnote>
  <w:footnote w:id="13">
    <w:p w:rsidR="00607004" w:rsidRPr="00FD5CB8" w:rsidRDefault="00607004" w:rsidP="00FD5CB8">
      <w:pPr>
        <w:pStyle w:val="Textonotapie"/>
        <w:jc w:val="both"/>
      </w:pPr>
      <w:r w:rsidRPr="00FD5CB8">
        <w:rPr>
          <w:rStyle w:val="Refdenotaalpie"/>
        </w:rPr>
        <w:footnoteRef/>
      </w:r>
      <w:r w:rsidRPr="00FD5CB8">
        <w:t xml:space="preserve"> Matadero Frigorífico del Sur</w:t>
      </w:r>
    </w:p>
  </w:footnote>
  <w:footnote w:id="14">
    <w:p w:rsidR="00607004" w:rsidRPr="00FD5CB8" w:rsidRDefault="00607004" w:rsidP="00FD5CB8">
      <w:pPr>
        <w:jc w:val="both"/>
        <w:rPr>
          <w:sz w:val="20"/>
          <w:szCs w:val="20"/>
        </w:rPr>
      </w:pPr>
      <w:r w:rsidRPr="00FD5CB8">
        <w:rPr>
          <w:rStyle w:val="Refdenotaalpie"/>
          <w:sz w:val="20"/>
          <w:szCs w:val="20"/>
        </w:rPr>
        <w:footnoteRef/>
      </w:r>
      <w:r w:rsidRPr="00FD5CB8">
        <w:rPr>
          <w:sz w:val="20"/>
          <w:szCs w:val="20"/>
        </w:rPr>
        <w:t xml:space="preserve">Sociedad anónima constituida en </w:t>
      </w:r>
      <w:r w:rsidRPr="00FD5CB8">
        <w:rPr>
          <w:rStyle w:val="Textoennegrita"/>
          <w:b w:val="0"/>
          <w:color w:val="000000"/>
          <w:sz w:val="20"/>
          <w:szCs w:val="20"/>
        </w:rPr>
        <w:t>1913</w:t>
      </w:r>
      <w:r w:rsidRPr="00FD5CB8">
        <w:rPr>
          <w:sz w:val="20"/>
          <w:szCs w:val="20"/>
        </w:rPr>
        <w:t xml:space="preserve"> y que en la actualidad maneja una cartera de negocios entre los que  se incluyen la comercialización de ganado, insumos y maquinarias para el sector agrícola; el arriendo o leasing de vehículos y bienes de capital en general; comercialización de vehículos, maquinarias, grúas y excedentes industriales en general; servicios inmobiliarios y recientemente comercialización de grúas.</w:t>
      </w:r>
    </w:p>
  </w:footnote>
  <w:footnote w:id="15">
    <w:p w:rsidR="00607004" w:rsidRPr="00FD5CB8" w:rsidRDefault="00607004" w:rsidP="00FD5CB8">
      <w:pPr>
        <w:pStyle w:val="Textonotapie"/>
        <w:jc w:val="both"/>
      </w:pPr>
      <w:r w:rsidRPr="00FD5CB8">
        <w:rPr>
          <w:rStyle w:val="Refdenotaalpie"/>
        </w:rPr>
        <w:footnoteRef/>
      </w:r>
      <w:r w:rsidRPr="00FD5CB8">
        <w:t xml:space="preserve"> Empresa proveedora de carnes porcionadas.</w:t>
      </w:r>
    </w:p>
  </w:footnote>
  <w:footnote w:id="16">
    <w:p w:rsidR="00607004" w:rsidRPr="00FD5CB8" w:rsidRDefault="00607004" w:rsidP="00FD5CB8">
      <w:pPr>
        <w:pStyle w:val="Textonotapie"/>
        <w:jc w:val="both"/>
      </w:pPr>
      <w:r w:rsidRPr="00FD5CB8">
        <w:rPr>
          <w:rStyle w:val="Refdenotaalpie"/>
        </w:rPr>
        <w:footnoteRef/>
      </w:r>
      <w:r w:rsidRPr="00FD5CB8">
        <w:t xml:space="preserve"> Instituto Nacional de Investigación Agropecuaria.</w:t>
      </w:r>
    </w:p>
  </w:footnote>
  <w:footnote w:id="17">
    <w:p w:rsidR="00607004" w:rsidRPr="00FD5CB8" w:rsidRDefault="00607004" w:rsidP="00FD5CB8">
      <w:pPr>
        <w:pStyle w:val="Textonotapie"/>
        <w:jc w:val="both"/>
      </w:pPr>
      <w:r w:rsidRPr="00FD5CB8">
        <w:rPr>
          <w:rStyle w:val="Refdenotaalpie"/>
        </w:rPr>
        <w:footnoteRef/>
      </w:r>
      <w:r w:rsidRPr="00FD5CB8">
        <w:t xml:space="preserve"> Federación Unida de Agricultores de Osorno</w:t>
      </w:r>
    </w:p>
  </w:footnote>
  <w:footnote w:id="18">
    <w:p w:rsidR="00607004" w:rsidRPr="00FD5CB8" w:rsidRDefault="00607004" w:rsidP="00FD5CB8">
      <w:pPr>
        <w:pStyle w:val="Textonotapie"/>
        <w:jc w:val="both"/>
      </w:pPr>
      <w:r w:rsidRPr="00FD5CB8">
        <w:rPr>
          <w:rStyle w:val="Refdenotaalpie"/>
        </w:rPr>
        <w:footnoteRef/>
      </w:r>
      <w:r w:rsidRPr="00FD5CB8">
        <w:t xml:space="preserve"> Sociedad Agrícola y ganadera de Osorno.</w:t>
      </w:r>
    </w:p>
  </w:footnote>
  <w:footnote w:id="19">
    <w:p w:rsidR="00607004" w:rsidRPr="00FD5CB8" w:rsidRDefault="00607004" w:rsidP="00FD5CB8">
      <w:pPr>
        <w:pStyle w:val="Textonotapie"/>
        <w:jc w:val="both"/>
      </w:pPr>
      <w:r w:rsidRPr="00FD5CB8">
        <w:rPr>
          <w:rStyle w:val="Refdenotaalpie"/>
        </w:rPr>
        <w:footnoteRef/>
      </w:r>
      <w:r w:rsidRPr="00FD5CB8">
        <w:t xml:space="preserve"> Federación Nacional de Productores de Leche. </w:t>
      </w:r>
    </w:p>
  </w:footnote>
  <w:footnote w:id="20">
    <w:p w:rsidR="00607004" w:rsidRPr="00FD5CB8" w:rsidRDefault="00607004" w:rsidP="00FD5CB8">
      <w:pPr>
        <w:pStyle w:val="Textonotapie"/>
        <w:jc w:val="both"/>
      </w:pPr>
      <w:r w:rsidRPr="00FD5CB8">
        <w:rPr>
          <w:rStyle w:val="Refdenotaalpie"/>
        </w:rPr>
        <w:footnoteRef/>
      </w:r>
      <w:r w:rsidRPr="00FD5CB8">
        <w:t xml:space="preserve"> Recién electo Presidente de </w:t>
      </w:r>
      <w:smartTag w:uri="urn:schemas-microsoft-com:office:smarttags" w:element="PersonName">
        <w:smartTagPr>
          <w:attr w:name="ProductID" w:val="La Asociaci￳n"/>
        </w:smartTagPr>
        <w:r w:rsidRPr="00FD5CB8">
          <w:t>la Asociación</w:t>
        </w:r>
      </w:smartTag>
      <w:r w:rsidRPr="00FD5CB8">
        <w:t xml:space="preserve"> de Municipios de </w:t>
      </w:r>
      <w:smartTag w:uri="urn:schemas-microsoft-com:office:smarttags" w:element="PersonName">
        <w:smartTagPr>
          <w:attr w:name="ProductID" w:val="la Cuenca"/>
        </w:smartTagPr>
        <w:r w:rsidRPr="00FD5CB8">
          <w:t>la Cuenca</w:t>
        </w:r>
      </w:smartTag>
      <w:r w:rsidRPr="00FD5CB8">
        <w:t xml:space="preserve"> del Lago Llanquihue.</w:t>
      </w:r>
    </w:p>
  </w:footnote>
  <w:footnote w:id="21">
    <w:p w:rsidR="00607004" w:rsidRPr="00FD5CB8" w:rsidRDefault="00607004" w:rsidP="00FD5CB8">
      <w:pPr>
        <w:pStyle w:val="Textonotapie"/>
        <w:jc w:val="both"/>
      </w:pPr>
      <w:r w:rsidRPr="00FD5CB8">
        <w:rPr>
          <w:rStyle w:val="Refdenotaalpie"/>
        </w:rPr>
        <w:footnoteRef/>
      </w:r>
      <w:r w:rsidRPr="00FD5CB8">
        <w:t xml:space="preserve"> Figura como el último gerente a la fecha, ya que en la actualidad todos los territorios se encuentran en proceso de selección de personal relativos a los cargos de gerente de territorios emprende. </w:t>
      </w:r>
    </w:p>
  </w:footnote>
  <w:footnote w:id="22">
    <w:p w:rsidR="00607004" w:rsidRDefault="00607004" w:rsidP="000D3C28">
      <w:pPr>
        <w:pStyle w:val="Textonotapie"/>
        <w:jc w:val="both"/>
      </w:pPr>
      <w:r>
        <w:rPr>
          <w:rStyle w:val="Refdenotaalpie"/>
        </w:rPr>
        <w:footnoteRef/>
      </w:r>
      <w:r>
        <w:t xml:space="preserve"> Se entiende por escasa lealtad territorial, al proceso político de toma de decisiones que responde mas a intereses partidistas nacionales y no necesariamente el proceso decisional del líder se corresponde con intereses territoriales o regionales.</w:t>
      </w:r>
    </w:p>
  </w:footnote>
  <w:footnote w:id="23">
    <w:p w:rsidR="00607004" w:rsidRDefault="00607004" w:rsidP="000D3C28">
      <w:pPr>
        <w:pStyle w:val="Textonotapie"/>
        <w:jc w:val="both"/>
      </w:pPr>
      <w:r>
        <w:rPr>
          <w:rStyle w:val="Refdenotaalpie"/>
        </w:rPr>
        <w:footnoteRef/>
      </w:r>
      <w:r>
        <w:t xml:space="preserve"> Maria Soledad Vargas es presidenta regional sur de </w:t>
      </w:r>
      <w:smartTag w:uri="urn:schemas-microsoft-com:office:smarttags" w:element="PersonName">
        <w:smartTagPr>
          <w:attr w:name="ProductID" w:val="la Democracia Cristiana"/>
        </w:smartTagPr>
        <w:r>
          <w:t>la Democracia Cristiana</w:t>
        </w:r>
      </w:smartTag>
      <w:r>
        <w:t xml:space="preserve"> y no tiene una estrecha relación con el senador Frei, más bien goza de relativa autonomía para plantear tímidamente temas pro-descentralización.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75pt;height:3.75pt" o:bullet="t">
        <v:imagedata r:id="rId1" o:title=""/>
      </v:shape>
    </w:pict>
  </w:numPicBullet>
  <w:numPicBullet w:numPicBulletId="1">
    <w:pict>
      <v:shape id="_x0000_i1029" type="#_x0000_t75" style="width:18.75pt;height:3.75pt" o:bullet="t">
        <v:imagedata r:id="rId2" o:title=""/>
      </v:shape>
    </w:pict>
  </w:numPicBullet>
  <w:abstractNum w:abstractNumId="0">
    <w:nsid w:val="00711C29"/>
    <w:multiLevelType w:val="hybridMultilevel"/>
    <w:tmpl w:val="570E4974"/>
    <w:lvl w:ilvl="0" w:tplc="E5D25612">
      <w:start w:val="3"/>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058D17F7"/>
    <w:multiLevelType w:val="hybridMultilevel"/>
    <w:tmpl w:val="47724A6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84D1C73"/>
    <w:multiLevelType w:val="hybridMultilevel"/>
    <w:tmpl w:val="AEC42F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7062EC"/>
    <w:multiLevelType w:val="hybridMultilevel"/>
    <w:tmpl w:val="D5B4DD7A"/>
    <w:lvl w:ilvl="0" w:tplc="040A000F">
      <w:start w:val="5"/>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0EE34A00"/>
    <w:multiLevelType w:val="hybridMultilevel"/>
    <w:tmpl w:val="2D789B0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5">
    <w:nsid w:val="0F6B32C5"/>
    <w:multiLevelType w:val="multilevel"/>
    <w:tmpl w:val="03FA045A"/>
    <w:lvl w:ilvl="0">
      <w:start w:val="1"/>
      <w:numFmt w:val="upperRoman"/>
      <w:lvlText w:val="%1."/>
      <w:lvlJc w:val="left"/>
      <w:pPr>
        <w:ind w:left="1080" w:hanging="720"/>
      </w:pPr>
      <w:rPr>
        <w:rFonts w:ascii="Times New Roman" w:eastAsia="Times New Roman" w:hAnsi="Times New Roman" w:cs="Times New Roman"/>
        <w:b/>
        <w:sz w:val="24"/>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14C33D6C"/>
    <w:multiLevelType w:val="hybridMultilevel"/>
    <w:tmpl w:val="DAB86802"/>
    <w:lvl w:ilvl="0" w:tplc="040A000F">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nsid w:val="18E656C2"/>
    <w:multiLevelType w:val="multilevel"/>
    <w:tmpl w:val="38F0C5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524C41"/>
    <w:multiLevelType w:val="hybridMultilevel"/>
    <w:tmpl w:val="6C86D88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EA37EFE"/>
    <w:multiLevelType w:val="hybridMultilevel"/>
    <w:tmpl w:val="DD0A5DF6"/>
    <w:lvl w:ilvl="0" w:tplc="040A0001">
      <w:start w:val="1"/>
      <w:numFmt w:val="bullet"/>
      <w:lvlText w:val=""/>
      <w:lvlJc w:val="left"/>
      <w:pPr>
        <w:tabs>
          <w:tab w:val="num" w:pos="720"/>
        </w:tabs>
        <w:ind w:left="720" w:hanging="360"/>
      </w:pPr>
      <w:rPr>
        <w:rFonts w:ascii="Symbol" w:hAnsi="Symbol" w:hint="default"/>
      </w:rPr>
    </w:lvl>
    <w:lvl w:ilvl="1" w:tplc="040A000F">
      <w:start w:val="1"/>
      <w:numFmt w:val="decimal"/>
      <w:lvlText w:val="%2."/>
      <w:lvlJc w:val="left"/>
      <w:pPr>
        <w:tabs>
          <w:tab w:val="num" w:pos="1440"/>
        </w:tabs>
        <w:ind w:left="1440" w:hanging="360"/>
      </w:pPr>
      <w:rPr>
        <w:rFonts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0">
    <w:nsid w:val="230643BC"/>
    <w:multiLevelType w:val="multilevel"/>
    <w:tmpl w:val="4D58A620"/>
    <w:lvl w:ilvl="0">
      <w:start w:val="3"/>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26CC0E27"/>
    <w:multiLevelType w:val="hybridMultilevel"/>
    <w:tmpl w:val="CFCC3FEC"/>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36203711"/>
    <w:multiLevelType w:val="hybridMultilevel"/>
    <w:tmpl w:val="8C62EF1E"/>
    <w:lvl w:ilvl="0" w:tplc="C6DEEFB4">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BF14A59"/>
    <w:multiLevelType w:val="hybridMultilevel"/>
    <w:tmpl w:val="FC0E2E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3DDE295D"/>
    <w:multiLevelType w:val="hybridMultilevel"/>
    <w:tmpl w:val="20DE4362"/>
    <w:lvl w:ilvl="0" w:tplc="B12EBA70">
      <w:start w:val="1"/>
      <w:numFmt w:val="bullet"/>
      <w:lvlText w:val=""/>
      <w:lvlJc w:val="left"/>
      <w:pPr>
        <w:tabs>
          <w:tab w:val="num" w:pos="780"/>
        </w:tabs>
        <w:ind w:left="340" w:firstLine="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5">
    <w:nsid w:val="3ED12368"/>
    <w:multiLevelType w:val="hybridMultilevel"/>
    <w:tmpl w:val="214247F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6">
    <w:nsid w:val="405D7E99"/>
    <w:multiLevelType w:val="hybridMultilevel"/>
    <w:tmpl w:val="53AED2E6"/>
    <w:lvl w:ilvl="0" w:tplc="0C0A000F">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E5D1CBE"/>
    <w:multiLevelType w:val="hybridMultilevel"/>
    <w:tmpl w:val="D528E8F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8">
    <w:nsid w:val="53023C0A"/>
    <w:multiLevelType w:val="hybridMultilevel"/>
    <w:tmpl w:val="1974D35C"/>
    <w:lvl w:ilvl="0" w:tplc="DAAEF01C">
      <w:start w:val="5"/>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55E4005"/>
    <w:multiLevelType w:val="hybridMultilevel"/>
    <w:tmpl w:val="32D0AF7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nsid w:val="5A717055"/>
    <w:multiLevelType w:val="hybridMultilevel"/>
    <w:tmpl w:val="2FB49280"/>
    <w:lvl w:ilvl="0" w:tplc="0C0A000F">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A9131AE"/>
    <w:multiLevelType w:val="hybridMultilevel"/>
    <w:tmpl w:val="DE227306"/>
    <w:lvl w:ilvl="0" w:tplc="040A0001">
      <w:start w:val="1"/>
      <w:numFmt w:val="bullet"/>
      <w:lvlText w:val=""/>
      <w:lvlJc w:val="left"/>
      <w:pPr>
        <w:tabs>
          <w:tab w:val="num" w:pos="1110"/>
        </w:tabs>
        <w:ind w:left="1110" w:hanging="360"/>
      </w:pPr>
      <w:rPr>
        <w:rFonts w:ascii="Symbol" w:hAnsi="Symbol" w:hint="default"/>
      </w:rPr>
    </w:lvl>
    <w:lvl w:ilvl="1" w:tplc="040A000F">
      <w:start w:val="1"/>
      <w:numFmt w:val="decimal"/>
      <w:lvlText w:val="%2."/>
      <w:lvlJc w:val="left"/>
      <w:pPr>
        <w:tabs>
          <w:tab w:val="num" w:pos="1830"/>
        </w:tabs>
        <w:ind w:left="1830" w:hanging="360"/>
      </w:pPr>
      <w:rPr>
        <w:rFonts w:hint="default"/>
      </w:rPr>
    </w:lvl>
    <w:lvl w:ilvl="2" w:tplc="040A0005" w:tentative="1">
      <w:start w:val="1"/>
      <w:numFmt w:val="bullet"/>
      <w:lvlText w:val=""/>
      <w:lvlJc w:val="left"/>
      <w:pPr>
        <w:tabs>
          <w:tab w:val="num" w:pos="2550"/>
        </w:tabs>
        <w:ind w:left="2550" w:hanging="360"/>
      </w:pPr>
      <w:rPr>
        <w:rFonts w:ascii="Wingdings" w:hAnsi="Wingdings" w:hint="default"/>
      </w:rPr>
    </w:lvl>
    <w:lvl w:ilvl="3" w:tplc="040A0001" w:tentative="1">
      <w:start w:val="1"/>
      <w:numFmt w:val="bullet"/>
      <w:lvlText w:val=""/>
      <w:lvlJc w:val="left"/>
      <w:pPr>
        <w:tabs>
          <w:tab w:val="num" w:pos="3270"/>
        </w:tabs>
        <w:ind w:left="3270" w:hanging="360"/>
      </w:pPr>
      <w:rPr>
        <w:rFonts w:ascii="Symbol" w:hAnsi="Symbol" w:hint="default"/>
      </w:rPr>
    </w:lvl>
    <w:lvl w:ilvl="4" w:tplc="040A0003" w:tentative="1">
      <w:start w:val="1"/>
      <w:numFmt w:val="bullet"/>
      <w:lvlText w:val="o"/>
      <w:lvlJc w:val="left"/>
      <w:pPr>
        <w:tabs>
          <w:tab w:val="num" w:pos="3990"/>
        </w:tabs>
        <w:ind w:left="3990" w:hanging="360"/>
      </w:pPr>
      <w:rPr>
        <w:rFonts w:ascii="Courier New" w:hAnsi="Courier New" w:cs="Courier New" w:hint="default"/>
      </w:rPr>
    </w:lvl>
    <w:lvl w:ilvl="5" w:tplc="040A0005" w:tentative="1">
      <w:start w:val="1"/>
      <w:numFmt w:val="bullet"/>
      <w:lvlText w:val=""/>
      <w:lvlJc w:val="left"/>
      <w:pPr>
        <w:tabs>
          <w:tab w:val="num" w:pos="4710"/>
        </w:tabs>
        <w:ind w:left="4710" w:hanging="360"/>
      </w:pPr>
      <w:rPr>
        <w:rFonts w:ascii="Wingdings" w:hAnsi="Wingdings" w:hint="default"/>
      </w:rPr>
    </w:lvl>
    <w:lvl w:ilvl="6" w:tplc="040A0001" w:tentative="1">
      <w:start w:val="1"/>
      <w:numFmt w:val="bullet"/>
      <w:lvlText w:val=""/>
      <w:lvlJc w:val="left"/>
      <w:pPr>
        <w:tabs>
          <w:tab w:val="num" w:pos="5430"/>
        </w:tabs>
        <w:ind w:left="5430" w:hanging="360"/>
      </w:pPr>
      <w:rPr>
        <w:rFonts w:ascii="Symbol" w:hAnsi="Symbol" w:hint="default"/>
      </w:rPr>
    </w:lvl>
    <w:lvl w:ilvl="7" w:tplc="040A0003" w:tentative="1">
      <w:start w:val="1"/>
      <w:numFmt w:val="bullet"/>
      <w:lvlText w:val="o"/>
      <w:lvlJc w:val="left"/>
      <w:pPr>
        <w:tabs>
          <w:tab w:val="num" w:pos="6150"/>
        </w:tabs>
        <w:ind w:left="6150" w:hanging="360"/>
      </w:pPr>
      <w:rPr>
        <w:rFonts w:ascii="Courier New" w:hAnsi="Courier New" w:cs="Courier New" w:hint="default"/>
      </w:rPr>
    </w:lvl>
    <w:lvl w:ilvl="8" w:tplc="040A0005" w:tentative="1">
      <w:start w:val="1"/>
      <w:numFmt w:val="bullet"/>
      <w:lvlText w:val=""/>
      <w:lvlJc w:val="left"/>
      <w:pPr>
        <w:tabs>
          <w:tab w:val="num" w:pos="6870"/>
        </w:tabs>
        <w:ind w:left="6870" w:hanging="360"/>
      </w:pPr>
      <w:rPr>
        <w:rFonts w:ascii="Wingdings" w:hAnsi="Wingdings" w:hint="default"/>
      </w:rPr>
    </w:lvl>
  </w:abstractNum>
  <w:abstractNum w:abstractNumId="22">
    <w:nsid w:val="5C5B5134"/>
    <w:multiLevelType w:val="hybridMultilevel"/>
    <w:tmpl w:val="65248B36"/>
    <w:lvl w:ilvl="0" w:tplc="040A0001">
      <w:start w:val="1"/>
      <w:numFmt w:val="bullet"/>
      <w:lvlText w:val=""/>
      <w:lvlJc w:val="left"/>
      <w:pPr>
        <w:tabs>
          <w:tab w:val="num" w:pos="765"/>
        </w:tabs>
        <w:ind w:left="765" w:hanging="360"/>
      </w:pPr>
      <w:rPr>
        <w:rFonts w:ascii="Symbol" w:hAnsi="Symbol" w:hint="default"/>
      </w:rPr>
    </w:lvl>
    <w:lvl w:ilvl="1" w:tplc="040A0003" w:tentative="1">
      <w:start w:val="1"/>
      <w:numFmt w:val="bullet"/>
      <w:lvlText w:val="o"/>
      <w:lvlJc w:val="left"/>
      <w:pPr>
        <w:tabs>
          <w:tab w:val="num" w:pos="1485"/>
        </w:tabs>
        <w:ind w:left="1485" w:hanging="360"/>
      </w:pPr>
      <w:rPr>
        <w:rFonts w:ascii="Courier New" w:hAnsi="Courier New" w:cs="Courier New" w:hint="default"/>
      </w:rPr>
    </w:lvl>
    <w:lvl w:ilvl="2" w:tplc="040A0005" w:tentative="1">
      <w:start w:val="1"/>
      <w:numFmt w:val="bullet"/>
      <w:lvlText w:val=""/>
      <w:lvlJc w:val="left"/>
      <w:pPr>
        <w:tabs>
          <w:tab w:val="num" w:pos="2205"/>
        </w:tabs>
        <w:ind w:left="2205" w:hanging="360"/>
      </w:pPr>
      <w:rPr>
        <w:rFonts w:ascii="Wingdings" w:hAnsi="Wingdings" w:hint="default"/>
      </w:rPr>
    </w:lvl>
    <w:lvl w:ilvl="3" w:tplc="040A0001" w:tentative="1">
      <w:start w:val="1"/>
      <w:numFmt w:val="bullet"/>
      <w:lvlText w:val=""/>
      <w:lvlJc w:val="left"/>
      <w:pPr>
        <w:tabs>
          <w:tab w:val="num" w:pos="2925"/>
        </w:tabs>
        <w:ind w:left="2925" w:hanging="360"/>
      </w:pPr>
      <w:rPr>
        <w:rFonts w:ascii="Symbol" w:hAnsi="Symbol" w:hint="default"/>
      </w:rPr>
    </w:lvl>
    <w:lvl w:ilvl="4" w:tplc="040A0003" w:tentative="1">
      <w:start w:val="1"/>
      <w:numFmt w:val="bullet"/>
      <w:lvlText w:val="o"/>
      <w:lvlJc w:val="left"/>
      <w:pPr>
        <w:tabs>
          <w:tab w:val="num" w:pos="3645"/>
        </w:tabs>
        <w:ind w:left="3645" w:hanging="360"/>
      </w:pPr>
      <w:rPr>
        <w:rFonts w:ascii="Courier New" w:hAnsi="Courier New" w:cs="Courier New" w:hint="default"/>
      </w:rPr>
    </w:lvl>
    <w:lvl w:ilvl="5" w:tplc="040A0005" w:tentative="1">
      <w:start w:val="1"/>
      <w:numFmt w:val="bullet"/>
      <w:lvlText w:val=""/>
      <w:lvlJc w:val="left"/>
      <w:pPr>
        <w:tabs>
          <w:tab w:val="num" w:pos="4365"/>
        </w:tabs>
        <w:ind w:left="4365" w:hanging="360"/>
      </w:pPr>
      <w:rPr>
        <w:rFonts w:ascii="Wingdings" w:hAnsi="Wingdings" w:hint="default"/>
      </w:rPr>
    </w:lvl>
    <w:lvl w:ilvl="6" w:tplc="040A0001" w:tentative="1">
      <w:start w:val="1"/>
      <w:numFmt w:val="bullet"/>
      <w:lvlText w:val=""/>
      <w:lvlJc w:val="left"/>
      <w:pPr>
        <w:tabs>
          <w:tab w:val="num" w:pos="5085"/>
        </w:tabs>
        <w:ind w:left="5085" w:hanging="360"/>
      </w:pPr>
      <w:rPr>
        <w:rFonts w:ascii="Symbol" w:hAnsi="Symbol" w:hint="default"/>
      </w:rPr>
    </w:lvl>
    <w:lvl w:ilvl="7" w:tplc="040A0003" w:tentative="1">
      <w:start w:val="1"/>
      <w:numFmt w:val="bullet"/>
      <w:lvlText w:val="o"/>
      <w:lvlJc w:val="left"/>
      <w:pPr>
        <w:tabs>
          <w:tab w:val="num" w:pos="5805"/>
        </w:tabs>
        <w:ind w:left="5805" w:hanging="360"/>
      </w:pPr>
      <w:rPr>
        <w:rFonts w:ascii="Courier New" w:hAnsi="Courier New" w:cs="Courier New" w:hint="default"/>
      </w:rPr>
    </w:lvl>
    <w:lvl w:ilvl="8" w:tplc="040A0005" w:tentative="1">
      <w:start w:val="1"/>
      <w:numFmt w:val="bullet"/>
      <w:lvlText w:val=""/>
      <w:lvlJc w:val="left"/>
      <w:pPr>
        <w:tabs>
          <w:tab w:val="num" w:pos="6525"/>
        </w:tabs>
        <w:ind w:left="6525" w:hanging="360"/>
      </w:pPr>
      <w:rPr>
        <w:rFonts w:ascii="Wingdings" w:hAnsi="Wingdings" w:hint="default"/>
      </w:rPr>
    </w:lvl>
  </w:abstractNum>
  <w:abstractNum w:abstractNumId="23">
    <w:nsid w:val="5D1832ED"/>
    <w:multiLevelType w:val="hybridMultilevel"/>
    <w:tmpl w:val="66B80ABE"/>
    <w:lvl w:ilvl="0" w:tplc="040A0001">
      <w:start w:val="1"/>
      <w:numFmt w:val="bullet"/>
      <w:lvlText w:val=""/>
      <w:lvlJc w:val="left"/>
      <w:pPr>
        <w:tabs>
          <w:tab w:val="num" w:pos="720"/>
        </w:tabs>
        <w:ind w:left="720" w:hanging="360"/>
      </w:pPr>
      <w:rPr>
        <w:rFonts w:ascii="Symbol" w:hAnsi="Symbol" w:hint="default"/>
      </w:rPr>
    </w:lvl>
    <w:lvl w:ilvl="1" w:tplc="040A000F">
      <w:start w:val="1"/>
      <w:numFmt w:val="decimal"/>
      <w:lvlText w:val="%2."/>
      <w:lvlJc w:val="left"/>
      <w:pPr>
        <w:tabs>
          <w:tab w:val="num" w:pos="1440"/>
        </w:tabs>
        <w:ind w:left="1440" w:hanging="360"/>
      </w:pPr>
      <w:rPr>
        <w:rFonts w:hint="default"/>
      </w:rPr>
    </w:lvl>
    <w:lvl w:ilvl="2" w:tplc="040A0001">
      <w:start w:val="1"/>
      <w:numFmt w:val="bullet"/>
      <w:lvlText w:val=""/>
      <w:lvlJc w:val="left"/>
      <w:pPr>
        <w:tabs>
          <w:tab w:val="num" w:pos="2160"/>
        </w:tabs>
        <w:ind w:left="2160" w:hanging="360"/>
      </w:pPr>
      <w:rPr>
        <w:rFonts w:ascii="Symbol" w:hAnsi="Symbol"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4">
    <w:nsid w:val="5FE51BE9"/>
    <w:multiLevelType w:val="multilevel"/>
    <w:tmpl w:val="2D0EF2D0"/>
    <w:lvl w:ilvl="0">
      <w:start w:val="4"/>
      <w:numFmt w:val="upperRoman"/>
      <w:lvlText w:val="%1."/>
      <w:lvlJc w:val="left"/>
      <w:pPr>
        <w:tabs>
          <w:tab w:val="num" w:pos="720"/>
        </w:tabs>
        <w:ind w:left="720" w:hanging="720"/>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69E672F1"/>
    <w:multiLevelType w:val="hybridMultilevel"/>
    <w:tmpl w:val="8A36CC8E"/>
    <w:lvl w:ilvl="0" w:tplc="040A000F">
      <w:start w:val="1"/>
      <w:numFmt w:val="decimal"/>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6">
    <w:nsid w:val="6E4D5AB5"/>
    <w:multiLevelType w:val="multilevel"/>
    <w:tmpl w:val="E91C8F76"/>
    <w:lvl w:ilvl="0">
      <w:start w:val="2"/>
      <w:numFmt w:val="decimal"/>
      <w:lvlText w:val="%1"/>
      <w:lvlJc w:val="left"/>
      <w:pPr>
        <w:tabs>
          <w:tab w:val="num" w:pos="360"/>
        </w:tabs>
        <w:ind w:left="360" w:hanging="360"/>
      </w:pPr>
      <w:rPr>
        <w:rFonts w:hint="default"/>
        <w:sz w:val="28"/>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27">
    <w:nsid w:val="765A3084"/>
    <w:multiLevelType w:val="hybridMultilevel"/>
    <w:tmpl w:val="B68803B8"/>
    <w:lvl w:ilvl="0" w:tplc="040A000F">
      <w:start w:val="1"/>
      <w:numFmt w:val="decimal"/>
      <w:lvlText w:val="%1."/>
      <w:lvlJc w:val="left"/>
      <w:pPr>
        <w:tabs>
          <w:tab w:val="num" w:pos="720"/>
        </w:tabs>
        <w:ind w:left="720" w:hanging="360"/>
      </w:pPr>
    </w:lvl>
    <w:lvl w:ilvl="1" w:tplc="B12EBA70">
      <w:start w:val="1"/>
      <w:numFmt w:val="bullet"/>
      <w:lvlText w:val=""/>
      <w:lvlJc w:val="left"/>
      <w:pPr>
        <w:tabs>
          <w:tab w:val="num" w:pos="1520"/>
        </w:tabs>
        <w:ind w:left="1080" w:firstLine="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8">
    <w:nsid w:val="78453C48"/>
    <w:multiLevelType w:val="hybridMultilevel"/>
    <w:tmpl w:val="54B4D25A"/>
    <w:lvl w:ilvl="0" w:tplc="A6F8046E">
      <w:start w:val="5"/>
      <w:numFmt w:val="bullet"/>
      <w:lvlText w:val="-"/>
      <w:lvlJc w:val="left"/>
      <w:pPr>
        <w:tabs>
          <w:tab w:val="num" w:pos="720"/>
        </w:tabs>
        <w:ind w:left="720" w:hanging="360"/>
      </w:pPr>
      <w:rPr>
        <w:rFonts w:ascii="Times New Roman" w:eastAsia="Times New Roman" w:hAnsi="Times New Roman"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9">
    <w:nsid w:val="79AC0885"/>
    <w:multiLevelType w:val="multilevel"/>
    <w:tmpl w:val="F81E306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9F33F75"/>
    <w:multiLevelType w:val="hybridMultilevel"/>
    <w:tmpl w:val="7CF8A842"/>
    <w:lvl w:ilvl="0" w:tplc="C6DEEFB4">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7A056A30"/>
    <w:multiLevelType w:val="multilevel"/>
    <w:tmpl w:val="E3722A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AE7770"/>
    <w:multiLevelType w:val="hybridMultilevel"/>
    <w:tmpl w:val="93721B5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0"/>
  </w:num>
  <w:num w:numId="3">
    <w:abstractNumId w:val="11"/>
  </w:num>
  <w:num w:numId="4">
    <w:abstractNumId w:val="6"/>
  </w:num>
  <w:num w:numId="5">
    <w:abstractNumId w:val="3"/>
  </w:num>
  <w:num w:numId="6">
    <w:abstractNumId w:val="28"/>
  </w:num>
  <w:num w:numId="7">
    <w:abstractNumId w:val="25"/>
  </w:num>
  <w:num w:numId="8">
    <w:abstractNumId w:val="16"/>
  </w:num>
  <w:num w:numId="9">
    <w:abstractNumId w:val="18"/>
  </w:num>
  <w:num w:numId="10">
    <w:abstractNumId w:val="20"/>
  </w:num>
  <w:num w:numId="11">
    <w:abstractNumId w:val="26"/>
  </w:num>
  <w:num w:numId="12">
    <w:abstractNumId w:val="1"/>
  </w:num>
  <w:num w:numId="13">
    <w:abstractNumId w:val="4"/>
  </w:num>
  <w:num w:numId="14">
    <w:abstractNumId w:val="9"/>
  </w:num>
  <w:num w:numId="15">
    <w:abstractNumId w:val="27"/>
  </w:num>
  <w:num w:numId="16">
    <w:abstractNumId w:val="23"/>
  </w:num>
  <w:num w:numId="17">
    <w:abstractNumId w:val="14"/>
  </w:num>
  <w:num w:numId="18">
    <w:abstractNumId w:val="21"/>
  </w:num>
  <w:num w:numId="19">
    <w:abstractNumId w:val="15"/>
  </w:num>
  <w:num w:numId="20">
    <w:abstractNumId w:val="17"/>
  </w:num>
  <w:num w:numId="21">
    <w:abstractNumId w:val="32"/>
  </w:num>
  <w:num w:numId="22">
    <w:abstractNumId w:val="22"/>
  </w:num>
  <w:num w:numId="23">
    <w:abstractNumId w:val="19"/>
  </w:num>
  <w:num w:numId="24">
    <w:abstractNumId w:val="5"/>
  </w:num>
  <w:num w:numId="25">
    <w:abstractNumId w:val="29"/>
  </w:num>
  <w:num w:numId="26">
    <w:abstractNumId w:val="31"/>
  </w:num>
  <w:num w:numId="27">
    <w:abstractNumId w:val="7"/>
  </w:num>
  <w:num w:numId="28">
    <w:abstractNumId w:val="10"/>
  </w:num>
  <w:num w:numId="29">
    <w:abstractNumId w:val="24"/>
  </w:num>
  <w:num w:numId="30">
    <w:abstractNumId w:val="8"/>
  </w:num>
  <w:num w:numId="31">
    <w:abstractNumId w:val="13"/>
  </w:num>
  <w:num w:numId="32">
    <w:abstractNumId w:val="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stylePaneFormatFilter w:val="3F01"/>
  <w:defaultTabStop w:val="708"/>
  <w:hyphenationZone w:val="425"/>
  <w:characterSpacingControl w:val="doNotCompress"/>
  <w:footnotePr>
    <w:footnote w:id="-1"/>
    <w:footnote w:id="0"/>
  </w:footnotePr>
  <w:endnotePr>
    <w:endnote w:id="-1"/>
    <w:endnote w:id="0"/>
  </w:endnotePr>
  <w:compat/>
  <w:rsids>
    <w:rsidRoot w:val="003467F0"/>
    <w:rsid w:val="00001B12"/>
    <w:rsid w:val="00005891"/>
    <w:rsid w:val="00005DCD"/>
    <w:rsid w:val="0001373D"/>
    <w:rsid w:val="00015570"/>
    <w:rsid w:val="000218DA"/>
    <w:rsid w:val="00022C3F"/>
    <w:rsid w:val="00025285"/>
    <w:rsid w:val="00032641"/>
    <w:rsid w:val="000330C1"/>
    <w:rsid w:val="00034065"/>
    <w:rsid w:val="00035155"/>
    <w:rsid w:val="000356E4"/>
    <w:rsid w:val="0004452A"/>
    <w:rsid w:val="000520B7"/>
    <w:rsid w:val="000524EF"/>
    <w:rsid w:val="00054A15"/>
    <w:rsid w:val="00054AC9"/>
    <w:rsid w:val="00055344"/>
    <w:rsid w:val="00063984"/>
    <w:rsid w:val="000717CA"/>
    <w:rsid w:val="00071BE3"/>
    <w:rsid w:val="00076F47"/>
    <w:rsid w:val="00081C03"/>
    <w:rsid w:val="00083C8C"/>
    <w:rsid w:val="000851CA"/>
    <w:rsid w:val="00091C22"/>
    <w:rsid w:val="000A054F"/>
    <w:rsid w:val="000A090B"/>
    <w:rsid w:val="000A3CE0"/>
    <w:rsid w:val="000A5F07"/>
    <w:rsid w:val="000B2F79"/>
    <w:rsid w:val="000B3FCD"/>
    <w:rsid w:val="000B6D20"/>
    <w:rsid w:val="000C3975"/>
    <w:rsid w:val="000C44D1"/>
    <w:rsid w:val="000C7627"/>
    <w:rsid w:val="000D0541"/>
    <w:rsid w:val="000D0D0D"/>
    <w:rsid w:val="000D15F0"/>
    <w:rsid w:val="000D2B54"/>
    <w:rsid w:val="000D3C28"/>
    <w:rsid w:val="000D3F98"/>
    <w:rsid w:val="000D4579"/>
    <w:rsid w:val="000D5C14"/>
    <w:rsid w:val="000D6C96"/>
    <w:rsid w:val="000E10AC"/>
    <w:rsid w:val="000E3E3A"/>
    <w:rsid w:val="000E5C41"/>
    <w:rsid w:val="000E6763"/>
    <w:rsid w:val="000F0EE8"/>
    <w:rsid w:val="000F2923"/>
    <w:rsid w:val="000F7014"/>
    <w:rsid w:val="00101571"/>
    <w:rsid w:val="00101ECD"/>
    <w:rsid w:val="00103A04"/>
    <w:rsid w:val="00107577"/>
    <w:rsid w:val="00111DC6"/>
    <w:rsid w:val="0011363D"/>
    <w:rsid w:val="00115C9A"/>
    <w:rsid w:val="00116F50"/>
    <w:rsid w:val="00122383"/>
    <w:rsid w:val="00126483"/>
    <w:rsid w:val="001265C4"/>
    <w:rsid w:val="0013505B"/>
    <w:rsid w:val="00136BC7"/>
    <w:rsid w:val="001427CD"/>
    <w:rsid w:val="00142DD5"/>
    <w:rsid w:val="001438D8"/>
    <w:rsid w:val="00153032"/>
    <w:rsid w:val="00166475"/>
    <w:rsid w:val="00167BA2"/>
    <w:rsid w:val="00172372"/>
    <w:rsid w:val="00172479"/>
    <w:rsid w:val="0017418F"/>
    <w:rsid w:val="0017650C"/>
    <w:rsid w:val="00180029"/>
    <w:rsid w:val="00182B19"/>
    <w:rsid w:val="001864A5"/>
    <w:rsid w:val="00191518"/>
    <w:rsid w:val="00196B72"/>
    <w:rsid w:val="00196B8F"/>
    <w:rsid w:val="001A26CF"/>
    <w:rsid w:val="001A3DBD"/>
    <w:rsid w:val="001A509D"/>
    <w:rsid w:val="001B0DFD"/>
    <w:rsid w:val="001B4374"/>
    <w:rsid w:val="001C0EC1"/>
    <w:rsid w:val="001C153D"/>
    <w:rsid w:val="001C2790"/>
    <w:rsid w:val="001C47C4"/>
    <w:rsid w:val="001C5C60"/>
    <w:rsid w:val="001C66F1"/>
    <w:rsid w:val="001C6EEF"/>
    <w:rsid w:val="001D07BB"/>
    <w:rsid w:val="001D31BA"/>
    <w:rsid w:val="001D4F67"/>
    <w:rsid w:val="001E2BDB"/>
    <w:rsid w:val="001F4739"/>
    <w:rsid w:val="001F4E43"/>
    <w:rsid w:val="001F4FFC"/>
    <w:rsid w:val="001F65A5"/>
    <w:rsid w:val="0020303D"/>
    <w:rsid w:val="00204CFF"/>
    <w:rsid w:val="0020742E"/>
    <w:rsid w:val="00211B4C"/>
    <w:rsid w:val="002153DC"/>
    <w:rsid w:val="002224C3"/>
    <w:rsid w:val="00230365"/>
    <w:rsid w:val="0023265C"/>
    <w:rsid w:val="0024202B"/>
    <w:rsid w:val="00245C22"/>
    <w:rsid w:val="002474C9"/>
    <w:rsid w:val="00251303"/>
    <w:rsid w:val="00254399"/>
    <w:rsid w:val="00260614"/>
    <w:rsid w:val="00261D2A"/>
    <w:rsid w:val="00263C36"/>
    <w:rsid w:val="00267279"/>
    <w:rsid w:val="00270316"/>
    <w:rsid w:val="00271727"/>
    <w:rsid w:val="00272543"/>
    <w:rsid w:val="00274AA5"/>
    <w:rsid w:val="00275D93"/>
    <w:rsid w:val="0027708A"/>
    <w:rsid w:val="00277A9E"/>
    <w:rsid w:val="00277CE7"/>
    <w:rsid w:val="00277DAD"/>
    <w:rsid w:val="002840E1"/>
    <w:rsid w:val="00286B74"/>
    <w:rsid w:val="00287FCE"/>
    <w:rsid w:val="00290AC3"/>
    <w:rsid w:val="00292588"/>
    <w:rsid w:val="00293E9D"/>
    <w:rsid w:val="00294555"/>
    <w:rsid w:val="002963AE"/>
    <w:rsid w:val="002976E9"/>
    <w:rsid w:val="002A3FBF"/>
    <w:rsid w:val="002A40C6"/>
    <w:rsid w:val="002A5627"/>
    <w:rsid w:val="002A5EBF"/>
    <w:rsid w:val="002A5FAC"/>
    <w:rsid w:val="002A73F0"/>
    <w:rsid w:val="002B30F0"/>
    <w:rsid w:val="002B3548"/>
    <w:rsid w:val="002B5A4F"/>
    <w:rsid w:val="002B6699"/>
    <w:rsid w:val="002C0AB2"/>
    <w:rsid w:val="002C5370"/>
    <w:rsid w:val="002D6A8F"/>
    <w:rsid w:val="002E7D8F"/>
    <w:rsid w:val="002F39AA"/>
    <w:rsid w:val="002F5FE8"/>
    <w:rsid w:val="00300D40"/>
    <w:rsid w:val="00305324"/>
    <w:rsid w:val="00310EC6"/>
    <w:rsid w:val="0031355E"/>
    <w:rsid w:val="00317FF3"/>
    <w:rsid w:val="00320B6E"/>
    <w:rsid w:val="00322AAA"/>
    <w:rsid w:val="003230D0"/>
    <w:rsid w:val="00324FBA"/>
    <w:rsid w:val="00324FD8"/>
    <w:rsid w:val="003265C8"/>
    <w:rsid w:val="00326B91"/>
    <w:rsid w:val="0033475B"/>
    <w:rsid w:val="003366CD"/>
    <w:rsid w:val="00342CC7"/>
    <w:rsid w:val="0034332D"/>
    <w:rsid w:val="0034592B"/>
    <w:rsid w:val="003467F0"/>
    <w:rsid w:val="00355B7F"/>
    <w:rsid w:val="003568D7"/>
    <w:rsid w:val="00357436"/>
    <w:rsid w:val="00357A42"/>
    <w:rsid w:val="00361D61"/>
    <w:rsid w:val="00363751"/>
    <w:rsid w:val="00372696"/>
    <w:rsid w:val="00380576"/>
    <w:rsid w:val="00384EF9"/>
    <w:rsid w:val="003857EA"/>
    <w:rsid w:val="003967D6"/>
    <w:rsid w:val="003A1E7C"/>
    <w:rsid w:val="003A29FB"/>
    <w:rsid w:val="003B1AA0"/>
    <w:rsid w:val="003B1F62"/>
    <w:rsid w:val="003B270A"/>
    <w:rsid w:val="003B7CBD"/>
    <w:rsid w:val="003C317E"/>
    <w:rsid w:val="003C3F31"/>
    <w:rsid w:val="003D0BE3"/>
    <w:rsid w:val="003D132A"/>
    <w:rsid w:val="003D21E5"/>
    <w:rsid w:val="003D45D2"/>
    <w:rsid w:val="003E2263"/>
    <w:rsid w:val="003E282A"/>
    <w:rsid w:val="003E390A"/>
    <w:rsid w:val="003E3B44"/>
    <w:rsid w:val="003E688C"/>
    <w:rsid w:val="003E71D5"/>
    <w:rsid w:val="003E7F35"/>
    <w:rsid w:val="003F136B"/>
    <w:rsid w:val="003F202A"/>
    <w:rsid w:val="003F43BE"/>
    <w:rsid w:val="003F7625"/>
    <w:rsid w:val="00401A79"/>
    <w:rsid w:val="00402336"/>
    <w:rsid w:val="0040265C"/>
    <w:rsid w:val="00404050"/>
    <w:rsid w:val="004111FC"/>
    <w:rsid w:val="00413D89"/>
    <w:rsid w:val="00414D64"/>
    <w:rsid w:val="0041724F"/>
    <w:rsid w:val="00417419"/>
    <w:rsid w:val="004236AF"/>
    <w:rsid w:val="00430DB0"/>
    <w:rsid w:val="00434DA8"/>
    <w:rsid w:val="00440D1F"/>
    <w:rsid w:val="00456ADB"/>
    <w:rsid w:val="00457716"/>
    <w:rsid w:val="00464028"/>
    <w:rsid w:val="004647C7"/>
    <w:rsid w:val="00464F94"/>
    <w:rsid w:val="0047347F"/>
    <w:rsid w:val="00474BDA"/>
    <w:rsid w:val="00475608"/>
    <w:rsid w:val="0047674B"/>
    <w:rsid w:val="00480DC7"/>
    <w:rsid w:val="00484586"/>
    <w:rsid w:val="00485B4E"/>
    <w:rsid w:val="004873D3"/>
    <w:rsid w:val="004919C3"/>
    <w:rsid w:val="00491A49"/>
    <w:rsid w:val="004963A7"/>
    <w:rsid w:val="004A210C"/>
    <w:rsid w:val="004A6BA2"/>
    <w:rsid w:val="004B2293"/>
    <w:rsid w:val="004B45BB"/>
    <w:rsid w:val="004B6790"/>
    <w:rsid w:val="004C0756"/>
    <w:rsid w:val="004C0AF9"/>
    <w:rsid w:val="004C3A28"/>
    <w:rsid w:val="004C4467"/>
    <w:rsid w:val="004C6D70"/>
    <w:rsid w:val="004D032A"/>
    <w:rsid w:val="004D0B4F"/>
    <w:rsid w:val="004D0FC0"/>
    <w:rsid w:val="004E2E87"/>
    <w:rsid w:val="004E6A74"/>
    <w:rsid w:val="004E7ABC"/>
    <w:rsid w:val="004F2E09"/>
    <w:rsid w:val="004F642D"/>
    <w:rsid w:val="004F78B9"/>
    <w:rsid w:val="005026ED"/>
    <w:rsid w:val="005059CE"/>
    <w:rsid w:val="005254A0"/>
    <w:rsid w:val="00530ECA"/>
    <w:rsid w:val="005320C8"/>
    <w:rsid w:val="005321A7"/>
    <w:rsid w:val="00534E2E"/>
    <w:rsid w:val="00540D07"/>
    <w:rsid w:val="00543584"/>
    <w:rsid w:val="00543CAE"/>
    <w:rsid w:val="005521F6"/>
    <w:rsid w:val="005543FB"/>
    <w:rsid w:val="00554EF8"/>
    <w:rsid w:val="0055728A"/>
    <w:rsid w:val="005614A7"/>
    <w:rsid w:val="00561EAE"/>
    <w:rsid w:val="005636C3"/>
    <w:rsid w:val="0057205F"/>
    <w:rsid w:val="005727F2"/>
    <w:rsid w:val="00574E9E"/>
    <w:rsid w:val="0057714C"/>
    <w:rsid w:val="00583D1D"/>
    <w:rsid w:val="00592995"/>
    <w:rsid w:val="00594FA2"/>
    <w:rsid w:val="005A157F"/>
    <w:rsid w:val="005A5244"/>
    <w:rsid w:val="005A70F3"/>
    <w:rsid w:val="005B1157"/>
    <w:rsid w:val="005B1248"/>
    <w:rsid w:val="005B3944"/>
    <w:rsid w:val="005B3FE8"/>
    <w:rsid w:val="005C7FD0"/>
    <w:rsid w:val="005D1371"/>
    <w:rsid w:val="005D356E"/>
    <w:rsid w:val="005D3644"/>
    <w:rsid w:val="005E5100"/>
    <w:rsid w:val="005F0606"/>
    <w:rsid w:val="005F56FB"/>
    <w:rsid w:val="006003EA"/>
    <w:rsid w:val="00600ED3"/>
    <w:rsid w:val="00607004"/>
    <w:rsid w:val="00607193"/>
    <w:rsid w:val="0060771D"/>
    <w:rsid w:val="00610350"/>
    <w:rsid w:val="00612A7B"/>
    <w:rsid w:val="00616EF7"/>
    <w:rsid w:val="00620B4E"/>
    <w:rsid w:val="00624DE9"/>
    <w:rsid w:val="00635C44"/>
    <w:rsid w:val="00645F0B"/>
    <w:rsid w:val="00650258"/>
    <w:rsid w:val="00653021"/>
    <w:rsid w:val="00661645"/>
    <w:rsid w:val="00670DB2"/>
    <w:rsid w:val="006722E1"/>
    <w:rsid w:val="00676BC0"/>
    <w:rsid w:val="00677F80"/>
    <w:rsid w:val="00682F11"/>
    <w:rsid w:val="00683608"/>
    <w:rsid w:val="006856F2"/>
    <w:rsid w:val="0069269B"/>
    <w:rsid w:val="006945C0"/>
    <w:rsid w:val="00694E77"/>
    <w:rsid w:val="006A0C2C"/>
    <w:rsid w:val="006A3E23"/>
    <w:rsid w:val="006A4271"/>
    <w:rsid w:val="006B1278"/>
    <w:rsid w:val="006B1A23"/>
    <w:rsid w:val="006B5AB0"/>
    <w:rsid w:val="006C4574"/>
    <w:rsid w:val="006D0471"/>
    <w:rsid w:val="006D3EF6"/>
    <w:rsid w:val="006D478C"/>
    <w:rsid w:val="006D56AD"/>
    <w:rsid w:val="006D6219"/>
    <w:rsid w:val="006D6930"/>
    <w:rsid w:val="006E6B98"/>
    <w:rsid w:val="006E783C"/>
    <w:rsid w:val="006F06C5"/>
    <w:rsid w:val="006F57EE"/>
    <w:rsid w:val="006F5B90"/>
    <w:rsid w:val="007007F4"/>
    <w:rsid w:val="00701395"/>
    <w:rsid w:val="00701BD9"/>
    <w:rsid w:val="00704D6A"/>
    <w:rsid w:val="0070513F"/>
    <w:rsid w:val="0070655C"/>
    <w:rsid w:val="00711BD7"/>
    <w:rsid w:val="0071378A"/>
    <w:rsid w:val="0071481C"/>
    <w:rsid w:val="00715570"/>
    <w:rsid w:val="0071567E"/>
    <w:rsid w:val="007224D2"/>
    <w:rsid w:val="0073172F"/>
    <w:rsid w:val="00731CD2"/>
    <w:rsid w:val="0073273E"/>
    <w:rsid w:val="00737497"/>
    <w:rsid w:val="0073764A"/>
    <w:rsid w:val="00740F02"/>
    <w:rsid w:val="0074200A"/>
    <w:rsid w:val="0074689E"/>
    <w:rsid w:val="00750127"/>
    <w:rsid w:val="007514A4"/>
    <w:rsid w:val="00755807"/>
    <w:rsid w:val="00760D76"/>
    <w:rsid w:val="00761A94"/>
    <w:rsid w:val="00762425"/>
    <w:rsid w:val="00763468"/>
    <w:rsid w:val="00764399"/>
    <w:rsid w:val="007717C9"/>
    <w:rsid w:val="00771E5A"/>
    <w:rsid w:val="007762B8"/>
    <w:rsid w:val="00776684"/>
    <w:rsid w:val="00777DDA"/>
    <w:rsid w:val="00780E92"/>
    <w:rsid w:val="00782998"/>
    <w:rsid w:val="00794726"/>
    <w:rsid w:val="0079562F"/>
    <w:rsid w:val="00795CA7"/>
    <w:rsid w:val="007974AA"/>
    <w:rsid w:val="007A4FA1"/>
    <w:rsid w:val="007A64F8"/>
    <w:rsid w:val="007A73D4"/>
    <w:rsid w:val="007B57FF"/>
    <w:rsid w:val="007B5FE2"/>
    <w:rsid w:val="007C3A2E"/>
    <w:rsid w:val="007C54D5"/>
    <w:rsid w:val="007C6A1B"/>
    <w:rsid w:val="007D299B"/>
    <w:rsid w:val="007D32C6"/>
    <w:rsid w:val="007D4791"/>
    <w:rsid w:val="007D559F"/>
    <w:rsid w:val="007E27A3"/>
    <w:rsid w:val="007E577B"/>
    <w:rsid w:val="007E62E3"/>
    <w:rsid w:val="007E7937"/>
    <w:rsid w:val="007F0A50"/>
    <w:rsid w:val="007F0CAD"/>
    <w:rsid w:val="007F1333"/>
    <w:rsid w:val="007F3B43"/>
    <w:rsid w:val="007F6B4D"/>
    <w:rsid w:val="008026B5"/>
    <w:rsid w:val="00803D99"/>
    <w:rsid w:val="0080461F"/>
    <w:rsid w:val="008059CE"/>
    <w:rsid w:val="008078DC"/>
    <w:rsid w:val="0081308E"/>
    <w:rsid w:val="00826F21"/>
    <w:rsid w:val="0083002A"/>
    <w:rsid w:val="00833F12"/>
    <w:rsid w:val="008342A0"/>
    <w:rsid w:val="00842495"/>
    <w:rsid w:val="00844EE0"/>
    <w:rsid w:val="008465D5"/>
    <w:rsid w:val="0085413A"/>
    <w:rsid w:val="008609D2"/>
    <w:rsid w:val="00860F92"/>
    <w:rsid w:val="00863E92"/>
    <w:rsid w:val="00864F71"/>
    <w:rsid w:val="00866D3D"/>
    <w:rsid w:val="008812BD"/>
    <w:rsid w:val="0088575E"/>
    <w:rsid w:val="008873F8"/>
    <w:rsid w:val="00896B0B"/>
    <w:rsid w:val="008A1B33"/>
    <w:rsid w:val="008A1FA4"/>
    <w:rsid w:val="008A2202"/>
    <w:rsid w:val="008A4193"/>
    <w:rsid w:val="008A5B10"/>
    <w:rsid w:val="008A66ED"/>
    <w:rsid w:val="008B6C32"/>
    <w:rsid w:val="008C0A23"/>
    <w:rsid w:val="008C7847"/>
    <w:rsid w:val="008D4AFB"/>
    <w:rsid w:val="008D500C"/>
    <w:rsid w:val="008D7E53"/>
    <w:rsid w:val="008E1E2F"/>
    <w:rsid w:val="008E73D6"/>
    <w:rsid w:val="008F0E29"/>
    <w:rsid w:val="008F40B0"/>
    <w:rsid w:val="00902873"/>
    <w:rsid w:val="0090562A"/>
    <w:rsid w:val="00905A3A"/>
    <w:rsid w:val="009065DD"/>
    <w:rsid w:val="00906690"/>
    <w:rsid w:val="0091247B"/>
    <w:rsid w:val="00913C20"/>
    <w:rsid w:val="00916319"/>
    <w:rsid w:val="0091791A"/>
    <w:rsid w:val="00923750"/>
    <w:rsid w:val="009245A5"/>
    <w:rsid w:val="00924FFA"/>
    <w:rsid w:val="0092624E"/>
    <w:rsid w:val="00926336"/>
    <w:rsid w:val="00931745"/>
    <w:rsid w:val="009359FF"/>
    <w:rsid w:val="00937FEE"/>
    <w:rsid w:val="009409AF"/>
    <w:rsid w:val="009418E0"/>
    <w:rsid w:val="00946636"/>
    <w:rsid w:val="00952735"/>
    <w:rsid w:val="00953FBF"/>
    <w:rsid w:val="00955698"/>
    <w:rsid w:val="009647D7"/>
    <w:rsid w:val="00965E7A"/>
    <w:rsid w:val="009676C5"/>
    <w:rsid w:val="009724FA"/>
    <w:rsid w:val="00972B5C"/>
    <w:rsid w:val="0097582A"/>
    <w:rsid w:val="0097585D"/>
    <w:rsid w:val="00977FE6"/>
    <w:rsid w:val="00980025"/>
    <w:rsid w:val="00983C98"/>
    <w:rsid w:val="00990DF9"/>
    <w:rsid w:val="00991611"/>
    <w:rsid w:val="00995253"/>
    <w:rsid w:val="009A25D0"/>
    <w:rsid w:val="009A31D7"/>
    <w:rsid w:val="009A3BB6"/>
    <w:rsid w:val="009B357D"/>
    <w:rsid w:val="009B4754"/>
    <w:rsid w:val="009C3578"/>
    <w:rsid w:val="009C3835"/>
    <w:rsid w:val="009C4D05"/>
    <w:rsid w:val="009C6A69"/>
    <w:rsid w:val="009D21BA"/>
    <w:rsid w:val="009D250E"/>
    <w:rsid w:val="009D34F1"/>
    <w:rsid w:val="009D62B2"/>
    <w:rsid w:val="009E0357"/>
    <w:rsid w:val="009F1EC4"/>
    <w:rsid w:val="009F2B7D"/>
    <w:rsid w:val="009F3FAA"/>
    <w:rsid w:val="009F6D03"/>
    <w:rsid w:val="00A0000A"/>
    <w:rsid w:val="00A01AD1"/>
    <w:rsid w:val="00A06334"/>
    <w:rsid w:val="00A0749A"/>
    <w:rsid w:val="00A13910"/>
    <w:rsid w:val="00A14BEF"/>
    <w:rsid w:val="00A16621"/>
    <w:rsid w:val="00A2057D"/>
    <w:rsid w:val="00A2092D"/>
    <w:rsid w:val="00A26412"/>
    <w:rsid w:val="00A31041"/>
    <w:rsid w:val="00A31A07"/>
    <w:rsid w:val="00A31C76"/>
    <w:rsid w:val="00A33BEE"/>
    <w:rsid w:val="00A34BCF"/>
    <w:rsid w:val="00A34E60"/>
    <w:rsid w:val="00A35819"/>
    <w:rsid w:val="00A36842"/>
    <w:rsid w:val="00A46380"/>
    <w:rsid w:val="00A4656D"/>
    <w:rsid w:val="00A51009"/>
    <w:rsid w:val="00A51795"/>
    <w:rsid w:val="00A523EE"/>
    <w:rsid w:val="00A54235"/>
    <w:rsid w:val="00A577F8"/>
    <w:rsid w:val="00A57B19"/>
    <w:rsid w:val="00A62833"/>
    <w:rsid w:val="00A72F46"/>
    <w:rsid w:val="00A74D3C"/>
    <w:rsid w:val="00A803D4"/>
    <w:rsid w:val="00A85993"/>
    <w:rsid w:val="00A86E7A"/>
    <w:rsid w:val="00A907AF"/>
    <w:rsid w:val="00A91A22"/>
    <w:rsid w:val="00A940C1"/>
    <w:rsid w:val="00A94294"/>
    <w:rsid w:val="00AA2E7E"/>
    <w:rsid w:val="00AA4B85"/>
    <w:rsid w:val="00AA7164"/>
    <w:rsid w:val="00AB52AC"/>
    <w:rsid w:val="00AC0E28"/>
    <w:rsid w:val="00AC4545"/>
    <w:rsid w:val="00AC518F"/>
    <w:rsid w:val="00AC725C"/>
    <w:rsid w:val="00AC7CDC"/>
    <w:rsid w:val="00AD1E36"/>
    <w:rsid w:val="00AD32B3"/>
    <w:rsid w:val="00AD41B5"/>
    <w:rsid w:val="00AD7DC6"/>
    <w:rsid w:val="00AE0A7B"/>
    <w:rsid w:val="00AF023C"/>
    <w:rsid w:val="00AF0E61"/>
    <w:rsid w:val="00AF31FE"/>
    <w:rsid w:val="00AF5547"/>
    <w:rsid w:val="00AF6D70"/>
    <w:rsid w:val="00AF72E6"/>
    <w:rsid w:val="00B033C3"/>
    <w:rsid w:val="00B073FA"/>
    <w:rsid w:val="00B10E1B"/>
    <w:rsid w:val="00B11DF6"/>
    <w:rsid w:val="00B151C9"/>
    <w:rsid w:val="00B170C6"/>
    <w:rsid w:val="00B21CA7"/>
    <w:rsid w:val="00B24629"/>
    <w:rsid w:val="00B2618E"/>
    <w:rsid w:val="00B274DC"/>
    <w:rsid w:val="00B40A48"/>
    <w:rsid w:val="00B416D7"/>
    <w:rsid w:val="00B45301"/>
    <w:rsid w:val="00B46A6D"/>
    <w:rsid w:val="00B564DA"/>
    <w:rsid w:val="00B62681"/>
    <w:rsid w:val="00B635EA"/>
    <w:rsid w:val="00B65F10"/>
    <w:rsid w:val="00B66567"/>
    <w:rsid w:val="00B66B9D"/>
    <w:rsid w:val="00B71C68"/>
    <w:rsid w:val="00B74E39"/>
    <w:rsid w:val="00B75F2B"/>
    <w:rsid w:val="00B827BC"/>
    <w:rsid w:val="00B8544F"/>
    <w:rsid w:val="00B866C8"/>
    <w:rsid w:val="00B95AEC"/>
    <w:rsid w:val="00B96885"/>
    <w:rsid w:val="00B97801"/>
    <w:rsid w:val="00B97A14"/>
    <w:rsid w:val="00BA209E"/>
    <w:rsid w:val="00BA282B"/>
    <w:rsid w:val="00BA46B3"/>
    <w:rsid w:val="00BA75B1"/>
    <w:rsid w:val="00BB151F"/>
    <w:rsid w:val="00BB610D"/>
    <w:rsid w:val="00BB6B04"/>
    <w:rsid w:val="00BC2158"/>
    <w:rsid w:val="00BC38F8"/>
    <w:rsid w:val="00BC681E"/>
    <w:rsid w:val="00BD1D28"/>
    <w:rsid w:val="00BD35E9"/>
    <w:rsid w:val="00BD6767"/>
    <w:rsid w:val="00BE51EA"/>
    <w:rsid w:val="00C007CC"/>
    <w:rsid w:val="00C00F89"/>
    <w:rsid w:val="00C11F1F"/>
    <w:rsid w:val="00C16052"/>
    <w:rsid w:val="00C24E41"/>
    <w:rsid w:val="00C24E69"/>
    <w:rsid w:val="00C24FF4"/>
    <w:rsid w:val="00C2786F"/>
    <w:rsid w:val="00C3129E"/>
    <w:rsid w:val="00C36734"/>
    <w:rsid w:val="00C37D7D"/>
    <w:rsid w:val="00C40A48"/>
    <w:rsid w:val="00C41766"/>
    <w:rsid w:val="00C45295"/>
    <w:rsid w:val="00C45B92"/>
    <w:rsid w:val="00C4640C"/>
    <w:rsid w:val="00C468A6"/>
    <w:rsid w:val="00C53BFF"/>
    <w:rsid w:val="00C53E7C"/>
    <w:rsid w:val="00C540BC"/>
    <w:rsid w:val="00C55E92"/>
    <w:rsid w:val="00C62C72"/>
    <w:rsid w:val="00C63026"/>
    <w:rsid w:val="00C632C5"/>
    <w:rsid w:val="00C76EE7"/>
    <w:rsid w:val="00C77213"/>
    <w:rsid w:val="00C80EE3"/>
    <w:rsid w:val="00C8271F"/>
    <w:rsid w:val="00C8627F"/>
    <w:rsid w:val="00C86814"/>
    <w:rsid w:val="00C94C38"/>
    <w:rsid w:val="00C95696"/>
    <w:rsid w:val="00C95F4C"/>
    <w:rsid w:val="00CA1ABC"/>
    <w:rsid w:val="00CA2E25"/>
    <w:rsid w:val="00CA3039"/>
    <w:rsid w:val="00CA5A9A"/>
    <w:rsid w:val="00CA65C8"/>
    <w:rsid w:val="00CA7217"/>
    <w:rsid w:val="00CA750F"/>
    <w:rsid w:val="00CB49E6"/>
    <w:rsid w:val="00CB739B"/>
    <w:rsid w:val="00CC12EF"/>
    <w:rsid w:val="00CC23B7"/>
    <w:rsid w:val="00CC4895"/>
    <w:rsid w:val="00CC5B57"/>
    <w:rsid w:val="00CD578B"/>
    <w:rsid w:val="00CE2A91"/>
    <w:rsid w:val="00CE2D13"/>
    <w:rsid w:val="00CE3807"/>
    <w:rsid w:val="00CE7B25"/>
    <w:rsid w:val="00CF4BB4"/>
    <w:rsid w:val="00CF5C2A"/>
    <w:rsid w:val="00CF6B4F"/>
    <w:rsid w:val="00D06A4C"/>
    <w:rsid w:val="00D11B8B"/>
    <w:rsid w:val="00D11BBE"/>
    <w:rsid w:val="00D16ACC"/>
    <w:rsid w:val="00D200D2"/>
    <w:rsid w:val="00D23AEA"/>
    <w:rsid w:val="00D23B81"/>
    <w:rsid w:val="00D353DB"/>
    <w:rsid w:val="00D439B0"/>
    <w:rsid w:val="00D50425"/>
    <w:rsid w:val="00D52215"/>
    <w:rsid w:val="00D570A6"/>
    <w:rsid w:val="00D62CCB"/>
    <w:rsid w:val="00D65627"/>
    <w:rsid w:val="00D6655C"/>
    <w:rsid w:val="00D66EC4"/>
    <w:rsid w:val="00D71533"/>
    <w:rsid w:val="00D73A29"/>
    <w:rsid w:val="00D73C25"/>
    <w:rsid w:val="00D749C9"/>
    <w:rsid w:val="00D757E9"/>
    <w:rsid w:val="00D806E3"/>
    <w:rsid w:val="00D83F8C"/>
    <w:rsid w:val="00D87288"/>
    <w:rsid w:val="00D906AA"/>
    <w:rsid w:val="00D93E28"/>
    <w:rsid w:val="00D9508F"/>
    <w:rsid w:val="00DA13FD"/>
    <w:rsid w:val="00DA2762"/>
    <w:rsid w:val="00DA4E02"/>
    <w:rsid w:val="00DA580C"/>
    <w:rsid w:val="00DA732A"/>
    <w:rsid w:val="00DB1DA3"/>
    <w:rsid w:val="00DB6894"/>
    <w:rsid w:val="00DB6BB6"/>
    <w:rsid w:val="00DC2ACF"/>
    <w:rsid w:val="00DC746B"/>
    <w:rsid w:val="00DE3F5B"/>
    <w:rsid w:val="00DE4E19"/>
    <w:rsid w:val="00DE7A6A"/>
    <w:rsid w:val="00E008CF"/>
    <w:rsid w:val="00E02A99"/>
    <w:rsid w:val="00E02B05"/>
    <w:rsid w:val="00E11E1F"/>
    <w:rsid w:val="00E12D94"/>
    <w:rsid w:val="00E2019A"/>
    <w:rsid w:val="00E20468"/>
    <w:rsid w:val="00E234FB"/>
    <w:rsid w:val="00E24E9E"/>
    <w:rsid w:val="00E26DBE"/>
    <w:rsid w:val="00E30E02"/>
    <w:rsid w:val="00E346A1"/>
    <w:rsid w:val="00E40BFE"/>
    <w:rsid w:val="00E41C6F"/>
    <w:rsid w:val="00E442D5"/>
    <w:rsid w:val="00E5152C"/>
    <w:rsid w:val="00E518AC"/>
    <w:rsid w:val="00E5386B"/>
    <w:rsid w:val="00E573AB"/>
    <w:rsid w:val="00E60617"/>
    <w:rsid w:val="00E62EFA"/>
    <w:rsid w:val="00E63939"/>
    <w:rsid w:val="00E63C8E"/>
    <w:rsid w:val="00E67F29"/>
    <w:rsid w:val="00E71B54"/>
    <w:rsid w:val="00E770F6"/>
    <w:rsid w:val="00E87390"/>
    <w:rsid w:val="00E90646"/>
    <w:rsid w:val="00E91E5F"/>
    <w:rsid w:val="00E92B3B"/>
    <w:rsid w:val="00E93780"/>
    <w:rsid w:val="00E945A6"/>
    <w:rsid w:val="00E96327"/>
    <w:rsid w:val="00E974E2"/>
    <w:rsid w:val="00EA0D13"/>
    <w:rsid w:val="00EA268E"/>
    <w:rsid w:val="00EA310F"/>
    <w:rsid w:val="00EA4EDF"/>
    <w:rsid w:val="00EA5D8C"/>
    <w:rsid w:val="00EB055F"/>
    <w:rsid w:val="00EB21E7"/>
    <w:rsid w:val="00EB47B0"/>
    <w:rsid w:val="00EB4B01"/>
    <w:rsid w:val="00EC15DE"/>
    <w:rsid w:val="00EC5F8C"/>
    <w:rsid w:val="00ED0EA5"/>
    <w:rsid w:val="00ED150F"/>
    <w:rsid w:val="00ED21AF"/>
    <w:rsid w:val="00ED37A6"/>
    <w:rsid w:val="00ED4311"/>
    <w:rsid w:val="00ED4A5B"/>
    <w:rsid w:val="00EE07EF"/>
    <w:rsid w:val="00EE1296"/>
    <w:rsid w:val="00EE211E"/>
    <w:rsid w:val="00EE4DB8"/>
    <w:rsid w:val="00EE6ED5"/>
    <w:rsid w:val="00EF166E"/>
    <w:rsid w:val="00EF57CD"/>
    <w:rsid w:val="00EF6C01"/>
    <w:rsid w:val="00EF7AE3"/>
    <w:rsid w:val="00F03336"/>
    <w:rsid w:val="00F03AC3"/>
    <w:rsid w:val="00F04BD8"/>
    <w:rsid w:val="00F0741D"/>
    <w:rsid w:val="00F108B2"/>
    <w:rsid w:val="00F20908"/>
    <w:rsid w:val="00F20AFC"/>
    <w:rsid w:val="00F23342"/>
    <w:rsid w:val="00F23EA2"/>
    <w:rsid w:val="00F30F1C"/>
    <w:rsid w:val="00F3298F"/>
    <w:rsid w:val="00F3334F"/>
    <w:rsid w:val="00F36E6B"/>
    <w:rsid w:val="00F3729C"/>
    <w:rsid w:val="00F41658"/>
    <w:rsid w:val="00F45DBB"/>
    <w:rsid w:val="00F50F87"/>
    <w:rsid w:val="00F511CF"/>
    <w:rsid w:val="00F64AA8"/>
    <w:rsid w:val="00F7726E"/>
    <w:rsid w:val="00F8020B"/>
    <w:rsid w:val="00F82229"/>
    <w:rsid w:val="00F8547C"/>
    <w:rsid w:val="00F86416"/>
    <w:rsid w:val="00F918E7"/>
    <w:rsid w:val="00FA04C5"/>
    <w:rsid w:val="00FA2AA7"/>
    <w:rsid w:val="00FA491D"/>
    <w:rsid w:val="00FA7D70"/>
    <w:rsid w:val="00FB2844"/>
    <w:rsid w:val="00FC30A6"/>
    <w:rsid w:val="00FC3694"/>
    <w:rsid w:val="00FC443B"/>
    <w:rsid w:val="00FC616A"/>
    <w:rsid w:val="00FD02D8"/>
    <w:rsid w:val="00FD5CB8"/>
    <w:rsid w:val="00FE4227"/>
    <w:rsid w:val="00FE5364"/>
    <w:rsid w:val="00FE55B8"/>
    <w:rsid w:val="00FE5C88"/>
    <w:rsid w:val="00FE7BAF"/>
    <w:rsid w:val="00FF1694"/>
    <w:rsid w:val="00FF6C50"/>
    <w:rsid w:val="00FF6E3E"/>
    <w:rsid w:val="00FF7C2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colormenu v:ext="edit"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67F0"/>
    <w:rPr>
      <w:sz w:val="24"/>
      <w:szCs w:val="24"/>
      <w:lang w:val="es-ES" w:eastAsia="es-ES"/>
    </w:rPr>
  </w:style>
  <w:style w:type="paragraph" w:styleId="Ttulo1">
    <w:name w:val="heading 1"/>
    <w:basedOn w:val="Normal"/>
    <w:qFormat/>
    <w:rsid w:val="000356E4"/>
    <w:pPr>
      <w:spacing w:before="100" w:beforeAutospacing="1" w:after="100" w:afterAutospacing="1"/>
      <w:outlineLvl w:val="0"/>
    </w:pPr>
    <w:rPr>
      <w:b/>
      <w:bCs/>
      <w:kern w:val="36"/>
      <w:sz w:val="48"/>
      <w:szCs w:val="48"/>
      <w:lang w:val="es-ES_tradnl" w:eastAsia="es-ES_tradnl"/>
    </w:rPr>
  </w:style>
  <w:style w:type="paragraph" w:styleId="Ttulo2">
    <w:name w:val="heading 2"/>
    <w:basedOn w:val="Normal"/>
    <w:qFormat/>
    <w:rsid w:val="000356E4"/>
    <w:pPr>
      <w:spacing w:before="100" w:beforeAutospacing="1" w:after="100" w:afterAutospacing="1"/>
      <w:outlineLvl w:val="1"/>
    </w:pPr>
    <w:rPr>
      <w:b/>
      <w:bCs/>
      <w:sz w:val="36"/>
      <w:szCs w:val="36"/>
      <w:lang w:val="es-ES_tradnl" w:eastAsia="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Default">
    <w:name w:val="Default"/>
    <w:rsid w:val="00245C22"/>
    <w:pPr>
      <w:widowControl w:val="0"/>
      <w:autoSpaceDE w:val="0"/>
      <w:autoSpaceDN w:val="0"/>
      <w:adjustRightInd w:val="0"/>
    </w:pPr>
    <w:rPr>
      <w:rFonts w:ascii="Futura Light BT" w:hAnsi="Futura Light BT" w:cs="Futura Light BT"/>
      <w:color w:val="000000"/>
      <w:sz w:val="24"/>
      <w:szCs w:val="24"/>
      <w:lang w:val="es-ES_tradnl" w:eastAsia="es-ES_tradnl"/>
    </w:rPr>
  </w:style>
  <w:style w:type="paragraph" w:styleId="NormalWeb">
    <w:name w:val="Normal (Web)"/>
    <w:basedOn w:val="Normal"/>
    <w:rsid w:val="00FE4227"/>
    <w:pPr>
      <w:spacing w:before="100" w:beforeAutospacing="1" w:after="100" w:afterAutospacing="1"/>
    </w:pPr>
    <w:rPr>
      <w:lang w:val="es-ES_tradnl" w:eastAsia="es-ES_tradnl"/>
    </w:rPr>
  </w:style>
  <w:style w:type="character" w:styleId="Textoennegrita">
    <w:name w:val="Strong"/>
    <w:basedOn w:val="Fuentedeprrafopredeter"/>
    <w:qFormat/>
    <w:rsid w:val="00FE4227"/>
    <w:rPr>
      <w:b/>
      <w:bCs/>
    </w:rPr>
  </w:style>
  <w:style w:type="table" w:styleId="Tablaconcuadrcula">
    <w:name w:val="Table Grid"/>
    <w:basedOn w:val="Tablanormal"/>
    <w:rsid w:val="002513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0356E4"/>
    <w:pPr>
      <w:spacing w:after="120"/>
    </w:pPr>
  </w:style>
  <w:style w:type="paragraph" w:styleId="Textoindependiente2">
    <w:name w:val="Body Text 2"/>
    <w:basedOn w:val="Normal"/>
    <w:rsid w:val="000356E4"/>
    <w:pPr>
      <w:spacing w:after="120" w:line="480" w:lineRule="auto"/>
    </w:pPr>
  </w:style>
  <w:style w:type="character" w:customStyle="1" w:styleId="estilo81">
    <w:name w:val="estilo81"/>
    <w:basedOn w:val="Fuentedeprrafopredeter"/>
    <w:rsid w:val="00D11BBE"/>
    <w:rPr>
      <w:rFonts w:ascii="Tahoma" w:hAnsi="Tahoma" w:cs="Tahoma" w:hint="default"/>
      <w:sz w:val="15"/>
      <w:szCs w:val="15"/>
    </w:rPr>
  </w:style>
  <w:style w:type="paragraph" w:styleId="Textodeglobo">
    <w:name w:val="Balloon Text"/>
    <w:basedOn w:val="Normal"/>
    <w:semiHidden/>
    <w:rsid w:val="00B66B9D"/>
    <w:rPr>
      <w:rFonts w:ascii="Tahoma" w:hAnsi="Tahoma" w:cs="Tahoma"/>
      <w:sz w:val="16"/>
      <w:szCs w:val="16"/>
    </w:rPr>
  </w:style>
  <w:style w:type="paragraph" w:styleId="Textonotapie">
    <w:name w:val="footnote text"/>
    <w:basedOn w:val="Normal"/>
    <w:link w:val="TextonotapieCar"/>
    <w:rsid w:val="00A06334"/>
    <w:rPr>
      <w:sz w:val="20"/>
      <w:szCs w:val="20"/>
    </w:rPr>
  </w:style>
  <w:style w:type="character" w:customStyle="1" w:styleId="TextonotapieCar">
    <w:name w:val="Texto nota pie Car"/>
    <w:basedOn w:val="Fuentedeprrafopredeter"/>
    <w:link w:val="Textonotapie"/>
    <w:rsid w:val="00172372"/>
    <w:rPr>
      <w:lang w:val="es-ES" w:eastAsia="es-ES" w:bidi="ar-SA"/>
    </w:rPr>
  </w:style>
  <w:style w:type="character" w:styleId="Refdenotaalpie">
    <w:name w:val="footnote reference"/>
    <w:basedOn w:val="Fuentedeprrafopredeter"/>
    <w:rsid w:val="00A06334"/>
    <w:rPr>
      <w:vertAlign w:val="superscript"/>
    </w:rPr>
  </w:style>
  <w:style w:type="paragraph" w:styleId="Mapadeldocumento">
    <w:name w:val="Document Map"/>
    <w:basedOn w:val="Normal"/>
    <w:semiHidden/>
    <w:rsid w:val="00414D64"/>
    <w:pPr>
      <w:shd w:val="clear" w:color="auto" w:fill="000080"/>
    </w:pPr>
    <w:rPr>
      <w:rFonts w:ascii="Tahoma" w:hAnsi="Tahoma" w:cs="Tahoma"/>
      <w:sz w:val="20"/>
      <w:szCs w:val="20"/>
    </w:rPr>
  </w:style>
  <w:style w:type="paragraph" w:styleId="Piedepgina">
    <w:name w:val="footer"/>
    <w:basedOn w:val="Normal"/>
    <w:link w:val="PiedepginaCar"/>
    <w:rsid w:val="00172372"/>
    <w:pPr>
      <w:tabs>
        <w:tab w:val="center" w:pos="4252"/>
        <w:tab w:val="right" w:pos="8504"/>
      </w:tabs>
    </w:pPr>
  </w:style>
  <w:style w:type="character" w:customStyle="1" w:styleId="PiedepginaCar">
    <w:name w:val="Pie de página Car"/>
    <w:basedOn w:val="Fuentedeprrafopredeter"/>
    <w:link w:val="Piedepgina"/>
    <w:rsid w:val="00172372"/>
    <w:rPr>
      <w:sz w:val="24"/>
      <w:szCs w:val="24"/>
      <w:lang w:val="es-ES" w:eastAsia="es-ES" w:bidi="ar-SA"/>
    </w:rPr>
  </w:style>
  <w:style w:type="character" w:styleId="Hipervnculo">
    <w:name w:val="Hyperlink"/>
    <w:basedOn w:val="Fuentedeprrafopredeter"/>
    <w:rsid w:val="00EE1296"/>
    <w:rPr>
      <w:color w:val="0000FF"/>
      <w:u w:val="single"/>
    </w:rPr>
  </w:style>
  <w:style w:type="character" w:styleId="nfasis">
    <w:name w:val="Emphasis"/>
    <w:basedOn w:val="Fuentedeprrafopredeter"/>
    <w:qFormat/>
    <w:rsid w:val="00EE1296"/>
    <w:rPr>
      <w:i/>
      <w:iCs/>
    </w:rPr>
  </w:style>
  <w:style w:type="character" w:styleId="Nmerodepgina">
    <w:name w:val="page number"/>
    <w:basedOn w:val="Fuentedeprrafopredeter"/>
    <w:rsid w:val="00EE1296"/>
  </w:style>
  <w:style w:type="character" w:styleId="Refdecomentario">
    <w:name w:val="annotation reference"/>
    <w:basedOn w:val="Fuentedeprrafopredeter"/>
    <w:semiHidden/>
    <w:rsid w:val="00EE1296"/>
    <w:rPr>
      <w:sz w:val="16"/>
      <w:szCs w:val="16"/>
    </w:rPr>
  </w:style>
  <w:style w:type="paragraph" w:styleId="Textocomentario">
    <w:name w:val="annotation text"/>
    <w:basedOn w:val="Normal"/>
    <w:semiHidden/>
    <w:rsid w:val="00EE1296"/>
    <w:rPr>
      <w:sz w:val="20"/>
      <w:szCs w:val="20"/>
      <w:lang w:val="es-ES_tradnl" w:eastAsia="es-ES_tradnl"/>
    </w:rPr>
  </w:style>
  <w:style w:type="paragraph" w:styleId="Ttulo">
    <w:name w:val="Title"/>
    <w:basedOn w:val="Normal"/>
    <w:qFormat/>
    <w:rsid w:val="00EE1296"/>
    <w:pPr>
      <w:jc w:val="center"/>
    </w:pPr>
    <w:rPr>
      <w:b/>
      <w:bCs/>
      <w:sz w:val="28"/>
      <w:szCs w:val="28"/>
    </w:rPr>
  </w:style>
  <w:style w:type="paragraph" w:styleId="Prrafodelista">
    <w:name w:val="List Paragraph"/>
    <w:basedOn w:val="Normal"/>
    <w:qFormat/>
    <w:rsid w:val="00CA2E25"/>
    <w:pPr>
      <w:ind w:left="720"/>
      <w:contextualSpacing/>
    </w:pPr>
    <w:rPr>
      <w:lang w:eastAsia="es-CL"/>
    </w:rPr>
  </w:style>
</w:styles>
</file>

<file path=word/webSettings.xml><?xml version="1.0" encoding="utf-8"?>
<w:webSettings xmlns:r="http://schemas.openxmlformats.org/officeDocument/2006/relationships" xmlns:w="http://schemas.openxmlformats.org/wordprocessingml/2006/main">
  <w:divs>
    <w:div w:id="8678230">
      <w:bodyDiv w:val="1"/>
      <w:marLeft w:val="0"/>
      <w:marRight w:val="0"/>
      <w:marTop w:val="0"/>
      <w:marBottom w:val="0"/>
      <w:divBdr>
        <w:top w:val="none" w:sz="0" w:space="0" w:color="auto"/>
        <w:left w:val="none" w:sz="0" w:space="0" w:color="auto"/>
        <w:bottom w:val="none" w:sz="0" w:space="0" w:color="auto"/>
        <w:right w:val="none" w:sz="0" w:space="0" w:color="auto"/>
      </w:divBdr>
      <w:divsChild>
        <w:div w:id="466094244">
          <w:marLeft w:val="0"/>
          <w:marRight w:val="0"/>
          <w:marTop w:val="0"/>
          <w:marBottom w:val="0"/>
          <w:divBdr>
            <w:top w:val="none" w:sz="0" w:space="0" w:color="auto"/>
            <w:left w:val="none" w:sz="0" w:space="0" w:color="auto"/>
            <w:bottom w:val="none" w:sz="0" w:space="0" w:color="auto"/>
            <w:right w:val="none" w:sz="0" w:space="0" w:color="auto"/>
          </w:divBdr>
          <w:divsChild>
            <w:div w:id="306014503">
              <w:marLeft w:val="0"/>
              <w:marRight w:val="0"/>
              <w:marTop w:val="0"/>
              <w:marBottom w:val="0"/>
              <w:divBdr>
                <w:top w:val="none" w:sz="0" w:space="0" w:color="auto"/>
                <w:left w:val="none" w:sz="0" w:space="0" w:color="auto"/>
                <w:bottom w:val="none" w:sz="0" w:space="0" w:color="auto"/>
                <w:right w:val="none" w:sz="0" w:space="0" w:color="auto"/>
              </w:divBdr>
              <w:divsChild>
                <w:div w:id="955871100">
                  <w:marLeft w:val="0"/>
                  <w:marRight w:val="0"/>
                  <w:marTop w:val="0"/>
                  <w:marBottom w:val="0"/>
                  <w:divBdr>
                    <w:top w:val="none" w:sz="0" w:space="0" w:color="auto"/>
                    <w:left w:val="none" w:sz="0" w:space="0" w:color="auto"/>
                    <w:bottom w:val="none" w:sz="0" w:space="0" w:color="auto"/>
                    <w:right w:val="none" w:sz="0" w:space="0" w:color="auto"/>
                  </w:divBdr>
                  <w:divsChild>
                    <w:div w:id="8611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65156">
      <w:bodyDiv w:val="1"/>
      <w:marLeft w:val="0"/>
      <w:marRight w:val="0"/>
      <w:marTop w:val="0"/>
      <w:marBottom w:val="0"/>
      <w:divBdr>
        <w:top w:val="none" w:sz="0" w:space="0" w:color="auto"/>
        <w:left w:val="none" w:sz="0" w:space="0" w:color="auto"/>
        <w:bottom w:val="none" w:sz="0" w:space="0" w:color="auto"/>
        <w:right w:val="none" w:sz="0" w:space="0" w:color="auto"/>
      </w:divBdr>
    </w:div>
    <w:div w:id="48890223">
      <w:bodyDiv w:val="1"/>
      <w:marLeft w:val="0"/>
      <w:marRight w:val="0"/>
      <w:marTop w:val="0"/>
      <w:marBottom w:val="0"/>
      <w:divBdr>
        <w:top w:val="none" w:sz="0" w:space="0" w:color="auto"/>
        <w:left w:val="none" w:sz="0" w:space="0" w:color="auto"/>
        <w:bottom w:val="none" w:sz="0" w:space="0" w:color="auto"/>
        <w:right w:val="none" w:sz="0" w:space="0" w:color="auto"/>
      </w:divBdr>
    </w:div>
    <w:div w:id="100497479">
      <w:bodyDiv w:val="1"/>
      <w:marLeft w:val="0"/>
      <w:marRight w:val="0"/>
      <w:marTop w:val="0"/>
      <w:marBottom w:val="0"/>
      <w:divBdr>
        <w:top w:val="none" w:sz="0" w:space="0" w:color="auto"/>
        <w:left w:val="none" w:sz="0" w:space="0" w:color="auto"/>
        <w:bottom w:val="none" w:sz="0" w:space="0" w:color="auto"/>
        <w:right w:val="none" w:sz="0" w:space="0" w:color="auto"/>
      </w:divBdr>
    </w:div>
    <w:div w:id="139201295">
      <w:bodyDiv w:val="1"/>
      <w:marLeft w:val="0"/>
      <w:marRight w:val="0"/>
      <w:marTop w:val="0"/>
      <w:marBottom w:val="0"/>
      <w:divBdr>
        <w:top w:val="none" w:sz="0" w:space="0" w:color="auto"/>
        <w:left w:val="none" w:sz="0" w:space="0" w:color="auto"/>
        <w:bottom w:val="none" w:sz="0" w:space="0" w:color="auto"/>
        <w:right w:val="none" w:sz="0" w:space="0" w:color="auto"/>
      </w:divBdr>
    </w:div>
    <w:div w:id="262693117">
      <w:bodyDiv w:val="1"/>
      <w:marLeft w:val="0"/>
      <w:marRight w:val="0"/>
      <w:marTop w:val="0"/>
      <w:marBottom w:val="0"/>
      <w:divBdr>
        <w:top w:val="none" w:sz="0" w:space="0" w:color="auto"/>
        <w:left w:val="none" w:sz="0" w:space="0" w:color="auto"/>
        <w:bottom w:val="none" w:sz="0" w:space="0" w:color="auto"/>
        <w:right w:val="none" w:sz="0" w:space="0" w:color="auto"/>
      </w:divBdr>
    </w:div>
    <w:div w:id="293606557">
      <w:bodyDiv w:val="1"/>
      <w:marLeft w:val="0"/>
      <w:marRight w:val="0"/>
      <w:marTop w:val="0"/>
      <w:marBottom w:val="0"/>
      <w:divBdr>
        <w:top w:val="none" w:sz="0" w:space="0" w:color="auto"/>
        <w:left w:val="none" w:sz="0" w:space="0" w:color="auto"/>
        <w:bottom w:val="none" w:sz="0" w:space="0" w:color="auto"/>
        <w:right w:val="none" w:sz="0" w:space="0" w:color="auto"/>
      </w:divBdr>
    </w:div>
    <w:div w:id="302780163">
      <w:bodyDiv w:val="1"/>
      <w:marLeft w:val="0"/>
      <w:marRight w:val="0"/>
      <w:marTop w:val="0"/>
      <w:marBottom w:val="0"/>
      <w:divBdr>
        <w:top w:val="none" w:sz="0" w:space="0" w:color="auto"/>
        <w:left w:val="none" w:sz="0" w:space="0" w:color="auto"/>
        <w:bottom w:val="none" w:sz="0" w:space="0" w:color="auto"/>
        <w:right w:val="none" w:sz="0" w:space="0" w:color="auto"/>
      </w:divBdr>
    </w:div>
    <w:div w:id="331177532">
      <w:bodyDiv w:val="1"/>
      <w:marLeft w:val="0"/>
      <w:marRight w:val="0"/>
      <w:marTop w:val="0"/>
      <w:marBottom w:val="0"/>
      <w:divBdr>
        <w:top w:val="none" w:sz="0" w:space="0" w:color="auto"/>
        <w:left w:val="none" w:sz="0" w:space="0" w:color="auto"/>
        <w:bottom w:val="none" w:sz="0" w:space="0" w:color="auto"/>
        <w:right w:val="none" w:sz="0" w:space="0" w:color="auto"/>
      </w:divBdr>
    </w:div>
    <w:div w:id="347679056">
      <w:bodyDiv w:val="1"/>
      <w:marLeft w:val="0"/>
      <w:marRight w:val="0"/>
      <w:marTop w:val="0"/>
      <w:marBottom w:val="0"/>
      <w:divBdr>
        <w:top w:val="none" w:sz="0" w:space="0" w:color="auto"/>
        <w:left w:val="none" w:sz="0" w:space="0" w:color="auto"/>
        <w:bottom w:val="none" w:sz="0" w:space="0" w:color="auto"/>
        <w:right w:val="none" w:sz="0" w:space="0" w:color="auto"/>
      </w:divBdr>
    </w:div>
    <w:div w:id="371003731">
      <w:bodyDiv w:val="1"/>
      <w:marLeft w:val="0"/>
      <w:marRight w:val="0"/>
      <w:marTop w:val="0"/>
      <w:marBottom w:val="0"/>
      <w:divBdr>
        <w:top w:val="none" w:sz="0" w:space="0" w:color="auto"/>
        <w:left w:val="none" w:sz="0" w:space="0" w:color="auto"/>
        <w:bottom w:val="none" w:sz="0" w:space="0" w:color="auto"/>
        <w:right w:val="none" w:sz="0" w:space="0" w:color="auto"/>
      </w:divBdr>
    </w:div>
    <w:div w:id="390427844">
      <w:bodyDiv w:val="1"/>
      <w:marLeft w:val="0"/>
      <w:marRight w:val="0"/>
      <w:marTop w:val="0"/>
      <w:marBottom w:val="0"/>
      <w:divBdr>
        <w:top w:val="none" w:sz="0" w:space="0" w:color="auto"/>
        <w:left w:val="none" w:sz="0" w:space="0" w:color="auto"/>
        <w:bottom w:val="none" w:sz="0" w:space="0" w:color="auto"/>
        <w:right w:val="none" w:sz="0" w:space="0" w:color="auto"/>
      </w:divBdr>
    </w:div>
    <w:div w:id="421223292">
      <w:bodyDiv w:val="1"/>
      <w:marLeft w:val="0"/>
      <w:marRight w:val="0"/>
      <w:marTop w:val="0"/>
      <w:marBottom w:val="0"/>
      <w:divBdr>
        <w:top w:val="none" w:sz="0" w:space="0" w:color="auto"/>
        <w:left w:val="none" w:sz="0" w:space="0" w:color="auto"/>
        <w:bottom w:val="none" w:sz="0" w:space="0" w:color="auto"/>
        <w:right w:val="none" w:sz="0" w:space="0" w:color="auto"/>
      </w:divBdr>
    </w:div>
    <w:div w:id="436145364">
      <w:bodyDiv w:val="1"/>
      <w:marLeft w:val="0"/>
      <w:marRight w:val="0"/>
      <w:marTop w:val="0"/>
      <w:marBottom w:val="0"/>
      <w:divBdr>
        <w:top w:val="none" w:sz="0" w:space="0" w:color="auto"/>
        <w:left w:val="none" w:sz="0" w:space="0" w:color="auto"/>
        <w:bottom w:val="none" w:sz="0" w:space="0" w:color="auto"/>
        <w:right w:val="none" w:sz="0" w:space="0" w:color="auto"/>
      </w:divBdr>
    </w:div>
    <w:div w:id="460154371">
      <w:bodyDiv w:val="1"/>
      <w:marLeft w:val="0"/>
      <w:marRight w:val="0"/>
      <w:marTop w:val="0"/>
      <w:marBottom w:val="0"/>
      <w:divBdr>
        <w:top w:val="none" w:sz="0" w:space="0" w:color="auto"/>
        <w:left w:val="none" w:sz="0" w:space="0" w:color="auto"/>
        <w:bottom w:val="none" w:sz="0" w:space="0" w:color="auto"/>
        <w:right w:val="none" w:sz="0" w:space="0" w:color="auto"/>
      </w:divBdr>
    </w:div>
    <w:div w:id="573006229">
      <w:bodyDiv w:val="1"/>
      <w:marLeft w:val="0"/>
      <w:marRight w:val="0"/>
      <w:marTop w:val="0"/>
      <w:marBottom w:val="0"/>
      <w:divBdr>
        <w:top w:val="none" w:sz="0" w:space="0" w:color="auto"/>
        <w:left w:val="none" w:sz="0" w:space="0" w:color="auto"/>
        <w:bottom w:val="none" w:sz="0" w:space="0" w:color="auto"/>
        <w:right w:val="none" w:sz="0" w:space="0" w:color="auto"/>
      </w:divBdr>
    </w:div>
    <w:div w:id="578290192">
      <w:bodyDiv w:val="1"/>
      <w:marLeft w:val="0"/>
      <w:marRight w:val="0"/>
      <w:marTop w:val="0"/>
      <w:marBottom w:val="0"/>
      <w:divBdr>
        <w:top w:val="none" w:sz="0" w:space="0" w:color="auto"/>
        <w:left w:val="none" w:sz="0" w:space="0" w:color="auto"/>
        <w:bottom w:val="none" w:sz="0" w:space="0" w:color="auto"/>
        <w:right w:val="none" w:sz="0" w:space="0" w:color="auto"/>
      </w:divBdr>
      <w:divsChild>
        <w:div w:id="1602299397">
          <w:marLeft w:val="0"/>
          <w:marRight w:val="0"/>
          <w:marTop w:val="0"/>
          <w:marBottom w:val="0"/>
          <w:divBdr>
            <w:top w:val="none" w:sz="0" w:space="0" w:color="auto"/>
            <w:left w:val="none" w:sz="0" w:space="0" w:color="auto"/>
            <w:bottom w:val="none" w:sz="0" w:space="0" w:color="auto"/>
            <w:right w:val="none" w:sz="0" w:space="0" w:color="auto"/>
          </w:divBdr>
          <w:divsChild>
            <w:div w:id="1765296716">
              <w:marLeft w:val="0"/>
              <w:marRight w:val="0"/>
              <w:marTop w:val="0"/>
              <w:marBottom w:val="0"/>
              <w:divBdr>
                <w:top w:val="none" w:sz="0" w:space="0" w:color="auto"/>
                <w:left w:val="none" w:sz="0" w:space="0" w:color="auto"/>
                <w:bottom w:val="none" w:sz="0" w:space="0" w:color="auto"/>
                <w:right w:val="none" w:sz="0" w:space="0" w:color="auto"/>
              </w:divBdr>
              <w:divsChild>
                <w:div w:id="1292319534">
                  <w:marLeft w:val="0"/>
                  <w:marRight w:val="0"/>
                  <w:marTop w:val="0"/>
                  <w:marBottom w:val="0"/>
                  <w:divBdr>
                    <w:top w:val="none" w:sz="0" w:space="0" w:color="auto"/>
                    <w:left w:val="none" w:sz="0" w:space="0" w:color="auto"/>
                    <w:bottom w:val="none" w:sz="0" w:space="0" w:color="auto"/>
                    <w:right w:val="none" w:sz="0" w:space="0" w:color="auto"/>
                  </w:divBdr>
                  <w:divsChild>
                    <w:div w:id="155720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19549">
      <w:bodyDiv w:val="1"/>
      <w:marLeft w:val="0"/>
      <w:marRight w:val="0"/>
      <w:marTop w:val="0"/>
      <w:marBottom w:val="0"/>
      <w:divBdr>
        <w:top w:val="none" w:sz="0" w:space="0" w:color="auto"/>
        <w:left w:val="none" w:sz="0" w:space="0" w:color="auto"/>
        <w:bottom w:val="none" w:sz="0" w:space="0" w:color="auto"/>
        <w:right w:val="none" w:sz="0" w:space="0" w:color="auto"/>
      </w:divBdr>
    </w:div>
    <w:div w:id="629632447">
      <w:bodyDiv w:val="1"/>
      <w:marLeft w:val="0"/>
      <w:marRight w:val="0"/>
      <w:marTop w:val="0"/>
      <w:marBottom w:val="0"/>
      <w:divBdr>
        <w:top w:val="none" w:sz="0" w:space="0" w:color="auto"/>
        <w:left w:val="none" w:sz="0" w:space="0" w:color="auto"/>
        <w:bottom w:val="none" w:sz="0" w:space="0" w:color="auto"/>
        <w:right w:val="none" w:sz="0" w:space="0" w:color="auto"/>
      </w:divBdr>
    </w:div>
    <w:div w:id="640157757">
      <w:bodyDiv w:val="1"/>
      <w:marLeft w:val="0"/>
      <w:marRight w:val="0"/>
      <w:marTop w:val="0"/>
      <w:marBottom w:val="0"/>
      <w:divBdr>
        <w:top w:val="none" w:sz="0" w:space="0" w:color="auto"/>
        <w:left w:val="none" w:sz="0" w:space="0" w:color="auto"/>
        <w:bottom w:val="none" w:sz="0" w:space="0" w:color="auto"/>
        <w:right w:val="none" w:sz="0" w:space="0" w:color="auto"/>
      </w:divBdr>
    </w:div>
    <w:div w:id="642078178">
      <w:bodyDiv w:val="1"/>
      <w:marLeft w:val="0"/>
      <w:marRight w:val="0"/>
      <w:marTop w:val="0"/>
      <w:marBottom w:val="0"/>
      <w:divBdr>
        <w:top w:val="none" w:sz="0" w:space="0" w:color="auto"/>
        <w:left w:val="none" w:sz="0" w:space="0" w:color="auto"/>
        <w:bottom w:val="none" w:sz="0" w:space="0" w:color="auto"/>
        <w:right w:val="none" w:sz="0" w:space="0" w:color="auto"/>
      </w:divBdr>
    </w:div>
    <w:div w:id="651716987">
      <w:bodyDiv w:val="1"/>
      <w:marLeft w:val="0"/>
      <w:marRight w:val="0"/>
      <w:marTop w:val="0"/>
      <w:marBottom w:val="0"/>
      <w:divBdr>
        <w:top w:val="none" w:sz="0" w:space="0" w:color="auto"/>
        <w:left w:val="none" w:sz="0" w:space="0" w:color="auto"/>
        <w:bottom w:val="none" w:sz="0" w:space="0" w:color="auto"/>
        <w:right w:val="none" w:sz="0" w:space="0" w:color="auto"/>
      </w:divBdr>
      <w:divsChild>
        <w:div w:id="1300452519">
          <w:marLeft w:val="0"/>
          <w:marRight w:val="0"/>
          <w:marTop w:val="0"/>
          <w:marBottom w:val="0"/>
          <w:divBdr>
            <w:top w:val="none" w:sz="0" w:space="0" w:color="auto"/>
            <w:left w:val="none" w:sz="0" w:space="0" w:color="auto"/>
            <w:bottom w:val="none" w:sz="0" w:space="0" w:color="auto"/>
            <w:right w:val="none" w:sz="0" w:space="0" w:color="auto"/>
          </w:divBdr>
          <w:divsChild>
            <w:div w:id="35666940">
              <w:marLeft w:val="0"/>
              <w:marRight w:val="0"/>
              <w:marTop w:val="0"/>
              <w:marBottom w:val="0"/>
              <w:divBdr>
                <w:top w:val="none" w:sz="0" w:space="0" w:color="auto"/>
                <w:left w:val="none" w:sz="0" w:space="0" w:color="auto"/>
                <w:bottom w:val="none" w:sz="0" w:space="0" w:color="auto"/>
                <w:right w:val="none" w:sz="0" w:space="0" w:color="auto"/>
              </w:divBdr>
              <w:divsChild>
                <w:div w:id="481310300">
                  <w:marLeft w:val="0"/>
                  <w:marRight w:val="0"/>
                  <w:marTop w:val="0"/>
                  <w:marBottom w:val="0"/>
                  <w:divBdr>
                    <w:top w:val="none" w:sz="0" w:space="0" w:color="auto"/>
                    <w:left w:val="none" w:sz="0" w:space="0" w:color="auto"/>
                    <w:bottom w:val="none" w:sz="0" w:space="0" w:color="auto"/>
                    <w:right w:val="none" w:sz="0" w:space="0" w:color="auto"/>
                  </w:divBdr>
                  <w:divsChild>
                    <w:div w:id="32069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501915">
      <w:bodyDiv w:val="1"/>
      <w:marLeft w:val="0"/>
      <w:marRight w:val="0"/>
      <w:marTop w:val="0"/>
      <w:marBottom w:val="0"/>
      <w:divBdr>
        <w:top w:val="none" w:sz="0" w:space="0" w:color="auto"/>
        <w:left w:val="none" w:sz="0" w:space="0" w:color="auto"/>
        <w:bottom w:val="none" w:sz="0" w:space="0" w:color="auto"/>
        <w:right w:val="none" w:sz="0" w:space="0" w:color="auto"/>
      </w:divBdr>
    </w:div>
    <w:div w:id="767821272">
      <w:bodyDiv w:val="1"/>
      <w:marLeft w:val="0"/>
      <w:marRight w:val="0"/>
      <w:marTop w:val="0"/>
      <w:marBottom w:val="0"/>
      <w:divBdr>
        <w:top w:val="none" w:sz="0" w:space="0" w:color="auto"/>
        <w:left w:val="none" w:sz="0" w:space="0" w:color="auto"/>
        <w:bottom w:val="none" w:sz="0" w:space="0" w:color="auto"/>
        <w:right w:val="none" w:sz="0" w:space="0" w:color="auto"/>
      </w:divBdr>
    </w:div>
    <w:div w:id="814906669">
      <w:bodyDiv w:val="1"/>
      <w:marLeft w:val="0"/>
      <w:marRight w:val="0"/>
      <w:marTop w:val="0"/>
      <w:marBottom w:val="0"/>
      <w:divBdr>
        <w:top w:val="none" w:sz="0" w:space="0" w:color="auto"/>
        <w:left w:val="none" w:sz="0" w:space="0" w:color="auto"/>
        <w:bottom w:val="none" w:sz="0" w:space="0" w:color="auto"/>
        <w:right w:val="none" w:sz="0" w:space="0" w:color="auto"/>
      </w:divBdr>
    </w:div>
    <w:div w:id="859274212">
      <w:bodyDiv w:val="1"/>
      <w:marLeft w:val="0"/>
      <w:marRight w:val="0"/>
      <w:marTop w:val="0"/>
      <w:marBottom w:val="0"/>
      <w:divBdr>
        <w:top w:val="none" w:sz="0" w:space="0" w:color="auto"/>
        <w:left w:val="none" w:sz="0" w:space="0" w:color="auto"/>
        <w:bottom w:val="none" w:sz="0" w:space="0" w:color="auto"/>
        <w:right w:val="none" w:sz="0" w:space="0" w:color="auto"/>
      </w:divBdr>
    </w:div>
    <w:div w:id="892887760">
      <w:bodyDiv w:val="1"/>
      <w:marLeft w:val="0"/>
      <w:marRight w:val="0"/>
      <w:marTop w:val="0"/>
      <w:marBottom w:val="0"/>
      <w:divBdr>
        <w:top w:val="none" w:sz="0" w:space="0" w:color="auto"/>
        <w:left w:val="none" w:sz="0" w:space="0" w:color="auto"/>
        <w:bottom w:val="none" w:sz="0" w:space="0" w:color="auto"/>
        <w:right w:val="none" w:sz="0" w:space="0" w:color="auto"/>
      </w:divBdr>
    </w:div>
    <w:div w:id="961964608">
      <w:bodyDiv w:val="1"/>
      <w:marLeft w:val="0"/>
      <w:marRight w:val="0"/>
      <w:marTop w:val="0"/>
      <w:marBottom w:val="0"/>
      <w:divBdr>
        <w:top w:val="none" w:sz="0" w:space="0" w:color="auto"/>
        <w:left w:val="none" w:sz="0" w:space="0" w:color="auto"/>
        <w:bottom w:val="none" w:sz="0" w:space="0" w:color="auto"/>
        <w:right w:val="none" w:sz="0" w:space="0" w:color="auto"/>
      </w:divBdr>
      <w:divsChild>
        <w:div w:id="2088183559">
          <w:marLeft w:val="0"/>
          <w:marRight w:val="0"/>
          <w:marTop w:val="0"/>
          <w:marBottom w:val="0"/>
          <w:divBdr>
            <w:top w:val="none" w:sz="0" w:space="0" w:color="auto"/>
            <w:left w:val="none" w:sz="0" w:space="0" w:color="auto"/>
            <w:bottom w:val="none" w:sz="0" w:space="0" w:color="auto"/>
            <w:right w:val="none" w:sz="0" w:space="0" w:color="auto"/>
          </w:divBdr>
        </w:div>
      </w:divsChild>
    </w:div>
    <w:div w:id="992218275">
      <w:bodyDiv w:val="1"/>
      <w:marLeft w:val="0"/>
      <w:marRight w:val="0"/>
      <w:marTop w:val="0"/>
      <w:marBottom w:val="0"/>
      <w:divBdr>
        <w:top w:val="none" w:sz="0" w:space="0" w:color="auto"/>
        <w:left w:val="none" w:sz="0" w:space="0" w:color="auto"/>
        <w:bottom w:val="none" w:sz="0" w:space="0" w:color="auto"/>
        <w:right w:val="none" w:sz="0" w:space="0" w:color="auto"/>
      </w:divBdr>
      <w:divsChild>
        <w:div w:id="828791609">
          <w:marLeft w:val="0"/>
          <w:marRight w:val="0"/>
          <w:marTop w:val="0"/>
          <w:marBottom w:val="0"/>
          <w:divBdr>
            <w:top w:val="none" w:sz="0" w:space="0" w:color="auto"/>
            <w:left w:val="none" w:sz="0" w:space="0" w:color="auto"/>
            <w:bottom w:val="none" w:sz="0" w:space="0" w:color="auto"/>
            <w:right w:val="none" w:sz="0" w:space="0" w:color="auto"/>
          </w:divBdr>
        </w:div>
      </w:divsChild>
    </w:div>
    <w:div w:id="1105003020">
      <w:bodyDiv w:val="1"/>
      <w:marLeft w:val="0"/>
      <w:marRight w:val="0"/>
      <w:marTop w:val="0"/>
      <w:marBottom w:val="0"/>
      <w:divBdr>
        <w:top w:val="none" w:sz="0" w:space="0" w:color="auto"/>
        <w:left w:val="none" w:sz="0" w:space="0" w:color="auto"/>
        <w:bottom w:val="none" w:sz="0" w:space="0" w:color="auto"/>
        <w:right w:val="none" w:sz="0" w:space="0" w:color="auto"/>
      </w:divBdr>
      <w:divsChild>
        <w:div w:id="786581587">
          <w:marLeft w:val="0"/>
          <w:marRight w:val="0"/>
          <w:marTop w:val="0"/>
          <w:marBottom w:val="0"/>
          <w:divBdr>
            <w:top w:val="none" w:sz="0" w:space="0" w:color="auto"/>
            <w:left w:val="none" w:sz="0" w:space="0" w:color="auto"/>
            <w:bottom w:val="none" w:sz="0" w:space="0" w:color="auto"/>
            <w:right w:val="none" w:sz="0" w:space="0" w:color="auto"/>
          </w:divBdr>
          <w:divsChild>
            <w:div w:id="11743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04670">
      <w:bodyDiv w:val="1"/>
      <w:marLeft w:val="0"/>
      <w:marRight w:val="0"/>
      <w:marTop w:val="0"/>
      <w:marBottom w:val="0"/>
      <w:divBdr>
        <w:top w:val="none" w:sz="0" w:space="0" w:color="auto"/>
        <w:left w:val="none" w:sz="0" w:space="0" w:color="auto"/>
        <w:bottom w:val="none" w:sz="0" w:space="0" w:color="auto"/>
        <w:right w:val="none" w:sz="0" w:space="0" w:color="auto"/>
      </w:divBdr>
    </w:div>
    <w:div w:id="1132208073">
      <w:bodyDiv w:val="1"/>
      <w:marLeft w:val="0"/>
      <w:marRight w:val="0"/>
      <w:marTop w:val="0"/>
      <w:marBottom w:val="0"/>
      <w:divBdr>
        <w:top w:val="none" w:sz="0" w:space="0" w:color="auto"/>
        <w:left w:val="none" w:sz="0" w:space="0" w:color="auto"/>
        <w:bottom w:val="none" w:sz="0" w:space="0" w:color="auto"/>
        <w:right w:val="none" w:sz="0" w:space="0" w:color="auto"/>
      </w:divBdr>
    </w:div>
    <w:div w:id="1169102286">
      <w:bodyDiv w:val="1"/>
      <w:marLeft w:val="0"/>
      <w:marRight w:val="0"/>
      <w:marTop w:val="0"/>
      <w:marBottom w:val="0"/>
      <w:divBdr>
        <w:top w:val="none" w:sz="0" w:space="0" w:color="auto"/>
        <w:left w:val="none" w:sz="0" w:space="0" w:color="auto"/>
        <w:bottom w:val="none" w:sz="0" w:space="0" w:color="auto"/>
        <w:right w:val="none" w:sz="0" w:space="0" w:color="auto"/>
      </w:divBdr>
    </w:div>
    <w:div w:id="1201868159">
      <w:bodyDiv w:val="1"/>
      <w:marLeft w:val="0"/>
      <w:marRight w:val="0"/>
      <w:marTop w:val="0"/>
      <w:marBottom w:val="0"/>
      <w:divBdr>
        <w:top w:val="none" w:sz="0" w:space="0" w:color="auto"/>
        <w:left w:val="none" w:sz="0" w:space="0" w:color="auto"/>
        <w:bottom w:val="none" w:sz="0" w:space="0" w:color="auto"/>
        <w:right w:val="none" w:sz="0" w:space="0" w:color="auto"/>
      </w:divBdr>
    </w:div>
    <w:div w:id="1265960116">
      <w:bodyDiv w:val="1"/>
      <w:marLeft w:val="0"/>
      <w:marRight w:val="0"/>
      <w:marTop w:val="0"/>
      <w:marBottom w:val="0"/>
      <w:divBdr>
        <w:top w:val="none" w:sz="0" w:space="0" w:color="auto"/>
        <w:left w:val="none" w:sz="0" w:space="0" w:color="auto"/>
        <w:bottom w:val="none" w:sz="0" w:space="0" w:color="auto"/>
        <w:right w:val="none" w:sz="0" w:space="0" w:color="auto"/>
      </w:divBdr>
    </w:div>
    <w:div w:id="1267035514">
      <w:bodyDiv w:val="1"/>
      <w:marLeft w:val="0"/>
      <w:marRight w:val="0"/>
      <w:marTop w:val="0"/>
      <w:marBottom w:val="0"/>
      <w:divBdr>
        <w:top w:val="none" w:sz="0" w:space="0" w:color="auto"/>
        <w:left w:val="none" w:sz="0" w:space="0" w:color="auto"/>
        <w:bottom w:val="none" w:sz="0" w:space="0" w:color="auto"/>
        <w:right w:val="none" w:sz="0" w:space="0" w:color="auto"/>
      </w:divBdr>
      <w:divsChild>
        <w:div w:id="1551917345">
          <w:marLeft w:val="0"/>
          <w:marRight w:val="0"/>
          <w:marTop w:val="0"/>
          <w:marBottom w:val="0"/>
          <w:divBdr>
            <w:top w:val="none" w:sz="0" w:space="0" w:color="auto"/>
            <w:left w:val="none" w:sz="0" w:space="0" w:color="auto"/>
            <w:bottom w:val="none" w:sz="0" w:space="0" w:color="auto"/>
            <w:right w:val="none" w:sz="0" w:space="0" w:color="auto"/>
          </w:divBdr>
          <w:divsChild>
            <w:div w:id="2039620623">
              <w:marLeft w:val="0"/>
              <w:marRight w:val="0"/>
              <w:marTop w:val="0"/>
              <w:marBottom w:val="0"/>
              <w:divBdr>
                <w:top w:val="none" w:sz="0" w:space="0" w:color="auto"/>
                <w:left w:val="none" w:sz="0" w:space="0" w:color="auto"/>
                <w:bottom w:val="none" w:sz="0" w:space="0" w:color="auto"/>
                <w:right w:val="none" w:sz="0" w:space="0" w:color="auto"/>
              </w:divBdr>
              <w:divsChild>
                <w:div w:id="523634448">
                  <w:marLeft w:val="0"/>
                  <w:marRight w:val="0"/>
                  <w:marTop w:val="0"/>
                  <w:marBottom w:val="0"/>
                  <w:divBdr>
                    <w:top w:val="none" w:sz="0" w:space="0" w:color="auto"/>
                    <w:left w:val="none" w:sz="0" w:space="0" w:color="auto"/>
                    <w:bottom w:val="none" w:sz="0" w:space="0" w:color="auto"/>
                    <w:right w:val="none" w:sz="0" w:space="0" w:color="auto"/>
                  </w:divBdr>
                  <w:divsChild>
                    <w:div w:id="5646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47681">
      <w:bodyDiv w:val="1"/>
      <w:marLeft w:val="0"/>
      <w:marRight w:val="0"/>
      <w:marTop w:val="0"/>
      <w:marBottom w:val="0"/>
      <w:divBdr>
        <w:top w:val="none" w:sz="0" w:space="0" w:color="auto"/>
        <w:left w:val="none" w:sz="0" w:space="0" w:color="auto"/>
        <w:bottom w:val="none" w:sz="0" w:space="0" w:color="auto"/>
        <w:right w:val="none" w:sz="0" w:space="0" w:color="auto"/>
      </w:divBdr>
    </w:div>
    <w:div w:id="1274745986">
      <w:bodyDiv w:val="1"/>
      <w:marLeft w:val="0"/>
      <w:marRight w:val="0"/>
      <w:marTop w:val="0"/>
      <w:marBottom w:val="0"/>
      <w:divBdr>
        <w:top w:val="none" w:sz="0" w:space="0" w:color="auto"/>
        <w:left w:val="none" w:sz="0" w:space="0" w:color="auto"/>
        <w:bottom w:val="none" w:sz="0" w:space="0" w:color="auto"/>
        <w:right w:val="none" w:sz="0" w:space="0" w:color="auto"/>
      </w:divBdr>
      <w:divsChild>
        <w:div w:id="1477182593">
          <w:marLeft w:val="0"/>
          <w:marRight w:val="0"/>
          <w:marTop w:val="0"/>
          <w:marBottom w:val="0"/>
          <w:divBdr>
            <w:top w:val="none" w:sz="0" w:space="0" w:color="auto"/>
            <w:left w:val="none" w:sz="0" w:space="0" w:color="auto"/>
            <w:bottom w:val="none" w:sz="0" w:space="0" w:color="auto"/>
            <w:right w:val="none" w:sz="0" w:space="0" w:color="auto"/>
          </w:divBdr>
          <w:divsChild>
            <w:div w:id="506336343">
              <w:marLeft w:val="0"/>
              <w:marRight w:val="0"/>
              <w:marTop w:val="0"/>
              <w:marBottom w:val="0"/>
              <w:divBdr>
                <w:top w:val="none" w:sz="0" w:space="0" w:color="auto"/>
                <w:left w:val="none" w:sz="0" w:space="0" w:color="auto"/>
                <w:bottom w:val="none" w:sz="0" w:space="0" w:color="auto"/>
                <w:right w:val="none" w:sz="0" w:space="0" w:color="auto"/>
              </w:divBdr>
              <w:divsChild>
                <w:div w:id="93390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58712">
      <w:bodyDiv w:val="1"/>
      <w:marLeft w:val="0"/>
      <w:marRight w:val="0"/>
      <w:marTop w:val="0"/>
      <w:marBottom w:val="0"/>
      <w:divBdr>
        <w:top w:val="none" w:sz="0" w:space="0" w:color="auto"/>
        <w:left w:val="none" w:sz="0" w:space="0" w:color="auto"/>
        <w:bottom w:val="none" w:sz="0" w:space="0" w:color="auto"/>
        <w:right w:val="none" w:sz="0" w:space="0" w:color="auto"/>
      </w:divBdr>
      <w:divsChild>
        <w:div w:id="1265042648">
          <w:marLeft w:val="0"/>
          <w:marRight w:val="0"/>
          <w:marTop w:val="0"/>
          <w:marBottom w:val="0"/>
          <w:divBdr>
            <w:top w:val="none" w:sz="0" w:space="0" w:color="auto"/>
            <w:left w:val="none" w:sz="0" w:space="0" w:color="auto"/>
            <w:bottom w:val="none" w:sz="0" w:space="0" w:color="auto"/>
            <w:right w:val="none" w:sz="0" w:space="0" w:color="auto"/>
          </w:divBdr>
        </w:div>
      </w:divsChild>
    </w:div>
    <w:div w:id="1385836547">
      <w:bodyDiv w:val="1"/>
      <w:marLeft w:val="0"/>
      <w:marRight w:val="0"/>
      <w:marTop w:val="0"/>
      <w:marBottom w:val="0"/>
      <w:divBdr>
        <w:top w:val="none" w:sz="0" w:space="0" w:color="auto"/>
        <w:left w:val="none" w:sz="0" w:space="0" w:color="auto"/>
        <w:bottom w:val="none" w:sz="0" w:space="0" w:color="auto"/>
        <w:right w:val="none" w:sz="0" w:space="0" w:color="auto"/>
      </w:divBdr>
    </w:div>
    <w:div w:id="1424298160">
      <w:bodyDiv w:val="1"/>
      <w:marLeft w:val="0"/>
      <w:marRight w:val="0"/>
      <w:marTop w:val="0"/>
      <w:marBottom w:val="0"/>
      <w:divBdr>
        <w:top w:val="none" w:sz="0" w:space="0" w:color="auto"/>
        <w:left w:val="none" w:sz="0" w:space="0" w:color="auto"/>
        <w:bottom w:val="none" w:sz="0" w:space="0" w:color="auto"/>
        <w:right w:val="none" w:sz="0" w:space="0" w:color="auto"/>
      </w:divBdr>
      <w:divsChild>
        <w:div w:id="1396510233">
          <w:marLeft w:val="0"/>
          <w:marRight w:val="0"/>
          <w:marTop w:val="0"/>
          <w:marBottom w:val="0"/>
          <w:divBdr>
            <w:top w:val="none" w:sz="0" w:space="0" w:color="auto"/>
            <w:left w:val="none" w:sz="0" w:space="0" w:color="auto"/>
            <w:bottom w:val="none" w:sz="0" w:space="0" w:color="auto"/>
            <w:right w:val="none" w:sz="0" w:space="0" w:color="auto"/>
          </w:divBdr>
        </w:div>
        <w:div w:id="1739472602">
          <w:marLeft w:val="0"/>
          <w:marRight w:val="0"/>
          <w:marTop w:val="0"/>
          <w:marBottom w:val="0"/>
          <w:divBdr>
            <w:top w:val="none" w:sz="0" w:space="0" w:color="auto"/>
            <w:left w:val="none" w:sz="0" w:space="0" w:color="auto"/>
            <w:bottom w:val="none" w:sz="0" w:space="0" w:color="auto"/>
            <w:right w:val="none" w:sz="0" w:space="0" w:color="auto"/>
          </w:divBdr>
        </w:div>
      </w:divsChild>
    </w:div>
    <w:div w:id="1568803738">
      <w:bodyDiv w:val="1"/>
      <w:marLeft w:val="0"/>
      <w:marRight w:val="0"/>
      <w:marTop w:val="0"/>
      <w:marBottom w:val="0"/>
      <w:divBdr>
        <w:top w:val="none" w:sz="0" w:space="0" w:color="auto"/>
        <w:left w:val="none" w:sz="0" w:space="0" w:color="auto"/>
        <w:bottom w:val="none" w:sz="0" w:space="0" w:color="auto"/>
        <w:right w:val="none" w:sz="0" w:space="0" w:color="auto"/>
      </w:divBdr>
      <w:divsChild>
        <w:div w:id="1145582067">
          <w:marLeft w:val="0"/>
          <w:marRight w:val="0"/>
          <w:marTop w:val="0"/>
          <w:marBottom w:val="0"/>
          <w:divBdr>
            <w:top w:val="none" w:sz="0" w:space="0" w:color="auto"/>
            <w:left w:val="none" w:sz="0" w:space="0" w:color="auto"/>
            <w:bottom w:val="none" w:sz="0" w:space="0" w:color="auto"/>
            <w:right w:val="none" w:sz="0" w:space="0" w:color="auto"/>
          </w:divBdr>
          <w:divsChild>
            <w:div w:id="12827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972600">
      <w:bodyDiv w:val="1"/>
      <w:marLeft w:val="0"/>
      <w:marRight w:val="0"/>
      <w:marTop w:val="0"/>
      <w:marBottom w:val="0"/>
      <w:divBdr>
        <w:top w:val="none" w:sz="0" w:space="0" w:color="auto"/>
        <w:left w:val="none" w:sz="0" w:space="0" w:color="auto"/>
        <w:bottom w:val="none" w:sz="0" w:space="0" w:color="auto"/>
        <w:right w:val="none" w:sz="0" w:space="0" w:color="auto"/>
      </w:divBdr>
    </w:div>
    <w:div w:id="1576628117">
      <w:bodyDiv w:val="1"/>
      <w:marLeft w:val="0"/>
      <w:marRight w:val="0"/>
      <w:marTop w:val="0"/>
      <w:marBottom w:val="0"/>
      <w:divBdr>
        <w:top w:val="none" w:sz="0" w:space="0" w:color="auto"/>
        <w:left w:val="none" w:sz="0" w:space="0" w:color="auto"/>
        <w:bottom w:val="none" w:sz="0" w:space="0" w:color="auto"/>
        <w:right w:val="none" w:sz="0" w:space="0" w:color="auto"/>
      </w:divBdr>
      <w:divsChild>
        <w:div w:id="745494917">
          <w:marLeft w:val="0"/>
          <w:marRight w:val="0"/>
          <w:marTop w:val="0"/>
          <w:marBottom w:val="0"/>
          <w:divBdr>
            <w:top w:val="none" w:sz="0" w:space="0" w:color="auto"/>
            <w:left w:val="none" w:sz="0" w:space="0" w:color="auto"/>
            <w:bottom w:val="none" w:sz="0" w:space="0" w:color="auto"/>
            <w:right w:val="none" w:sz="0" w:space="0" w:color="auto"/>
          </w:divBdr>
          <w:divsChild>
            <w:div w:id="1967808937">
              <w:marLeft w:val="0"/>
              <w:marRight w:val="0"/>
              <w:marTop w:val="0"/>
              <w:marBottom w:val="0"/>
              <w:divBdr>
                <w:top w:val="none" w:sz="0" w:space="0" w:color="auto"/>
                <w:left w:val="none" w:sz="0" w:space="0" w:color="auto"/>
                <w:bottom w:val="none" w:sz="0" w:space="0" w:color="auto"/>
                <w:right w:val="none" w:sz="0" w:space="0" w:color="auto"/>
              </w:divBdr>
              <w:divsChild>
                <w:div w:id="1570268957">
                  <w:marLeft w:val="0"/>
                  <w:marRight w:val="0"/>
                  <w:marTop w:val="0"/>
                  <w:marBottom w:val="0"/>
                  <w:divBdr>
                    <w:top w:val="none" w:sz="0" w:space="0" w:color="auto"/>
                    <w:left w:val="none" w:sz="0" w:space="0" w:color="auto"/>
                    <w:bottom w:val="none" w:sz="0" w:space="0" w:color="auto"/>
                    <w:right w:val="none" w:sz="0" w:space="0" w:color="auto"/>
                  </w:divBdr>
                  <w:divsChild>
                    <w:div w:id="13737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095329">
      <w:bodyDiv w:val="1"/>
      <w:marLeft w:val="0"/>
      <w:marRight w:val="0"/>
      <w:marTop w:val="0"/>
      <w:marBottom w:val="0"/>
      <w:divBdr>
        <w:top w:val="none" w:sz="0" w:space="0" w:color="auto"/>
        <w:left w:val="none" w:sz="0" w:space="0" w:color="auto"/>
        <w:bottom w:val="none" w:sz="0" w:space="0" w:color="auto"/>
        <w:right w:val="none" w:sz="0" w:space="0" w:color="auto"/>
      </w:divBdr>
      <w:divsChild>
        <w:div w:id="597906954">
          <w:marLeft w:val="0"/>
          <w:marRight w:val="0"/>
          <w:marTop w:val="0"/>
          <w:marBottom w:val="0"/>
          <w:divBdr>
            <w:top w:val="none" w:sz="0" w:space="0" w:color="auto"/>
            <w:left w:val="none" w:sz="0" w:space="0" w:color="auto"/>
            <w:bottom w:val="none" w:sz="0" w:space="0" w:color="auto"/>
            <w:right w:val="none" w:sz="0" w:space="0" w:color="auto"/>
          </w:divBdr>
          <w:divsChild>
            <w:div w:id="141774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46509">
      <w:bodyDiv w:val="1"/>
      <w:marLeft w:val="0"/>
      <w:marRight w:val="0"/>
      <w:marTop w:val="0"/>
      <w:marBottom w:val="0"/>
      <w:divBdr>
        <w:top w:val="none" w:sz="0" w:space="0" w:color="auto"/>
        <w:left w:val="none" w:sz="0" w:space="0" w:color="auto"/>
        <w:bottom w:val="none" w:sz="0" w:space="0" w:color="auto"/>
        <w:right w:val="none" w:sz="0" w:space="0" w:color="auto"/>
      </w:divBdr>
    </w:div>
    <w:div w:id="1743141245">
      <w:bodyDiv w:val="1"/>
      <w:marLeft w:val="0"/>
      <w:marRight w:val="0"/>
      <w:marTop w:val="0"/>
      <w:marBottom w:val="0"/>
      <w:divBdr>
        <w:top w:val="none" w:sz="0" w:space="0" w:color="auto"/>
        <w:left w:val="none" w:sz="0" w:space="0" w:color="auto"/>
        <w:bottom w:val="none" w:sz="0" w:space="0" w:color="auto"/>
        <w:right w:val="none" w:sz="0" w:space="0" w:color="auto"/>
      </w:divBdr>
    </w:div>
    <w:div w:id="1838762302">
      <w:bodyDiv w:val="1"/>
      <w:marLeft w:val="0"/>
      <w:marRight w:val="0"/>
      <w:marTop w:val="0"/>
      <w:marBottom w:val="0"/>
      <w:divBdr>
        <w:top w:val="none" w:sz="0" w:space="0" w:color="auto"/>
        <w:left w:val="none" w:sz="0" w:space="0" w:color="auto"/>
        <w:bottom w:val="none" w:sz="0" w:space="0" w:color="auto"/>
        <w:right w:val="none" w:sz="0" w:space="0" w:color="auto"/>
      </w:divBdr>
    </w:div>
    <w:div w:id="1872765028">
      <w:bodyDiv w:val="1"/>
      <w:marLeft w:val="0"/>
      <w:marRight w:val="0"/>
      <w:marTop w:val="0"/>
      <w:marBottom w:val="0"/>
      <w:divBdr>
        <w:top w:val="none" w:sz="0" w:space="0" w:color="auto"/>
        <w:left w:val="none" w:sz="0" w:space="0" w:color="auto"/>
        <w:bottom w:val="none" w:sz="0" w:space="0" w:color="auto"/>
        <w:right w:val="none" w:sz="0" w:space="0" w:color="auto"/>
      </w:divBdr>
    </w:div>
    <w:div w:id="1882285036">
      <w:bodyDiv w:val="1"/>
      <w:marLeft w:val="0"/>
      <w:marRight w:val="0"/>
      <w:marTop w:val="0"/>
      <w:marBottom w:val="0"/>
      <w:divBdr>
        <w:top w:val="none" w:sz="0" w:space="0" w:color="auto"/>
        <w:left w:val="none" w:sz="0" w:space="0" w:color="auto"/>
        <w:bottom w:val="none" w:sz="0" w:space="0" w:color="auto"/>
        <w:right w:val="none" w:sz="0" w:space="0" w:color="auto"/>
      </w:divBdr>
      <w:divsChild>
        <w:div w:id="2053730108">
          <w:marLeft w:val="0"/>
          <w:marRight w:val="0"/>
          <w:marTop w:val="0"/>
          <w:marBottom w:val="0"/>
          <w:divBdr>
            <w:top w:val="none" w:sz="0" w:space="0" w:color="auto"/>
            <w:left w:val="none" w:sz="0" w:space="0" w:color="auto"/>
            <w:bottom w:val="none" w:sz="0" w:space="0" w:color="auto"/>
            <w:right w:val="none" w:sz="0" w:space="0" w:color="auto"/>
          </w:divBdr>
          <w:divsChild>
            <w:div w:id="58361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0603">
      <w:bodyDiv w:val="1"/>
      <w:marLeft w:val="0"/>
      <w:marRight w:val="0"/>
      <w:marTop w:val="0"/>
      <w:marBottom w:val="0"/>
      <w:divBdr>
        <w:top w:val="none" w:sz="0" w:space="0" w:color="auto"/>
        <w:left w:val="none" w:sz="0" w:space="0" w:color="auto"/>
        <w:bottom w:val="none" w:sz="0" w:space="0" w:color="auto"/>
        <w:right w:val="none" w:sz="0" w:space="0" w:color="auto"/>
      </w:divBdr>
    </w:div>
    <w:div w:id="1914269444">
      <w:bodyDiv w:val="1"/>
      <w:marLeft w:val="0"/>
      <w:marRight w:val="0"/>
      <w:marTop w:val="0"/>
      <w:marBottom w:val="0"/>
      <w:divBdr>
        <w:top w:val="none" w:sz="0" w:space="0" w:color="auto"/>
        <w:left w:val="none" w:sz="0" w:space="0" w:color="auto"/>
        <w:bottom w:val="none" w:sz="0" w:space="0" w:color="auto"/>
        <w:right w:val="none" w:sz="0" w:space="0" w:color="auto"/>
      </w:divBdr>
      <w:divsChild>
        <w:div w:id="540360181">
          <w:marLeft w:val="0"/>
          <w:marRight w:val="0"/>
          <w:marTop w:val="0"/>
          <w:marBottom w:val="0"/>
          <w:divBdr>
            <w:top w:val="none" w:sz="0" w:space="0" w:color="auto"/>
            <w:left w:val="none" w:sz="0" w:space="0" w:color="auto"/>
            <w:bottom w:val="none" w:sz="0" w:space="0" w:color="auto"/>
            <w:right w:val="none" w:sz="0" w:space="0" w:color="auto"/>
          </w:divBdr>
          <w:divsChild>
            <w:div w:id="59745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5567">
      <w:bodyDiv w:val="1"/>
      <w:marLeft w:val="0"/>
      <w:marRight w:val="0"/>
      <w:marTop w:val="0"/>
      <w:marBottom w:val="0"/>
      <w:divBdr>
        <w:top w:val="none" w:sz="0" w:space="0" w:color="auto"/>
        <w:left w:val="none" w:sz="0" w:space="0" w:color="auto"/>
        <w:bottom w:val="none" w:sz="0" w:space="0" w:color="auto"/>
        <w:right w:val="none" w:sz="0" w:space="0" w:color="auto"/>
      </w:divBdr>
    </w:div>
    <w:div w:id="1940943521">
      <w:bodyDiv w:val="1"/>
      <w:marLeft w:val="0"/>
      <w:marRight w:val="0"/>
      <w:marTop w:val="0"/>
      <w:marBottom w:val="0"/>
      <w:divBdr>
        <w:top w:val="none" w:sz="0" w:space="0" w:color="auto"/>
        <w:left w:val="none" w:sz="0" w:space="0" w:color="auto"/>
        <w:bottom w:val="none" w:sz="0" w:space="0" w:color="auto"/>
        <w:right w:val="none" w:sz="0" w:space="0" w:color="auto"/>
      </w:divBdr>
      <w:divsChild>
        <w:div w:id="1177889157">
          <w:marLeft w:val="0"/>
          <w:marRight w:val="0"/>
          <w:marTop w:val="0"/>
          <w:marBottom w:val="0"/>
          <w:divBdr>
            <w:top w:val="none" w:sz="0" w:space="0" w:color="auto"/>
            <w:left w:val="none" w:sz="0" w:space="0" w:color="auto"/>
            <w:bottom w:val="none" w:sz="0" w:space="0" w:color="auto"/>
            <w:right w:val="none" w:sz="0" w:space="0" w:color="auto"/>
          </w:divBdr>
          <w:divsChild>
            <w:div w:id="244069905">
              <w:marLeft w:val="0"/>
              <w:marRight w:val="0"/>
              <w:marTop w:val="0"/>
              <w:marBottom w:val="0"/>
              <w:divBdr>
                <w:top w:val="none" w:sz="0" w:space="0" w:color="auto"/>
                <w:left w:val="none" w:sz="0" w:space="0" w:color="auto"/>
                <w:bottom w:val="none" w:sz="0" w:space="0" w:color="auto"/>
                <w:right w:val="none" w:sz="0" w:space="0" w:color="auto"/>
              </w:divBdr>
              <w:divsChild>
                <w:div w:id="12544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302351">
      <w:bodyDiv w:val="1"/>
      <w:marLeft w:val="0"/>
      <w:marRight w:val="0"/>
      <w:marTop w:val="0"/>
      <w:marBottom w:val="0"/>
      <w:divBdr>
        <w:top w:val="none" w:sz="0" w:space="0" w:color="auto"/>
        <w:left w:val="none" w:sz="0" w:space="0" w:color="auto"/>
        <w:bottom w:val="none" w:sz="0" w:space="0" w:color="auto"/>
        <w:right w:val="none" w:sz="0" w:space="0" w:color="auto"/>
      </w:divBdr>
    </w:div>
    <w:div w:id="2028750108">
      <w:bodyDiv w:val="1"/>
      <w:marLeft w:val="0"/>
      <w:marRight w:val="0"/>
      <w:marTop w:val="0"/>
      <w:marBottom w:val="0"/>
      <w:divBdr>
        <w:top w:val="none" w:sz="0" w:space="0" w:color="auto"/>
        <w:left w:val="none" w:sz="0" w:space="0" w:color="auto"/>
        <w:bottom w:val="none" w:sz="0" w:space="0" w:color="auto"/>
        <w:right w:val="none" w:sz="0" w:space="0" w:color="auto"/>
      </w:divBdr>
    </w:div>
    <w:div w:id="2034988174">
      <w:bodyDiv w:val="1"/>
      <w:marLeft w:val="0"/>
      <w:marRight w:val="0"/>
      <w:marTop w:val="0"/>
      <w:marBottom w:val="0"/>
      <w:divBdr>
        <w:top w:val="none" w:sz="0" w:space="0" w:color="auto"/>
        <w:left w:val="none" w:sz="0" w:space="0" w:color="auto"/>
        <w:bottom w:val="none" w:sz="0" w:space="0" w:color="auto"/>
        <w:right w:val="none" w:sz="0" w:space="0" w:color="auto"/>
      </w:divBdr>
    </w:div>
    <w:div w:id="2098016599">
      <w:bodyDiv w:val="1"/>
      <w:marLeft w:val="0"/>
      <w:marRight w:val="0"/>
      <w:marTop w:val="0"/>
      <w:marBottom w:val="0"/>
      <w:divBdr>
        <w:top w:val="none" w:sz="0" w:space="0" w:color="auto"/>
        <w:left w:val="none" w:sz="0" w:space="0" w:color="auto"/>
        <w:bottom w:val="none" w:sz="0" w:space="0" w:color="auto"/>
        <w:right w:val="none" w:sz="0" w:space="0" w:color="auto"/>
      </w:divBdr>
    </w:div>
    <w:div w:id="2098792634">
      <w:bodyDiv w:val="1"/>
      <w:marLeft w:val="0"/>
      <w:marRight w:val="0"/>
      <w:marTop w:val="0"/>
      <w:marBottom w:val="0"/>
      <w:divBdr>
        <w:top w:val="none" w:sz="0" w:space="0" w:color="auto"/>
        <w:left w:val="none" w:sz="0" w:space="0" w:color="auto"/>
        <w:bottom w:val="none" w:sz="0" w:space="0" w:color="auto"/>
        <w:right w:val="none" w:sz="0" w:space="0" w:color="auto"/>
      </w:divBdr>
    </w:div>
    <w:div w:id="2116246890">
      <w:bodyDiv w:val="1"/>
      <w:marLeft w:val="0"/>
      <w:marRight w:val="0"/>
      <w:marTop w:val="0"/>
      <w:marBottom w:val="0"/>
      <w:divBdr>
        <w:top w:val="none" w:sz="0" w:space="0" w:color="auto"/>
        <w:left w:val="none" w:sz="0" w:space="0" w:color="auto"/>
        <w:bottom w:val="none" w:sz="0" w:space="0" w:color="auto"/>
        <w:right w:val="none" w:sz="0" w:space="0" w:color="auto"/>
      </w:divBdr>
      <w:divsChild>
        <w:div w:id="468283393">
          <w:marLeft w:val="0"/>
          <w:marRight w:val="0"/>
          <w:marTop w:val="0"/>
          <w:marBottom w:val="0"/>
          <w:divBdr>
            <w:top w:val="none" w:sz="0" w:space="0" w:color="auto"/>
            <w:left w:val="none" w:sz="0" w:space="0" w:color="auto"/>
            <w:bottom w:val="none" w:sz="0" w:space="0" w:color="auto"/>
            <w:right w:val="none" w:sz="0" w:space="0" w:color="auto"/>
          </w:divBdr>
          <w:divsChild>
            <w:div w:id="87257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C%C3%A1mara_de_Diputados_de_Chile" TargetMode="External"/><Relationship Id="rId117" Type="http://schemas.openxmlformats.org/officeDocument/2006/relationships/hyperlink" Target="javascript:Consulta('6206')" TargetMode="External"/><Relationship Id="rId21" Type="http://schemas.openxmlformats.org/officeDocument/2006/relationships/hyperlink" Target="http://es.wikipedia.org/wiki/Congreso_Nacional_de_Chile" TargetMode="External"/><Relationship Id="rId42" Type="http://schemas.openxmlformats.org/officeDocument/2006/relationships/image" Target="media/image5.wmf"/><Relationship Id="rId47" Type="http://schemas.openxmlformats.org/officeDocument/2006/relationships/image" Target="media/image9.emf"/><Relationship Id="rId63" Type="http://schemas.openxmlformats.org/officeDocument/2006/relationships/hyperlink" Target="http://www.munitel.cl/mailtolepuyados@123mail.cl" TargetMode="External"/><Relationship Id="rId68" Type="http://schemas.openxmlformats.org/officeDocument/2006/relationships/hyperlink" Target="http://www.chilemprende.cl" TargetMode="External"/><Relationship Id="rId84" Type="http://schemas.openxmlformats.org/officeDocument/2006/relationships/hyperlink" Target="javascript:Consulta('6203')" TargetMode="External"/><Relationship Id="rId89" Type="http://schemas.openxmlformats.org/officeDocument/2006/relationships/hyperlink" Target="javascript:Consulta('6207')" TargetMode="External"/><Relationship Id="rId112" Type="http://schemas.openxmlformats.org/officeDocument/2006/relationships/hyperlink" Target="javascript:Consulta('6304')" TargetMode="External"/><Relationship Id="rId133" Type="http://schemas.openxmlformats.org/officeDocument/2006/relationships/hyperlink" Target="javascript:Consulta('6206')" TargetMode="External"/><Relationship Id="rId138" Type="http://schemas.openxmlformats.org/officeDocument/2006/relationships/hyperlink" Target="javascript:Consulta('6209')" TargetMode="External"/><Relationship Id="rId154" Type="http://schemas.openxmlformats.org/officeDocument/2006/relationships/hyperlink" Target="javascript:Consulta('6209')" TargetMode="External"/><Relationship Id="rId159" Type="http://schemas.openxmlformats.org/officeDocument/2006/relationships/footer" Target="footer2.xml"/><Relationship Id="rId16" Type="http://schemas.openxmlformats.org/officeDocument/2006/relationships/hyperlink" Target="http://es.wikipedia.org/wiki/Provincia_de_Palena" TargetMode="External"/><Relationship Id="rId107" Type="http://schemas.openxmlformats.org/officeDocument/2006/relationships/hyperlink" Target="javascript:Consulta('6210')" TargetMode="External"/><Relationship Id="rId11" Type="http://schemas.openxmlformats.org/officeDocument/2006/relationships/hyperlink" Target="http://es.wikipedia.org/wiki/CORFO" TargetMode="External"/><Relationship Id="rId32" Type="http://schemas.openxmlformats.org/officeDocument/2006/relationships/hyperlink" Target="http://es.wikipedia.org/wiki/26_de_enero" TargetMode="External"/><Relationship Id="rId37" Type="http://schemas.openxmlformats.org/officeDocument/2006/relationships/hyperlink" Target="http://es.wikipedia.org/wiki/Valdivia" TargetMode="External"/><Relationship Id="rId53" Type="http://schemas.openxmlformats.org/officeDocument/2006/relationships/image" Target="media/image15.emf"/><Relationship Id="rId58" Type="http://schemas.openxmlformats.org/officeDocument/2006/relationships/hyperlink" Target="mailto:cargomez@surnet.cl" TargetMode="External"/><Relationship Id="rId74" Type="http://schemas.openxmlformats.org/officeDocument/2006/relationships/hyperlink" Target="javascript:Consulta('6209')" TargetMode="External"/><Relationship Id="rId79" Type="http://schemas.openxmlformats.org/officeDocument/2006/relationships/hyperlink" Target="javascript:Consulta('6302')" TargetMode="External"/><Relationship Id="rId102" Type="http://schemas.openxmlformats.org/officeDocument/2006/relationships/hyperlink" Target="javascript:Consulta('6202')" TargetMode="External"/><Relationship Id="rId123" Type="http://schemas.openxmlformats.org/officeDocument/2006/relationships/hyperlink" Target="javascript:Consulta('6210')" TargetMode="External"/><Relationship Id="rId128" Type="http://schemas.openxmlformats.org/officeDocument/2006/relationships/hyperlink" Target="javascript:Consulta('6304')" TargetMode="External"/><Relationship Id="rId144" Type="http://schemas.openxmlformats.org/officeDocument/2006/relationships/hyperlink" Target="javascript:Consulta('6304')" TargetMode="External"/><Relationship Id="rId149" Type="http://schemas.openxmlformats.org/officeDocument/2006/relationships/hyperlink" Target="javascript:Consulta('6206')" TargetMode="External"/><Relationship Id="rId5" Type="http://schemas.openxmlformats.org/officeDocument/2006/relationships/footnotes" Target="footnotes.xml"/><Relationship Id="rId90" Type="http://schemas.openxmlformats.org/officeDocument/2006/relationships/hyperlink" Target="javascript:Consulta('6209')" TargetMode="External"/><Relationship Id="rId95" Type="http://schemas.openxmlformats.org/officeDocument/2006/relationships/hyperlink" Target="javascript:Consulta('6302')" TargetMode="External"/><Relationship Id="rId160" Type="http://schemas.openxmlformats.org/officeDocument/2006/relationships/fontTable" Target="fontTable.xml"/><Relationship Id="rId22" Type="http://schemas.openxmlformats.org/officeDocument/2006/relationships/hyperlink" Target="http://es.wikipedia.org/wiki/13_de_diciembre" TargetMode="External"/><Relationship Id="rId27" Type="http://schemas.openxmlformats.org/officeDocument/2006/relationships/hyperlink" Target="http://es.wikipedia.org/wiki/19_de_diciembre" TargetMode="External"/><Relationship Id="rId43" Type="http://schemas.openxmlformats.org/officeDocument/2006/relationships/image" Target="media/image6.emf"/><Relationship Id="rId48" Type="http://schemas.openxmlformats.org/officeDocument/2006/relationships/image" Target="media/image10.emf"/><Relationship Id="rId64" Type="http://schemas.openxmlformats.org/officeDocument/2006/relationships/hyperlink" Target="http://www.chilemprende.cl" TargetMode="External"/><Relationship Id="rId69" Type="http://schemas.openxmlformats.org/officeDocument/2006/relationships/hyperlink" Target="mailto:mdelgado@subpesca.cl" TargetMode="External"/><Relationship Id="rId113" Type="http://schemas.openxmlformats.org/officeDocument/2006/relationships/hyperlink" Target="javascript:Consulta('6207')" TargetMode="External"/><Relationship Id="rId118" Type="http://schemas.openxmlformats.org/officeDocument/2006/relationships/hyperlink" Target="javascript:Consulta('6202')" TargetMode="External"/><Relationship Id="rId134" Type="http://schemas.openxmlformats.org/officeDocument/2006/relationships/hyperlink" Target="javascript:Consulta('6202')" TargetMode="External"/><Relationship Id="rId139" Type="http://schemas.openxmlformats.org/officeDocument/2006/relationships/hyperlink" Target="javascript:Consulta('6210')" TargetMode="External"/><Relationship Id="rId80" Type="http://schemas.openxmlformats.org/officeDocument/2006/relationships/hyperlink" Target="javascript:Consulta('6304')" TargetMode="External"/><Relationship Id="rId85" Type="http://schemas.openxmlformats.org/officeDocument/2006/relationships/hyperlink" Target="javascript:Consulta('6206')" TargetMode="External"/><Relationship Id="rId150" Type="http://schemas.openxmlformats.org/officeDocument/2006/relationships/hyperlink" Target="javascript:Consulta('6202')" TargetMode="External"/><Relationship Id="rId155" Type="http://schemas.openxmlformats.org/officeDocument/2006/relationships/hyperlink" Target="javascript:Consulta('6210')" TargetMode="External"/><Relationship Id="rId12" Type="http://schemas.openxmlformats.org/officeDocument/2006/relationships/hyperlink" Target="http://es.wikipedia.org/wiki/1969" TargetMode="External"/><Relationship Id="rId17" Type="http://schemas.openxmlformats.org/officeDocument/2006/relationships/hyperlink" Target="http://es.wikipedia.org/wiki/Antigua_Provincia_de_Valdivia" TargetMode="External"/><Relationship Id="rId33" Type="http://schemas.openxmlformats.org/officeDocument/2006/relationships/hyperlink" Target="http://es.wikipedia.org/wiki/2007" TargetMode="External"/><Relationship Id="rId38" Type="http://schemas.openxmlformats.org/officeDocument/2006/relationships/image" Target="media/image3.png"/><Relationship Id="rId59" Type="http://schemas.openxmlformats.org/officeDocument/2006/relationships/hyperlink" Target="http://www.chiloemagico.cl" TargetMode="External"/><Relationship Id="rId103" Type="http://schemas.openxmlformats.org/officeDocument/2006/relationships/hyperlink" Target="javascript:Consulta('6302')" TargetMode="External"/><Relationship Id="rId108" Type="http://schemas.openxmlformats.org/officeDocument/2006/relationships/hyperlink" Target="javascript:Consulta('6203')" TargetMode="External"/><Relationship Id="rId124" Type="http://schemas.openxmlformats.org/officeDocument/2006/relationships/hyperlink" Target="javascript:Consulta('6203')" TargetMode="External"/><Relationship Id="rId129" Type="http://schemas.openxmlformats.org/officeDocument/2006/relationships/hyperlink" Target="javascript:Consulta('6207')" TargetMode="External"/><Relationship Id="rId20" Type="http://schemas.openxmlformats.org/officeDocument/2006/relationships/hyperlink" Target="http://es.wikipedia.org/wiki/Proyecto_de_ley" TargetMode="External"/><Relationship Id="rId41" Type="http://schemas.openxmlformats.org/officeDocument/2006/relationships/image" Target="media/image4.png"/><Relationship Id="rId54" Type="http://schemas.openxmlformats.org/officeDocument/2006/relationships/image" Target="media/image16.emf"/><Relationship Id="rId62" Type="http://schemas.openxmlformats.org/officeDocument/2006/relationships/hyperlink" Target="mailto:munmaullin@telsur.cl" TargetMode="External"/><Relationship Id="rId70" Type="http://schemas.openxmlformats.org/officeDocument/2006/relationships/hyperlink" Target="javascript:Consulta('6202')" TargetMode="External"/><Relationship Id="rId75" Type="http://schemas.openxmlformats.org/officeDocument/2006/relationships/hyperlink" Target="javascript:Consulta('6210')" TargetMode="External"/><Relationship Id="rId83" Type="http://schemas.openxmlformats.org/officeDocument/2006/relationships/hyperlink" Target="javascript:Consulta('6210')" TargetMode="External"/><Relationship Id="rId88" Type="http://schemas.openxmlformats.org/officeDocument/2006/relationships/hyperlink" Target="javascript:Consulta('6304')" TargetMode="External"/><Relationship Id="rId91" Type="http://schemas.openxmlformats.org/officeDocument/2006/relationships/hyperlink" Target="javascript:Consulta('6210')" TargetMode="External"/><Relationship Id="rId96" Type="http://schemas.openxmlformats.org/officeDocument/2006/relationships/hyperlink" Target="javascript:Consulta('6304')" TargetMode="External"/><Relationship Id="rId111" Type="http://schemas.openxmlformats.org/officeDocument/2006/relationships/hyperlink" Target="javascript:Consulta('6302')" TargetMode="External"/><Relationship Id="rId132" Type="http://schemas.openxmlformats.org/officeDocument/2006/relationships/hyperlink" Target="javascript:Consulta('6203')" TargetMode="External"/><Relationship Id="rId140" Type="http://schemas.openxmlformats.org/officeDocument/2006/relationships/hyperlink" Target="javascript:Consulta('6203')" TargetMode="External"/><Relationship Id="rId145" Type="http://schemas.openxmlformats.org/officeDocument/2006/relationships/hyperlink" Target="javascript:Consulta('6207')" TargetMode="External"/><Relationship Id="rId153" Type="http://schemas.openxmlformats.org/officeDocument/2006/relationships/hyperlink" Target="javascript:Consulta('6207')"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s.wikipedia.org/wiki/Provincia_de_Chilo%C3%A9" TargetMode="External"/><Relationship Id="rId23" Type="http://schemas.openxmlformats.org/officeDocument/2006/relationships/hyperlink" Target="http://es.wikipedia.org/wiki/Organizaci%C3%B3n_territorial_de_Chile" TargetMode="External"/><Relationship Id="rId28" Type="http://schemas.openxmlformats.org/officeDocument/2006/relationships/hyperlink" Target="http://es.wikipedia.org/wiki/2006" TargetMode="External"/><Relationship Id="rId36" Type="http://schemas.openxmlformats.org/officeDocument/2006/relationships/hyperlink" Target="http://es.wikipedia.org/wiki/Michelle_Bachelet" TargetMode="External"/><Relationship Id="rId49" Type="http://schemas.openxmlformats.org/officeDocument/2006/relationships/image" Target="media/image11.emf"/><Relationship Id="rId57" Type="http://schemas.openxmlformats.org/officeDocument/2006/relationships/hyperlink" Target="mailto:sanpablo@munitel.cl" TargetMode="External"/><Relationship Id="rId106" Type="http://schemas.openxmlformats.org/officeDocument/2006/relationships/hyperlink" Target="javascript:Consulta('6209')" TargetMode="External"/><Relationship Id="rId114" Type="http://schemas.openxmlformats.org/officeDocument/2006/relationships/hyperlink" Target="javascript:Consulta('6209')" TargetMode="External"/><Relationship Id="rId119" Type="http://schemas.openxmlformats.org/officeDocument/2006/relationships/hyperlink" Target="javascript:Consulta('6302')" TargetMode="External"/><Relationship Id="rId127" Type="http://schemas.openxmlformats.org/officeDocument/2006/relationships/hyperlink" Target="javascript:Consulta('6302')" TargetMode="External"/><Relationship Id="rId10" Type="http://schemas.openxmlformats.org/officeDocument/2006/relationships/hyperlink" Target="http://es.wikipedia.org/wiki/1950" TargetMode="External"/><Relationship Id="rId31" Type="http://schemas.openxmlformats.org/officeDocument/2006/relationships/hyperlink" Target="http://es.wikipedia.org/wiki/Sentencia" TargetMode="External"/><Relationship Id="rId44" Type="http://schemas.openxmlformats.org/officeDocument/2006/relationships/image" Target="media/image7.emf"/><Relationship Id="rId52" Type="http://schemas.openxmlformats.org/officeDocument/2006/relationships/image" Target="media/image14.emf"/><Relationship Id="rId60" Type="http://schemas.openxmlformats.org/officeDocument/2006/relationships/hyperlink" Target="mailto:gabinetecalbuco@gmail.com" TargetMode="External"/><Relationship Id="rId65" Type="http://schemas.openxmlformats.org/officeDocument/2006/relationships/hyperlink" Target="mailto:salaslanger@hotmail.com" TargetMode="External"/><Relationship Id="rId73" Type="http://schemas.openxmlformats.org/officeDocument/2006/relationships/hyperlink" Target="javascript:Consulta('6207')" TargetMode="External"/><Relationship Id="rId78" Type="http://schemas.openxmlformats.org/officeDocument/2006/relationships/hyperlink" Target="javascript:Consulta('6202')" TargetMode="External"/><Relationship Id="rId81" Type="http://schemas.openxmlformats.org/officeDocument/2006/relationships/hyperlink" Target="javascript:Consulta('6207')" TargetMode="External"/><Relationship Id="rId86" Type="http://schemas.openxmlformats.org/officeDocument/2006/relationships/hyperlink" Target="javascript:Consulta('6202')" TargetMode="External"/><Relationship Id="rId94" Type="http://schemas.openxmlformats.org/officeDocument/2006/relationships/hyperlink" Target="javascript:Consulta('6202')" TargetMode="External"/><Relationship Id="rId99" Type="http://schemas.openxmlformats.org/officeDocument/2006/relationships/hyperlink" Target="javascript:Consulta('6210')" TargetMode="External"/><Relationship Id="rId101" Type="http://schemas.openxmlformats.org/officeDocument/2006/relationships/hyperlink" Target="javascript:Consulta('6206')" TargetMode="External"/><Relationship Id="rId122" Type="http://schemas.openxmlformats.org/officeDocument/2006/relationships/hyperlink" Target="javascript:Consulta('6209')" TargetMode="External"/><Relationship Id="rId130" Type="http://schemas.openxmlformats.org/officeDocument/2006/relationships/hyperlink" Target="javascript:Consulta('6209')" TargetMode="External"/><Relationship Id="rId135" Type="http://schemas.openxmlformats.org/officeDocument/2006/relationships/hyperlink" Target="javascript:Consulta('6302')" TargetMode="External"/><Relationship Id="rId143" Type="http://schemas.openxmlformats.org/officeDocument/2006/relationships/hyperlink" Target="javascript:Consulta('6302')" TargetMode="External"/><Relationship Id="rId148" Type="http://schemas.openxmlformats.org/officeDocument/2006/relationships/hyperlink" Target="javascript:Consulta('6203')" TargetMode="External"/><Relationship Id="rId151" Type="http://schemas.openxmlformats.org/officeDocument/2006/relationships/hyperlink" Target="javascript:Consulta('6302')" TargetMode="External"/><Relationship Id="rId156" Type="http://schemas.openxmlformats.org/officeDocument/2006/relationships/hyperlink" Target="javascript:Consulta('6203')" TargetMode="External"/><Relationship Id="rId4" Type="http://schemas.openxmlformats.org/officeDocument/2006/relationships/webSettings" Target="webSettings.xml"/><Relationship Id="rId9" Type="http://schemas.openxmlformats.org/officeDocument/2006/relationships/hyperlink" Target="http://es.wikipedia.org/wiki/Chilo%C3%A9" TargetMode="External"/><Relationship Id="rId13" Type="http://schemas.openxmlformats.org/officeDocument/2006/relationships/hyperlink" Target="http://es.wikipedia.org/wiki/Provincia_de_Osorno" TargetMode="External"/><Relationship Id="rId18" Type="http://schemas.openxmlformats.org/officeDocument/2006/relationships/hyperlink" Target="http://es.wikipedia.org/wiki/2005" TargetMode="External"/><Relationship Id="rId39" Type="http://schemas.openxmlformats.org/officeDocument/2006/relationships/image" Target="http://upload.wikimedia.org/wikipedia/commons/thumb/8/81/Los_Lagos_Comunas.svg/280px-Los_Lagos_Comunas.svg.png" TargetMode="External"/><Relationship Id="rId109" Type="http://schemas.openxmlformats.org/officeDocument/2006/relationships/hyperlink" Target="javascript:Consulta('6206')" TargetMode="External"/><Relationship Id="rId34" Type="http://schemas.openxmlformats.org/officeDocument/2006/relationships/hyperlink" Target="http://es.wikipedia.org/wiki/16_de_marzo" TargetMode="External"/><Relationship Id="rId50" Type="http://schemas.openxmlformats.org/officeDocument/2006/relationships/image" Target="media/image12.emf"/><Relationship Id="rId55" Type="http://schemas.openxmlformats.org/officeDocument/2006/relationships/image" Target="media/image17.emf"/><Relationship Id="rId76" Type="http://schemas.openxmlformats.org/officeDocument/2006/relationships/hyperlink" Target="javascript:Consulta('6203')" TargetMode="External"/><Relationship Id="rId97" Type="http://schemas.openxmlformats.org/officeDocument/2006/relationships/hyperlink" Target="javascript:Consulta('6207')" TargetMode="External"/><Relationship Id="rId104" Type="http://schemas.openxmlformats.org/officeDocument/2006/relationships/hyperlink" Target="javascript:Consulta('6304')" TargetMode="External"/><Relationship Id="rId120" Type="http://schemas.openxmlformats.org/officeDocument/2006/relationships/hyperlink" Target="javascript:Consulta('6304')" TargetMode="External"/><Relationship Id="rId125" Type="http://schemas.openxmlformats.org/officeDocument/2006/relationships/hyperlink" Target="javascript:Consulta('6206')" TargetMode="External"/><Relationship Id="rId141" Type="http://schemas.openxmlformats.org/officeDocument/2006/relationships/hyperlink" Target="javascript:Consulta('6206')" TargetMode="External"/><Relationship Id="rId146" Type="http://schemas.openxmlformats.org/officeDocument/2006/relationships/hyperlink" Target="javascript:Consulta('6209')" TargetMode="External"/><Relationship Id="rId7" Type="http://schemas.openxmlformats.org/officeDocument/2006/relationships/hyperlink" Target="http://es.wikipedia.org/wiki/Regiones_de_Chile" TargetMode="External"/><Relationship Id="rId71" Type="http://schemas.openxmlformats.org/officeDocument/2006/relationships/hyperlink" Target="javascript:Consulta('6302')" TargetMode="External"/><Relationship Id="rId92" Type="http://schemas.openxmlformats.org/officeDocument/2006/relationships/hyperlink" Target="javascript:Consulta('6203')" TargetMode="External"/><Relationship Id="rId2" Type="http://schemas.openxmlformats.org/officeDocument/2006/relationships/styles" Target="styles.xml"/><Relationship Id="rId29" Type="http://schemas.openxmlformats.org/officeDocument/2006/relationships/hyperlink" Target="http://es.wikipedia.org/wiki/Constituci%C3%B3n" TargetMode="External"/><Relationship Id="rId24" Type="http://schemas.openxmlformats.org/officeDocument/2006/relationships/hyperlink" Target="http://es.wikipedia.org/wiki/Regi%C3%B3n_de_Los_R%C3%ADos" TargetMode="External"/><Relationship Id="rId40" Type="http://schemas.openxmlformats.org/officeDocument/2006/relationships/hyperlink" Target="http://es.wikipedia.org/wiki/X_Regi%C3%B3n_de_Los_Lagos" TargetMode="External"/><Relationship Id="rId45" Type="http://schemas.openxmlformats.org/officeDocument/2006/relationships/hyperlink" Target="javascript:ficha(816,5,%2046)" TargetMode="External"/><Relationship Id="rId66" Type="http://schemas.openxmlformats.org/officeDocument/2006/relationships/hyperlink" Target="http://www.chilemprende.cl" TargetMode="External"/><Relationship Id="rId87" Type="http://schemas.openxmlformats.org/officeDocument/2006/relationships/hyperlink" Target="javascript:Consulta('6302')" TargetMode="External"/><Relationship Id="rId110" Type="http://schemas.openxmlformats.org/officeDocument/2006/relationships/hyperlink" Target="javascript:Consulta('6202')" TargetMode="External"/><Relationship Id="rId115" Type="http://schemas.openxmlformats.org/officeDocument/2006/relationships/hyperlink" Target="javascript:Consulta('6210')" TargetMode="External"/><Relationship Id="rId131" Type="http://schemas.openxmlformats.org/officeDocument/2006/relationships/hyperlink" Target="javascript:Consulta('6210')" TargetMode="External"/><Relationship Id="rId136" Type="http://schemas.openxmlformats.org/officeDocument/2006/relationships/hyperlink" Target="javascript:Consulta('6304')" TargetMode="External"/><Relationship Id="rId157" Type="http://schemas.openxmlformats.org/officeDocument/2006/relationships/hyperlink" Target="javascript:Consulta('6206')" TargetMode="External"/><Relationship Id="rId61" Type="http://schemas.openxmlformats.org/officeDocument/2006/relationships/hyperlink" Target="mailto:alcaldefrutillar@gmail.com" TargetMode="External"/><Relationship Id="rId82" Type="http://schemas.openxmlformats.org/officeDocument/2006/relationships/hyperlink" Target="javascript:Consulta('6209')" TargetMode="External"/><Relationship Id="rId152" Type="http://schemas.openxmlformats.org/officeDocument/2006/relationships/hyperlink" Target="javascript:Consulta('6304')" TargetMode="External"/><Relationship Id="rId19" Type="http://schemas.openxmlformats.org/officeDocument/2006/relationships/hyperlink" Target="http://es.wikipedia.org/wiki/Ricardo_Lagos" TargetMode="External"/><Relationship Id="rId14" Type="http://schemas.openxmlformats.org/officeDocument/2006/relationships/hyperlink" Target="http://es.wikipedia.org/wiki/Provincia_de_Llanquihue" TargetMode="External"/><Relationship Id="rId30" Type="http://schemas.openxmlformats.org/officeDocument/2006/relationships/hyperlink" Target="http://es.wikipedia.org/wiki/Tribunal_Constitucional_de_Chile" TargetMode="External"/><Relationship Id="rId35" Type="http://schemas.openxmlformats.org/officeDocument/2006/relationships/hyperlink" Target="http://es.wikipedia.org/wiki/2007" TargetMode="External"/><Relationship Id="rId56" Type="http://schemas.openxmlformats.org/officeDocument/2006/relationships/image" Target="media/image18.emf"/><Relationship Id="rId77" Type="http://schemas.openxmlformats.org/officeDocument/2006/relationships/hyperlink" Target="javascript:Consulta('6206')" TargetMode="External"/><Relationship Id="rId100" Type="http://schemas.openxmlformats.org/officeDocument/2006/relationships/hyperlink" Target="javascript:Consulta('6203')" TargetMode="External"/><Relationship Id="rId105" Type="http://schemas.openxmlformats.org/officeDocument/2006/relationships/hyperlink" Target="javascript:Consulta('6207')" TargetMode="External"/><Relationship Id="rId126" Type="http://schemas.openxmlformats.org/officeDocument/2006/relationships/hyperlink" Target="javascript:Consulta('6202')" TargetMode="External"/><Relationship Id="rId147" Type="http://schemas.openxmlformats.org/officeDocument/2006/relationships/hyperlink" Target="javascript:Consulta('6210')" TargetMode="External"/><Relationship Id="rId8" Type="http://schemas.openxmlformats.org/officeDocument/2006/relationships/hyperlink" Target="http://es.wikipedia.org/wiki/1974" TargetMode="External"/><Relationship Id="rId51" Type="http://schemas.openxmlformats.org/officeDocument/2006/relationships/image" Target="media/image13.emf"/><Relationship Id="rId72" Type="http://schemas.openxmlformats.org/officeDocument/2006/relationships/hyperlink" Target="javascript:Consulta('6304')" TargetMode="External"/><Relationship Id="rId93" Type="http://schemas.openxmlformats.org/officeDocument/2006/relationships/hyperlink" Target="javascript:Consulta('6206')" TargetMode="External"/><Relationship Id="rId98" Type="http://schemas.openxmlformats.org/officeDocument/2006/relationships/hyperlink" Target="javascript:Consulta('6209')" TargetMode="External"/><Relationship Id="rId121" Type="http://schemas.openxmlformats.org/officeDocument/2006/relationships/hyperlink" Target="javascript:Consulta('6207')" TargetMode="External"/><Relationship Id="rId142" Type="http://schemas.openxmlformats.org/officeDocument/2006/relationships/hyperlink" Target="javascript:Consulta('6202')" TargetMode="External"/><Relationship Id="rId3" Type="http://schemas.openxmlformats.org/officeDocument/2006/relationships/settings" Target="settings.xml"/><Relationship Id="rId25" Type="http://schemas.openxmlformats.org/officeDocument/2006/relationships/hyperlink" Target="http://es.wikipedia.org/wiki/Antigua_Provincia_de_Valdivia" TargetMode="External"/><Relationship Id="rId46" Type="http://schemas.openxmlformats.org/officeDocument/2006/relationships/image" Target="media/image8.emf"/><Relationship Id="rId67" Type="http://schemas.openxmlformats.org/officeDocument/2006/relationships/hyperlink" Target="http://www.chilemprende.cl" TargetMode="External"/><Relationship Id="rId116" Type="http://schemas.openxmlformats.org/officeDocument/2006/relationships/hyperlink" Target="javascript:Consulta('6203')" TargetMode="External"/><Relationship Id="rId137" Type="http://schemas.openxmlformats.org/officeDocument/2006/relationships/hyperlink" Target="javascript:Consulta('6207')" TargetMode="External"/><Relationship Id="rId158"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23182</Words>
  <Characters>127504</Characters>
  <Application>Microsoft Office Word</Application>
  <DocSecurity>0</DocSecurity>
  <Lines>1062</Lines>
  <Paragraphs>300</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150386</CharactersWithSpaces>
  <SharedDoc>false</SharedDoc>
  <HLinks>
    <vt:vector size="810" baseType="variant">
      <vt:variant>
        <vt:i4>8061029</vt:i4>
      </vt:variant>
      <vt:variant>
        <vt:i4>399</vt:i4>
      </vt:variant>
      <vt:variant>
        <vt:i4>0</vt:i4>
      </vt:variant>
      <vt:variant>
        <vt:i4>5</vt:i4>
      </vt:variant>
      <vt:variant>
        <vt:lpwstr>javascript:Consulta('6206')</vt:lpwstr>
      </vt:variant>
      <vt:variant>
        <vt:lpwstr/>
      </vt:variant>
      <vt:variant>
        <vt:i4>8061024</vt:i4>
      </vt:variant>
      <vt:variant>
        <vt:i4>396</vt:i4>
      </vt:variant>
      <vt:variant>
        <vt:i4>0</vt:i4>
      </vt:variant>
      <vt:variant>
        <vt:i4>5</vt:i4>
      </vt:variant>
      <vt:variant>
        <vt:lpwstr>javascript:Consulta('6203')</vt:lpwstr>
      </vt:variant>
      <vt:variant>
        <vt:lpwstr/>
      </vt:variant>
      <vt:variant>
        <vt:i4>7995491</vt:i4>
      </vt:variant>
      <vt:variant>
        <vt:i4>393</vt:i4>
      </vt:variant>
      <vt:variant>
        <vt:i4>0</vt:i4>
      </vt:variant>
      <vt:variant>
        <vt:i4>5</vt:i4>
      </vt:variant>
      <vt:variant>
        <vt:lpwstr>javascript:Consulta('6210')</vt:lpwstr>
      </vt:variant>
      <vt:variant>
        <vt:lpwstr/>
      </vt:variant>
      <vt:variant>
        <vt:i4>8061034</vt:i4>
      </vt:variant>
      <vt:variant>
        <vt:i4>390</vt:i4>
      </vt:variant>
      <vt:variant>
        <vt:i4>0</vt:i4>
      </vt:variant>
      <vt:variant>
        <vt:i4>5</vt:i4>
      </vt:variant>
      <vt:variant>
        <vt:lpwstr>javascript:Consulta('6209')</vt:lpwstr>
      </vt:variant>
      <vt:variant>
        <vt:lpwstr/>
      </vt:variant>
      <vt:variant>
        <vt:i4>8061028</vt:i4>
      </vt:variant>
      <vt:variant>
        <vt:i4>387</vt:i4>
      </vt:variant>
      <vt:variant>
        <vt:i4>0</vt:i4>
      </vt:variant>
      <vt:variant>
        <vt:i4>5</vt:i4>
      </vt:variant>
      <vt:variant>
        <vt:lpwstr>javascript:Consulta('6207')</vt:lpwstr>
      </vt:variant>
      <vt:variant>
        <vt:lpwstr/>
      </vt:variant>
      <vt:variant>
        <vt:i4>8061030</vt:i4>
      </vt:variant>
      <vt:variant>
        <vt:i4>384</vt:i4>
      </vt:variant>
      <vt:variant>
        <vt:i4>0</vt:i4>
      </vt:variant>
      <vt:variant>
        <vt:i4>5</vt:i4>
      </vt:variant>
      <vt:variant>
        <vt:lpwstr>javascript:Consulta('6304')</vt:lpwstr>
      </vt:variant>
      <vt:variant>
        <vt:lpwstr/>
      </vt:variant>
      <vt:variant>
        <vt:i4>8061024</vt:i4>
      </vt:variant>
      <vt:variant>
        <vt:i4>381</vt:i4>
      </vt:variant>
      <vt:variant>
        <vt:i4>0</vt:i4>
      </vt:variant>
      <vt:variant>
        <vt:i4>5</vt:i4>
      </vt:variant>
      <vt:variant>
        <vt:lpwstr>javascript:Consulta('6302')</vt:lpwstr>
      </vt:variant>
      <vt:variant>
        <vt:lpwstr/>
      </vt:variant>
      <vt:variant>
        <vt:i4>8061025</vt:i4>
      </vt:variant>
      <vt:variant>
        <vt:i4>378</vt:i4>
      </vt:variant>
      <vt:variant>
        <vt:i4>0</vt:i4>
      </vt:variant>
      <vt:variant>
        <vt:i4>5</vt:i4>
      </vt:variant>
      <vt:variant>
        <vt:lpwstr>javascript:Consulta('6202')</vt:lpwstr>
      </vt:variant>
      <vt:variant>
        <vt:lpwstr/>
      </vt:variant>
      <vt:variant>
        <vt:i4>8061029</vt:i4>
      </vt:variant>
      <vt:variant>
        <vt:i4>375</vt:i4>
      </vt:variant>
      <vt:variant>
        <vt:i4>0</vt:i4>
      </vt:variant>
      <vt:variant>
        <vt:i4>5</vt:i4>
      </vt:variant>
      <vt:variant>
        <vt:lpwstr>javascript:Consulta('6206')</vt:lpwstr>
      </vt:variant>
      <vt:variant>
        <vt:lpwstr/>
      </vt:variant>
      <vt:variant>
        <vt:i4>8061024</vt:i4>
      </vt:variant>
      <vt:variant>
        <vt:i4>372</vt:i4>
      </vt:variant>
      <vt:variant>
        <vt:i4>0</vt:i4>
      </vt:variant>
      <vt:variant>
        <vt:i4>5</vt:i4>
      </vt:variant>
      <vt:variant>
        <vt:lpwstr>javascript:Consulta('6203')</vt:lpwstr>
      </vt:variant>
      <vt:variant>
        <vt:lpwstr/>
      </vt:variant>
      <vt:variant>
        <vt:i4>7995491</vt:i4>
      </vt:variant>
      <vt:variant>
        <vt:i4>369</vt:i4>
      </vt:variant>
      <vt:variant>
        <vt:i4>0</vt:i4>
      </vt:variant>
      <vt:variant>
        <vt:i4>5</vt:i4>
      </vt:variant>
      <vt:variant>
        <vt:lpwstr>javascript:Consulta('6210')</vt:lpwstr>
      </vt:variant>
      <vt:variant>
        <vt:lpwstr/>
      </vt:variant>
      <vt:variant>
        <vt:i4>8061034</vt:i4>
      </vt:variant>
      <vt:variant>
        <vt:i4>366</vt:i4>
      </vt:variant>
      <vt:variant>
        <vt:i4>0</vt:i4>
      </vt:variant>
      <vt:variant>
        <vt:i4>5</vt:i4>
      </vt:variant>
      <vt:variant>
        <vt:lpwstr>javascript:Consulta('6209')</vt:lpwstr>
      </vt:variant>
      <vt:variant>
        <vt:lpwstr/>
      </vt:variant>
      <vt:variant>
        <vt:i4>8061028</vt:i4>
      </vt:variant>
      <vt:variant>
        <vt:i4>363</vt:i4>
      </vt:variant>
      <vt:variant>
        <vt:i4>0</vt:i4>
      </vt:variant>
      <vt:variant>
        <vt:i4>5</vt:i4>
      </vt:variant>
      <vt:variant>
        <vt:lpwstr>javascript:Consulta('6207')</vt:lpwstr>
      </vt:variant>
      <vt:variant>
        <vt:lpwstr/>
      </vt:variant>
      <vt:variant>
        <vt:i4>8061030</vt:i4>
      </vt:variant>
      <vt:variant>
        <vt:i4>360</vt:i4>
      </vt:variant>
      <vt:variant>
        <vt:i4>0</vt:i4>
      </vt:variant>
      <vt:variant>
        <vt:i4>5</vt:i4>
      </vt:variant>
      <vt:variant>
        <vt:lpwstr>javascript:Consulta('6304')</vt:lpwstr>
      </vt:variant>
      <vt:variant>
        <vt:lpwstr/>
      </vt:variant>
      <vt:variant>
        <vt:i4>8061024</vt:i4>
      </vt:variant>
      <vt:variant>
        <vt:i4>357</vt:i4>
      </vt:variant>
      <vt:variant>
        <vt:i4>0</vt:i4>
      </vt:variant>
      <vt:variant>
        <vt:i4>5</vt:i4>
      </vt:variant>
      <vt:variant>
        <vt:lpwstr>javascript:Consulta('6302')</vt:lpwstr>
      </vt:variant>
      <vt:variant>
        <vt:lpwstr/>
      </vt:variant>
      <vt:variant>
        <vt:i4>8061025</vt:i4>
      </vt:variant>
      <vt:variant>
        <vt:i4>354</vt:i4>
      </vt:variant>
      <vt:variant>
        <vt:i4>0</vt:i4>
      </vt:variant>
      <vt:variant>
        <vt:i4>5</vt:i4>
      </vt:variant>
      <vt:variant>
        <vt:lpwstr>javascript:Consulta('6202')</vt:lpwstr>
      </vt:variant>
      <vt:variant>
        <vt:lpwstr/>
      </vt:variant>
      <vt:variant>
        <vt:i4>8061029</vt:i4>
      </vt:variant>
      <vt:variant>
        <vt:i4>351</vt:i4>
      </vt:variant>
      <vt:variant>
        <vt:i4>0</vt:i4>
      </vt:variant>
      <vt:variant>
        <vt:i4>5</vt:i4>
      </vt:variant>
      <vt:variant>
        <vt:lpwstr>javascript:Consulta('6206')</vt:lpwstr>
      </vt:variant>
      <vt:variant>
        <vt:lpwstr/>
      </vt:variant>
      <vt:variant>
        <vt:i4>8061024</vt:i4>
      </vt:variant>
      <vt:variant>
        <vt:i4>348</vt:i4>
      </vt:variant>
      <vt:variant>
        <vt:i4>0</vt:i4>
      </vt:variant>
      <vt:variant>
        <vt:i4>5</vt:i4>
      </vt:variant>
      <vt:variant>
        <vt:lpwstr>javascript:Consulta('6203')</vt:lpwstr>
      </vt:variant>
      <vt:variant>
        <vt:lpwstr/>
      </vt:variant>
      <vt:variant>
        <vt:i4>7995491</vt:i4>
      </vt:variant>
      <vt:variant>
        <vt:i4>345</vt:i4>
      </vt:variant>
      <vt:variant>
        <vt:i4>0</vt:i4>
      </vt:variant>
      <vt:variant>
        <vt:i4>5</vt:i4>
      </vt:variant>
      <vt:variant>
        <vt:lpwstr>javascript:Consulta('6210')</vt:lpwstr>
      </vt:variant>
      <vt:variant>
        <vt:lpwstr/>
      </vt:variant>
      <vt:variant>
        <vt:i4>8061034</vt:i4>
      </vt:variant>
      <vt:variant>
        <vt:i4>342</vt:i4>
      </vt:variant>
      <vt:variant>
        <vt:i4>0</vt:i4>
      </vt:variant>
      <vt:variant>
        <vt:i4>5</vt:i4>
      </vt:variant>
      <vt:variant>
        <vt:lpwstr>javascript:Consulta('6209')</vt:lpwstr>
      </vt:variant>
      <vt:variant>
        <vt:lpwstr/>
      </vt:variant>
      <vt:variant>
        <vt:i4>8061028</vt:i4>
      </vt:variant>
      <vt:variant>
        <vt:i4>339</vt:i4>
      </vt:variant>
      <vt:variant>
        <vt:i4>0</vt:i4>
      </vt:variant>
      <vt:variant>
        <vt:i4>5</vt:i4>
      </vt:variant>
      <vt:variant>
        <vt:lpwstr>javascript:Consulta('6207')</vt:lpwstr>
      </vt:variant>
      <vt:variant>
        <vt:lpwstr/>
      </vt:variant>
      <vt:variant>
        <vt:i4>8061030</vt:i4>
      </vt:variant>
      <vt:variant>
        <vt:i4>336</vt:i4>
      </vt:variant>
      <vt:variant>
        <vt:i4>0</vt:i4>
      </vt:variant>
      <vt:variant>
        <vt:i4>5</vt:i4>
      </vt:variant>
      <vt:variant>
        <vt:lpwstr>javascript:Consulta('6304')</vt:lpwstr>
      </vt:variant>
      <vt:variant>
        <vt:lpwstr/>
      </vt:variant>
      <vt:variant>
        <vt:i4>8061024</vt:i4>
      </vt:variant>
      <vt:variant>
        <vt:i4>333</vt:i4>
      </vt:variant>
      <vt:variant>
        <vt:i4>0</vt:i4>
      </vt:variant>
      <vt:variant>
        <vt:i4>5</vt:i4>
      </vt:variant>
      <vt:variant>
        <vt:lpwstr>javascript:Consulta('6302')</vt:lpwstr>
      </vt:variant>
      <vt:variant>
        <vt:lpwstr/>
      </vt:variant>
      <vt:variant>
        <vt:i4>8061025</vt:i4>
      </vt:variant>
      <vt:variant>
        <vt:i4>330</vt:i4>
      </vt:variant>
      <vt:variant>
        <vt:i4>0</vt:i4>
      </vt:variant>
      <vt:variant>
        <vt:i4>5</vt:i4>
      </vt:variant>
      <vt:variant>
        <vt:lpwstr>javascript:Consulta('6202')</vt:lpwstr>
      </vt:variant>
      <vt:variant>
        <vt:lpwstr/>
      </vt:variant>
      <vt:variant>
        <vt:i4>8061029</vt:i4>
      </vt:variant>
      <vt:variant>
        <vt:i4>327</vt:i4>
      </vt:variant>
      <vt:variant>
        <vt:i4>0</vt:i4>
      </vt:variant>
      <vt:variant>
        <vt:i4>5</vt:i4>
      </vt:variant>
      <vt:variant>
        <vt:lpwstr>javascript:Consulta('6206')</vt:lpwstr>
      </vt:variant>
      <vt:variant>
        <vt:lpwstr/>
      </vt:variant>
      <vt:variant>
        <vt:i4>8061024</vt:i4>
      </vt:variant>
      <vt:variant>
        <vt:i4>324</vt:i4>
      </vt:variant>
      <vt:variant>
        <vt:i4>0</vt:i4>
      </vt:variant>
      <vt:variant>
        <vt:i4>5</vt:i4>
      </vt:variant>
      <vt:variant>
        <vt:lpwstr>javascript:Consulta('6203')</vt:lpwstr>
      </vt:variant>
      <vt:variant>
        <vt:lpwstr/>
      </vt:variant>
      <vt:variant>
        <vt:i4>7995491</vt:i4>
      </vt:variant>
      <vt:variant>
        <vt:i4>321</vt:i4>
      </vt:variant>
      <vt:variant>
        <vt:i4>0</vt:i4>
      </vt:variant>
      <vt:variant>
        <vt:i4>5</vt:i4>
      </vt:variant>
      <vt:variant>
        <vt:lpwstr>javascript:Consulta('6210')</vt:lpwstr>
      </vt:variant>
      <vt:variant>
        <vt:lpwstr/>
      </vt:variant>
      <vt:variant>
        <vt:i4>8061034</vt:i4>
      </vt:variant>
      <vt:variant>
        <vt:i4>318</vt:i4>
      </vt:variant>
      <vt:variant>
        <vt:i4>0</vt:i4>
      </vt:variant>
      <vt:variant>
        <vt:i4>5</vt:i4>
      </vt:variant>
      <vt:variant>
        <vt:lpwstr>javascript:Consulta('6209')</vt:lpwstr>
      </vt:variant>
      <vt:variant>
        <vt:lpwstr/>
      </vt:variant>
      <vt:variant>
        <vt:i4>8061028</vt:i4>
      </vt:variant>
      <vt:variant>
        <vt:i4>315</vt:i4>
      </vt:variant>
      <vt:variant>
        <vt:i4>0</vt:i4>
      </vt:variant>
      <vt:variant>
        <vt:i4>5</vt:i4>
      </vt:variant>
      <vt:variant>
        <vt:lpwstr>javascript:Consulta('6207')</vt:lpwstr>
      </vt:variant>
      <vt:variant>
        <vt:lpwstr/>
      </vt:variant>
      <vt:variant>
        <vt:i4>8061030</vt:i4>
      </vt:variant>
      <vt:variant>
        <vt:i4>312</vt:i4>
      </vt:variant>
      <vt:variant>
        <vt:i4>0</vt:i4>
      </vt:variant>
      <vt:variant>
        <vt:i4>5</vt:i4>
      </vt:variant>
      <vt:variant>
        <vt:lpwstr>javascript:Consulta('6304')</vt:lpwstr>
      </vt:variant>
      <vt:variant>
        <vt:lpwstr/>
      </vt:variant>
      <vt:variant>
        <vt:i4>8061024</vt:i4>
      </vt:variant>
      <vt:variant>
        <vt:i4>309</vt:i4>
      </vt:variant>
      <vt:variant>
        <vt:i4>0</vt:i4>
      </vt:variant>
      <vt:variant>
        <vt:i4>5</vt:i4>
      </vt:variant>
      <vt:variant>
        <vt:lpwstr>javascript:Consulta('6302')</vt:lpwstr>
      </vt:variant>
      <vt:variant>
        <vt:lpwstr/>
      </vt:variant>
      <vt:variant>
        <vt:i4>8061025</vt:i4>
      </vt:variant>
      <vt:variant>
        <vt:i4>306</vt:i4>
      </vt:variant>
      <vt:variant>
        <vt:i4>0</vt:i4>
      </vt:variant>
      <vt:variant>
        <vt:i4>5</vt:i4>
      </vt:variant>
      <vt:variant>
        <vt:lpwstr>javascript:Consulta('6202')</vt:lpwstr>
      </vt:variant>
      <vt:variant>
        <vt:lpwstr/>
      </vt:variant>
      <vt:variant>
        <vt:i4>8061029</vt:i4>
      </vt:variant>
      <vt:variant>
        <vt:i4>303</vt:i4>
      </vt:variant>
      <vt:variant>
        <vt:i4>0</vt:i4>
      </vt:variant>
      <vt:variant>
        <vt:i4>5</vt:i4>
      </vt:variant>
      <vt:variant>
        <vt:lpwstr>javascript:Consulta('6206')</vt:lpwstr>
      </vt:variant>
      <vt:variant>
        <vt:lpwstr/>
      </vt:variant>
      <vt:variant>
        <vt:i4>8061024</vt:i4>
      </vt:variant>
      <vt:variant>
        <vt:i4>300</vt:i4>
      </vt:variant>
      <vt:variant>
        <vt:i4>0</vt:i4>
      </vt:variant>
      <vt:variant>
        <vt:i4>5</vt:i4>
      </vt:variant>
      <vt:variant>
        <vt:lpwstr>javascript:Consulta('6203')</vt:lpwstr>
      </vt:variant>
      <vt:variant>
        <vt:lpwstr/>
      </vt:variant>
      <vt:variant>
        <vt:i4>7995491</vt:i4>
      </vt:variant>
      <vt:variant>
        <vt:i4>297</vt:i4>
      </vt:variant>
      <vt:variant>
        <vt:i4>0</vt:i4>
      </vt:variant>
      <vt:variant>
        <vt:i4>5</vt:i4>
      </vt:variant>
      <vt:variant>
        <vt:lpwstr>javascript:Consulta('6210')</vt:lpwstr>
      </vt:variant>
      <vt:variant>
        <vt:lpwstr/>
      </vt:variant>
      <vt:variant>
        <vt:i4>8061034</vt:i4>
      </vt:variant>
      <vt:variant>
        <vt:i4>294</vt:i4>
      </vt:variant>
      <vt:variant>
        <vt:i4>0</vt:i4>
      </vt:variant>
      <vt:variant>
        <vt:i4>5</vt:i4>
      </vt:variant>
      <vt:variant>
        <vt:lpwstr>javascript:Consulta('6209')</vt:lpwstr>
      </vt:variant>
      <vt:variant>
        <vt:lpwstr/>
      </vt:variant>
      <vt:variant>
        <vt:i4>8061028</vt:i4>
      </vt:variant>
      <vt:variant>
        <vt:i4>291</vt:i4>
      </vt:variant>
      <vt:variant>
        <vt:i4>0</vt:i4>
      </vt:variant>
      <vt:variant>
        <vt:i4>5</vt:i4>
      </vt:variant>
      <vt:variant>
        <vt:lpwstr>javascript:Consulta('6207')</vt:lpwstr>
      </vt:variant>
      <vt:variant>
        <vt:lpwstr/>
      </vt:variant>
      <vt:variant>
        <vt:i4>8061030</vt:i4>
      </vt:variant>
      <vt:variant>
        <vt:i4>288</vt:i4>
      </vt:variant>
      <vt:variant>
        <vt:i4>0</vt:i4>
      </vt:variant>
      <vt:variant>
        <vt:i4>5</vt:i4>
      </vt:variant>
      <vt:variant>
        <vt:lpwstr>javascript:Consulta('6304')</vt:lpwstr>
      </vt:variant>
      <vt:variant>
        <vt:lpwstr/>
      </vt:variant>
      <vt:variant>
        <vt:i4>8061024</vt:i4>
      </vt:variant>
      <vt:variant>
        <vt:i4>285</vt:i4>
      </vt:variant>
      <vt:variant>
        <vt:i4>0</vt:i4>
      </vt:variant>
      <vt:variant>
        <vt:i4>5</vt:i4>
      </vt:variant>
      <vt:variant>
        <vt:lpwstr>javascript:Consulta('6302')</vt:lpwstr>
      </vt:variant>
      <vt:variant>
        <vt:lpwstr/>
      </vt:variant>
      <vt:variant>
        <vt:i4>8061025</vt:i4>
      </vt:variant>
      <vt:variant>
        <vt:i4>282</vt:i4>
      </vt:variant>
      <vt:variant>
        <vt:i4>0</vt:i4>
      </vt:variant>
      <vt:variant>
        <vt:i4>5</vt:i4>
      </vt:variant>
      <vt:variant>
        <vt:lpwstr>javascript:Consulta('6202')</vt:lpwstr>
      </vt:variant>
      <vt:variant>
        <vt:lpwstr/>
      </vt:variant>
      <vt:variant>
        <vt:i4>8061029</vt:i4>
      </vt:variant>
      <vt:variant>
        <vt:i4>279</vt:i4>
      </vt:variant>
      <vt:variant>
        <vt:i4>0</vt:i4>
      </vt:variant>
      <vt:variant>
        <vt:i4>5</vt:i4>
      </vt:variant>
      <vt:variant>
        <vt:lpwstr>javascript:Consulta('6206')</vt:lpwstr>
      </vt:variant>
      <vt:variant>
        <vt:lpwstr/>
      </vt:variant>
      <vt:variant>
        <vt:i4>8061024</vt:i4>
      </vt:variant>
      <vt:variant>
        <vt:i4>276</vt:i4>
      </vt:variant>
      <vt:variant>
        <vt:i4>0</vt:i4>
      </vt:variant>
      <vt:variant>
        <vt:i4>5</vt:i4>
      </vt:variant>
      <vt:variant>
        <vt:lpwstr>javascript:Consulta('6203')</vt:lpwstr>
      </vt:variant>
      <vt:variant>
        <vt:lpwstr/>
      </vt:variant>
      <vt:variant>
        <vt:i4>7995491</vt:i4>
      </vt:variant>
      <vt:variant>
        <vt:i4>273</vt:i4>
      </vt:variant>
      <vt:variant>
        <vt:i4>0</vt:i4>
      </vt:variant>
      <vt:variant>
        <vt:i4>5</vt:i4>
      </vt:variant>
      <vt:variant>
        <vt:lpwstr>javascript:Consulta('6210')</vt:lpwstr>
      </vt:variant>
      <vt:variant>
        <vt:lpwstr/>
      </vt:variant>
      <vt:variant>
        <vt:i4>8061034</vt:i4>
      </vt:variant>
      <vt:variant>
        <vt:i4>270</vt:i4>
      </vt:variant>
      <vt:variant>
        <vt:i4>0</vt:i4>
      </vt:variant>
      <vt:variant>
        <vt:i4>5</vt:i4>
      </vt:variant>
      <vt:variant>
        <vt:lpwstr>javascript:Consulta('6209')</vt:lpwstr>
      </vt:variant>
      <vt:variant>
        <vt:lpwstr/>
      </vt:variant>
      <vt:variant>
        <vt:i4>8061028</vt:i4>
      </vt:variant>
      <vt:variant>
        <vt:i4>267</vt:i4>
      </vt:variant>
      <vt:variant>
        <vt:i4>0</vt:i4>
      </vt:variant>
      <vt:variant>
        <vt:i4>5</vt:i4>
      </vt:variant>
      <vt:variant>
        <vt:lpwstr>javascript:Consulta('6207')</vt:lpwstr>
      </vt:variant>
      <vt:variant>
        <vt:lpwstr/>
      </vt:variant>
      <vt:variant>
        <vt:i4>8061030</vt:i4>
      </vt:variant>
      <vt:variant>
        <vt:i4>264</vt:i4>
      </vt:variant>
      <vt:variant>
        <vt:i4>0</vt:i4>
      </vt:variant>
      <vt:variant>
        <vt:i4>5</vt:i4>
      </vt:variant>
      <vt:variant>
        <vt:lpwstr>javascript:Consulta('6304')</vt:lpwstr>
      </vt:variant>
      <vt:variant>
        <vt:lpwstr/>
      </vt:variant>
      <vt:variant>
        <vt:i4>8061024</vt:i4>
      </vt:variant>
      <vt:variant>
        <vt:i4>261</vt:i4>
      </vt:variant>
      <vt:variant>
        <vt:i4>0</vt:i4>
      </vt:variant>
      <vt:variant>
        <vt:i4>5</vt:i4>
      </vt:variant>
      <vt:variant>
        <vt:lpwstr>javascript:Consulta('6302')</vt:lpwstr>
      </vt:variant>
      <vt:variant>
        <vt:lpwstr/>
      </vt:variant>
      <vt:variant>
        <vt:i4>8061025</vt:i4>
      </vt:variant>
      <vt:variant>
        <vt:i4>258</vt:i4>
      </vt:variant>
      <vt:variant>
        <vt:i4>0</vt:i4>
      </vt:variant>
      <vt:variant>
        <vt:i4>5</vt:i4>
      </vt:variant>
      <vt:variant>
        <vt:lpwstr>javascript:Consulta('6202')</vt:lpwstr>
      </vt:variant>
      <vt:variant>
        <vt:lpwstr/>
      </vt:variant>
      <vt:variant>
        <vt:i4>8061029</vt:i4>
      </vt:variant>
      <vt:variant>
        <vt:i4>255</vt:i4>
      </vt:variant>
      <vt:variant>
        <vt:i4>0</vt:i4>
      </vt:variant>
      <vt:variant>
        <vt:i4>5</vt:i4>
      </vt:variant>
      <vt:variant>
        <vt:lpwstr>javascript:Consulta('6206')</vt:lpwstr>
      </vt:variant>
      <vt:variant>
        <vt:lpwstr/>
      </vt:variant>
      <vt:variant>
        <vt:i4>8061024</vt:i4>
      </vt:variant>
      <vt:variant>
        <vt:i4>252</vt:i4>
      </vt:variant>
      <vt:variant>
        <vt:i4>0</vt:i4>
      </vt:variant>
      <vt:variant>
        <vt:i4>5</vt:i4>
      </vt:variant>
      <vt:variant>
        <vt:lpwstr>javascript:Consulta('6203')</vt:lpwstr>
      </vt:variant>
      <vt:variant>
        <vt:lpwstr/>
      </vt:variant>
      <vt:variant>
        <vt:i4>7995491</vt:i4>
      </vt:variant>
      <vt:variant>
        <vt:i4>249</vt:i4>
      </vt:variant>
      <vt:variant>
        <vt:i4>0</vt:i4>
      </vt:variant>
      <vt:variant>
        <vt:i4>5</vt:i4>
      </vt:variant>
      <vt:variant>
        <vt:lpwstr>javascript:Consulta('6210')</vt:lpwstr>
      </vt:variant>
      <vt:variant>
        <vt:lpwstr/>
      </vt:variant>
      <vt:variant>
        <vt:i4>8061034</vt:i4>
      </vt:variant>
      <vt:variant>
        <vt:i4>246</vt:i4>
      </vt:variant>
      <vt:variant>
        <vt:i4>0</vt:i4>
      </vt:variant>
      <vt:variant>
        <vt:i4>5</vt:i4>
      </vt:variant>
      <vt:variant>
        <vt:lpwstr>javascript:Consulta('6209')</vt:lpwstr>
      </vt:variant>
      <vt:variant>
        <vt:lpwstr/>
      </vt:variant>
      <vt:variant>
        <vt:i4>8061028</vt:i4>
      </vt:variant>
      <vt:variant>
        <vt:i4>243</vt:i4>
      </vt:variant>
      <vt:variant>
        <vt:i4>0</vt:i4>
      </vt:variant>
      <vt:variant>
        <vt:i4>5</vt:i4>
      </vt:variant>
      <vt:variant>
        <vt:lpwstr>javascript:Consulta('6207')</vt:lpwstr>
      </vt:variant>
      <vt:variant>
        <vt:lpwstr/>
      </vt:variant>
      <vt:variant>
        <vt:i4>8061030</vt:i4>
      </vt:variant>
      <vt:variant>
        <vt:i4>240</vt:i4>
      </vt:variant>
      <vt:variant>
        <vt:i4>0</vt:i4>
      </vt:variant>
      <vt:variant>
        <vt:i4>5</vt:i4>
      </vt:variant>
      <vt:variant>
        <vt:lpwstr>javascript:Consulta('6304')</vt:lpwstr>
      </vt:variant>
      <vt:variant>
        <vt:lpwstr/>
      </vt:variant>
      <vt:variant>
        <vt:i4>8061024</vt:i4>
      </vt:variant>
      <vt:variant>
        <vt:i4>237</vt:i4>
      </vt:variant>
      <vt:variant>
        <vt:i4>0</vt:i4>
      </vt:variant>
      <vt:variant>
        <vt:i4>5</vt:i4>
      </vt:variant>
      <vt:variant>
        <vt:lpwstr>javascript:Consulta('6302')</vt:lpwstr>
      </vt:variant>
      <vt:variant>
        <vt:lpwstr/>
      </vt:variant>
      <vt:variant>
        <vt:i4>8061025</vt:i4>
      </vt:variant>
      <vt:variant>
        <vt:i4>234</vt:i4>
      </vt:variant>
      <vt:variant>
        <vt:i4>0</vt:i4>
      </vt:variant>
      <vt:variant>
        <vt:i4>5</vt:i4>
      </vt:variant>
      <vt:variant>
        <vt:lpwstr>javascript:Consulta('6202')</vt:lpwstr>
      </vt:variant>
      <vt:variant>
        <vt:lpwstr/>
      </vt:variant>
      <vt:variant>
        <vt:i4>8061029</vt:i4>
      </vt:variant>
      <vt:variant>
        <vt:i4>231</vt:i4>
      </vt:variant>
      <vt:variant>
        <vt:i4>0</vt:i4>
      </vt:variant>
      <vt:variant>
        <vt:i4>5</vt:i4>
      </vt:variant>
      <vt:variant>
        <vt:lpwstr>javascript:Consulta('6206')</vt:lpwstr>
      </vt:variant>
      <vt:variant>
        <vt:lpwstr/>
      </vt:variant>
      <vt:variant>
        <vt:i4>8061024</vt:i4>
      </vt:variant>
      <vt:variant>
        <vt:i4>228</vt:i4>
      </vt:variant>
      <vt:variant>
        <vt:i4>0</vt:i4>
      </vt:variant>
      <vt:variant>
        <vt:i4>5</vt:i4>
      </vt:variant>
      <vt:variant>
        <vt:lpwstr>javascript:Consulta('6203')</vt:lpwstr>
      </vt:variant>
      <vt:variant>
        <vt:lpwstr/>
      </vt:variant>
      <vt:variant>
        <vt:i4>7995491</vt:i4>
      </vt:variant>
      <vt:variant>
        <vt:i4>225</vt:i4>
      </vt:variant>
      <vt:variant>
        <vt:i4>0</vt:i4>
      </vt:variant>
      <vt:variant>
        <vt:i4>5</vt:i4>
      </vt:variant>
      <vt:variant>
        <vt:lpwstr>javascript:Consulta('6210')</vt:lpwstr>
      </vt:variant>
      <vt:variant>
        <vt:lpwstr/>
      </vt:variant>
      <vt:variant>
        <vt:i4>8061034</vt:i4>
      </vt:variant>
      <vt:variant>
        <vt:i4>222</vt:i4>
      </vt:variant>
      <vt:variant>
        <vt:i4>0</vt:i4>
      </vt:variant>
      <vt:variant>
        <vt:i4>5</vt:i4>
      </vt:variant>
      <vt:variant>
        <vt:lpwstr>javascript:Consulta('6209')</vt:lpwstr>
      </vt:variant>
      <vt:variant>
        <vt:lpwstr/>
      </vt:variant>
      <vt:variant>
        <vt:i4>8061028</vt:i4>
      </vt:variant>
      <vt:variant>
        <vt:i4>219</vt:i4>
      </vt:variant>
      <vt:variant>
        <vt:i4>0</vt:i4>
      </vt:variant>
      <vt:variant>
        <vt:i4>5</vt:i4>
      </vt:variant>
      <vt:variant>
        <vt:lpwstr>javascript:Consulta('6207')</vt:lpwstr>
      </vt:variant>
      <vt:variant>
        <vt:lpwstr/>
      </vt:variant>
      <vt:variant>
        <vt:i4>8061030</vt:i4>
      </vt:variant>
      <vt:variant>
        <vt:i4>216</vt:i4>
      </vt:variant>
      <vt:variant>
        <vt:i4>0</vt:i4>
      </vt:variant>
      <vt:variant>
        <vt:i4>5</vt:i4>
      </vt:variant>
      <vt:variant>
        <vt:lpwstr>javascript:Consulta('6304')</vt:lpwstr>
      </vt:variant>
      <vt:variant>
        <vt:lpwstr/>
      </vt:variant>
      <vt:variant>
        <vt:i4>8061024</vt:i4>
      </vt:variant>
      <vt:variant>
        <vt:i4>213</vt:i4>
      </vt:variant>
      <vt:variant>
        <vt:i4>0</vt:i4>
      </vt:variant>
      <vt:variant>
        <vt:i4>5</vt:i4>
      </vt:variant>
      <vt:variant>
        <vt:lpwstr>javascript:Consulta('6302')</vt:lpwstr>
      </vt:variant>
      <vt:variant>
        <vt:lpwstr/>
      </vt:variant>
      <vt:variant>
        <vt:i4>8061025</vt:i4>
      </vt:variant>
      <vt:variant>
        <vt:i4>210</vt:i4>
      </vt:variant>
      <vt:variant>
        <vt:i4>0</vt:i4>
      </vt:variant>
      <vt:variant>
        <vt:i4>5</vt:i4>
      </vt:variant>
      <vt:variant>
        <vt:lpwstr>javascript:Consulta('6202')</vt:lpwstr>
      </vt:variant>
      <vt:variant>
        <vt:lpwstr/>
      </vt:variant>
      <vt:variant>
        <vt:i4>8061029</vt:i4>
      </vt:variant>
      <vt:variant>
        <vt:i4>207</vt:i4>
      </vt:variant>
      <vt:variant>
        <vt:i4>0</vt:i4>
      </vt:variant>
      <vt:variant>
        <vt:i4>5</vt:i4>
      </vt:variant>
      <vt:variant>
        <vt:lpwstr>javascript:Consulta('6206')</vt:lpwstr>
      </vt:variant>
      <vt:variant>
        <vt:lpwstr/>
      </vt:variant>
      <vt:variant>
        <vt:i4>8061024</vt:i4>
      </vt:variant>
      <vt:variant>
        <vt:i4>204</vt:i4>
      </vt:variant>
      <vt:variant>
        <vt:i4>0</vt:i4>
      </vt:variant>
      <vt:variant>
        <vt:i4>5</vt:i4>
      </vt:variant>
      <vt:variant>
        <vt:lpwstr>javascript:Consulta('6203')</vt:lpwstr>
      </vt:variant>
      <vt:variant>
        <vt:lpwstr/>
      </vt:variant>
      <vt:variant>
        <vt:i4>7995491</vt:i4>
      </vt:variant>
      <vt:variant>
        <vt:i4>201</vt:i4>
      </vt:variant>
      <vt:variant>
        <vt:i4>0</vt:i4>
      </vt:variant>
      <vt:variant>
        <vt:i4>5</vt:i4>
      </vt:variant>
      <vt:variant>
        <vt:lpwstr>javascript:Consulta('6210')</vt:lpwstr>
      </vt:variant>
      <vt:variant>
        <vt:lpwstr/>
      </vt:variant>
      <vt:variant>
        <vt:i4>8061034</vt:i4>
      </vt:variant>
      <vt:variant>
        <vt:i4>198</vt:i4>
      </vt:variant>
      <vt:variant>
        <vt:i4>0</vt:i4>
      </vt:variant>
      <vt:variant>
        <vt:i4>5</vt:i4>
      </vt:variant>
      <vt:variant>
        <vt:lpwstr>javascript:Consulta('6209')</vt:lpwstr>
      </vt:variant>
      <vt:variant>
        <vt:lpwstr/>
      </vt:variant>
      <vt:variant>
        <vt:i4>8061028</vt:i4>
      </vt:variant>
      <vt:variant>
        <vt:i4>195</vt:i4>
      </vt:variant>
      <vt:variant>
        <vt:i4>0</vt:i4>
      </vt:variant>
      <vt:variant>
        <vt:i4>5</vt:i4>
      </vt:variant>
      <vt:variant>
        <vt:lpwstr>javascript:Consulta('6207')</vt:lpwstr>
      </vt:variant>
      <vt:variant>
        <vt:lpwstr/>
      </vt:variant>
      <vt:variant>
        <vt:i4>8061030</vt:i4>
      </vt:variant>
      <vt:variant>
        <vt:i4>192</vt:i4>
      </vt:variant>
      <vt:variant>
        <vt:i4>0</vt:i4>
      </vt:variant>
      <vt:variant>
        <vt:i4>5</vt:i4>
      </vt:variant>
      <vt:variant>
        <vt:lpwstr>javascript:Consulta('6304')</vt:lpwstr>
      </vt:variant>
      <vt:variant>
        <vt:lpwstr/>
      </vt:variant>
      <vt:variant>
        <vt:i4>8061024</vt:i4>
      </vt:variant>
      <vt:variant>
        <vt:i4>189</vt:i4>
      </vt:variant>
      <vt:variant>
        <vt:i4>0</vt:i4>
      </vt:variant>
      <vt:variant>
        <vt:i4>5</vt:i4>
      </vt:variant>
      <vt:variant>
        <vt:lpwstr>javascript:Consulta('6302')</vt:lpwstr>
      </vt:variant>
      <vt:variant>
        <vt:lpwstr/>
      </vt:variant>
      <vt:variant>
        <vt:i4>8061025</vt:i4>
      </vt:variant>
      <vt:variant>
        <vt:i4>186</vt:i4>
      </vt:variant>
      <vt:variant>
        <vt:i4>0</vt:i4>
      </vt:variant>
      <vt:variant>
        <vt:i4>5</vt:i4>
      </vt:variant>
      <vt:variant>
        <vt:lpwstr>javascript:Consulta('6202')</vt:lpwstr>
      </vt:variant>
      <vt:variant>
        <vt:lpwstr/>
      </vt:variant>
      <vt:variant>
        <vt:i4>8061029</vt:i4>
      </vt:variant>
      <vt:variant>
        <vt:i4>183</vt:i4>
      </vt:variant>
      <vt:variant>
        <vt:i4>0</vt:i4>
      </vt:variant>
      <vt:variant>
        <vt:i4>5</vt:i4>
      </vt:variant>
      <vt:variant>
        <vt:lpwstr>javascript:Consulta('6206')</vt:lpwstr>
      </vt:variant>
      <vt:variant>
        <vt:lpwstr/>
      </vt:variant>
      <vt:variant>
        <vt:i4>8061024</vt:i4>
      </vt:variant>
      <vt:variant>
        <vt:i4>180</vt:i4>
      </vt:variant>
      <vt:variant>
        <vt:i4>0</vt:i4>
      </vt:variant>
      <vt:variant>
        <vt:i4>5</vt:i4>
      </vt:variant>
      <vt:variant>
        <vt:lpwstr>javascript:Consulta('6203')</vt:lpwstr>
      </vt:variant>
      <vt:variant>
        <vt:lpwstr/>
      </vt:variant>
      <vt:variant>
        <vt:i4>7995491</vt:i4>
      </vt:variant>
      <vt:variant>
        <vt:i4>177</vt:i4>
      </vt:variant>
      <vt:variant>
        <vt:i4>0</vt:i4>
      </vt:variant>
      <vt:variant>
        <vt:i4>5</vt:i4>
      </vt:variant>
      <vt:variant>
        <vt:lpwstr>javascript:Consulta('6210')</vt:lpwstr>
      </vt:variant>
      <vt:variant>
        <vt:lpwstr/>
      </vt:variant>
      <vt:variant>
        <vt:i4>8061034</vt:i4>
      </vt:variant>
      <vt:variant>
        <vt:i4>174</vt:i4>
      </vt:variant>
      <vt:variant>
        <vt:i4>0</vt:i4>
      </vt:variant>
      <vt:variant>
        <vt:i4>5</vt:i4>
      </vt:variant>
      <vt:variant>
        <vt:lpwstr>javascript:Consulta('6209')</vt:lpwstr>
      </vt:variant>
      <vt:variant>
        <vt:lpwstr/>
      </vt:variant>
      <vt:variant>
        <vt:i4>8061028</vt:i4>
      </vt:variant>
      <vt:variant>
        <vt:i4>171</vt:i4>
      </vt:variant>
      <vt:variant>
        <vt:i4>0</vt:i4>
      </vt:variant>
      <vt:variant>
        <vt:i4>5</vt:i4>
      </vt:variant>
      <vt:variant>
        <vt:lpwstr>javascript:Consulta('6207')</vt:lpwstr>
      </vt:variant>
      <vt:variant>
        <vt:lpwstr/>
      </vt:variant>
      <vt:variant>
        <vt:i4>8061030</vt:i4>
      </vt:variant>
      <vt:variant>
        <vt:i4>168</vt:i4>
      </vt:variant>
      <vt:variant>
        <vt:i4>0</vt:i4>
      </vt:variant>
      <vt:variant>
        <vt:i4>5</vt:i4>
      </vt:variant>
      <vt:variant>
        <vt:lpwstr>javascript:Consulta('6304')</vt:lpwstr>
      </vt:variant>
      <vt:variant>
        <vt:lpwstr/>
      </vt:variant>
      <vt:variant>
        <vt:i4>8061024</vt:i4>
      </vt:variant>
      <vt:variant>
        <vt:i4>165</vt:i4>
      </vt:variant>
      <vt:variant>
        <vt:i4>0</vt:i4>
      </vt:variant>
      <vt:variant>
        <vt:i4>5</vt:i4>
      </vt:variant>
      <vt:variant>
        <vt:lpwstr>javascript:Consulta('6302')</vt:lpwstr>
      </vt:variant>
      <vt:variant>
        <vt:lpwstr/>
      </vt:variant>
      <vt:variant>
        <vt:i4>8061025</vt:i4>
      </vt:variant>
      <vt:variant>
        <vt:i4>162</vt:i4>
      </vt:variant>
      <vt:variant>
        <vt:i4>0</vt:i4>
      </vt:variant>
      <vt:variant>
        <vt:i4>5</vt:i4>
      </vt:variant>
      <vt:variant>
        <vt:lpwstr>javascript:Consulta('6202')</vt:lpwstr>
      </vt:variant>
      <vt:variant>
        <vt:lpwstr/>
      </vt:variant>
      <vt:variant>
        <vt:i4>8061029</vt:i4>
      </vt:variant>
      <vt:variant>
        <vt:i4>159</vt:i4>
      </vt:variant>
      <vt:variant>
        <vt:i4>0</vt:i4>
      </vt:variant>
      <vt:variant>
        <vt:i4>5</vt:i4>
      </vt:variant>
      <vt:variant>
        <vt:lpwstr>javascript:Consulta('6206')</vt:lpwstr>
      </vt:variant>
      <vt:variant>
        <vt:lpwstr/>
      </vt:variant>
      <vt:variant>
        <vt:i4>8061024</vt:i4>
      </vt:variant>
      <vt:variant>
        <vt:i4>156</vt:i4>
      </vt:variant>
      <vt:variant>
        <vt:i4>0</vt:i4>
      </vt:variant>
      <vt:variant>
        <vt:i4>5</vt:i4>
      </vt:variant>
      <vt:variant>
        <vt:lpwstr>javascript:Consulta('6203')</vt:lpwstr>
      </vt:variant>
      <vt:variant>
        <vt:lpwstr/>
      </vt:variant>
      <vt:variant>
        <vt:i4>7995491</vt:i4>
      </vt:variant>
      <vt:variant>
        <vt:i4>153</vt:i4>
      </vt:variant>
      <vt:variant>
        <vt:i4>0</vt:i4>
      </vt:variant>
      <vt:variant>
        <vt:i4>5</vt:i4>
      </vt:variant>
      <vt:variant>
        <vt:lpwstr>javascript:Consulta('6210')</vt:lpwstr>
      </vt:variant>
      <vt:variant>
        <vt:lpwstr/>
      </vt:variant>
      <vt:variant>
        <vt:i4>8061034</vt:i4>
      </vt:variant>
      <vt:variant>
        <vt:i4>150</vt:i4>
      </vt:variant>
      <vt:variant>
        <vt:i4>0</vt:i4>
      </vt:variant>
      <vt:variant>
        <vt:i4>5</vt:i4>
      </vt:variant>
      <vt:variant>
        <vt:lpwstr>javascript:Consulta('6209')</vt:lpwstr>
      </vt:variant>
      <vt:variant>
        <vt:lpwstr/>
      </vt:variant>
      <vt:variant>
        <vt:i4>8061028</vt:i4>
      </vt:variant>
      <vt:variant>
        <vt:i4>147</vt:i4>
      </vt:variant>
      <vt:variant>
        <vt:i4>0</vt:i4>
      </vt:variant>
      <vt:variant>
        <vt:i4>5</vt:i4>
      </vt:variant>
      <vt:variant>
        <vt:lpwstr>javascript:Consulta('6207')</vt:lpwstr>
      </vt:variant>
      <vt:variant>
        <vt:lpwstr/>
      </vt:variant>
      <vt:variant>
        <vt:i4>8061030</vt:i4>
      </vt:variant>
      <vt:variant>
        <vt:i4>144</vt:i4>
      </vt:variant>
      <vt:variant>
        <vt:i4>0</vt:i4>
      </vt:variant>
      <vt:variant>
        <vt:i4>5</vt:i4>
      </vt:variant>
      <vt:variant>
        <vt:lpwstr>javascript:Consulta('6304')</vt:lpwstr>
      </vt:variant>
      <vt:variant>
        <vt:lpwstr/>
      </vt:variant>
      <vt:variant>
        <vt:i4>8061024</vt:i4>
      </vt:variant>
      <vt:variant>
        <vt:i4>141</vt:i4>
      </vt:variant>
      <vt:variant>
        <vt:i4>0</vt:i4>
      </vt:variant>
      <vt:variant>
        <vt:i4>5</vt:i4>
      </vt:variant>
      <vt:variant>
        <vt:lpwstr>javascript:Consulta('6302')</vt:lpwstr>
      </vt:variant>
      <vt:variant>
        <vt:lpwstr/>
      </vt:variant>
      <vt:variant>
        <vt:i4>8061025</vt:i4>
      </vt:variant>
      <vt:variant>
        <vt:i4>138</vt:i4>
      </vt:variant>
      <vt:variant>
        <vt:i4>0</vt:i4>
      </vt:variant>
      <vt:variant>
        <vt:i4>5</vt:i4>
      </vt:variant>
      <vt:variant>
        <vt:lpwstr>javascript:Consulta('6202')</vt:lpwstr>
      </vt:variant>
      <vt:variant>
        <vt:lpwstr/>
      </vt:variant>
      <vt:variant>
        <vt:i4>6094965</vt:i4>
      </vt:variant>
      <vt:variant>
        <vt:i4>135</vt:i4>
      </vt:variant>
      <vt:variant>
        <vt:i4>0</vt:i4>
      </vt:variant>
      <vt:variant>
        <vt:i4>5</vt:i4>
      </vt:variant>
      <vt:variant>
        <vt:lpwstr>mailto:mdelgado@subpesca.cl</vt:lpwstr>
      </vt:variant>
      <vt:variant>
        <vt:lpwstr/>
      </vt:variant>
      <vt:variant>
        <vt:i4>7798819</vt:i4>
      </vt:variant>
      <vt:variant>
        <vt:i4>132</vt:i4>
      </vt:variant>
      <vt:variant>
        <vt:i4>0</vt:i4>
      </vt:variant>
      <vt:variant>
        <vt:i4>5</vt:i4>
      </vt:variant>
      <vt:variant>
        <vt:lpwstr>http://www.chilemprende.cl/</vt:lpwstr>
      </vt:variant>
      <vt:variant>
        <vt:lpwstr/>
      </vt:variant>
      <vt:variant>
        <vt:i4>7798819</vt:i4>
      </vt:variant>
      <vt:variant>
        <vt:i4>129</vt:i4>
      </vt:variant>
      <vt:variant>
        <vt:i4>0</vt:i4>
      </vt:variant>
      <vt:variant>
        <vt:i4>5</vt:i4>
      </vt:variant>
      <vt:variant>
        <vt:lpwstr>http://www.chilemprende.cl/</vt:lpwstr>
      </vt:variant>
      <vt:variant>
        <vt:lpwstr/>
      </vt:variant>
      <vt:variant>
        <vt:i4>7798819</vt:i4>
      </vt:variant>
      <vt:variant>
        <vt:i4>126</vt:i4>
      </vt:variant>
      <vt:variant>
        <vt:i4>0</vt:i4>
      </vt:variant>
      <vt:variant>
        <vt:i4>5</vt:i4>
      </vt:variant>
      <vt:variant>
        <vt:lpwstr>http://www.chilemprende.cl/</vt:lpwstr>
      </vt:variant>
      <vt:variant>
        <vt:lpwstr/>
      </vt:variant>
      <vt:variant>
        <vt:i4>6619207</vt:i4>
      </vt:variant>
      <vt:variant>
        <vt:i4>123</vt:i4>
      </vt:variant>
      <vt:variant>
        <vt:i4>0</vt:i4>
      </vt:variant>
      <vt:variant>
        <vt:i4>5</vt:i4>
      </vt:variant>
      <vt:variant>
        <vt:lpwstr>mailto:salaslanger@hotmail.com</vt:lpwstr>
      </vt:variant>
      <vt:variant>
        <vt:lpwstr/>
      </vt:variant>
      <vt:variant>
        <vt:i4>7798819</vt:i4>
      </vt:variant>
      <vt:variant>
        <vt:i4>120</vt:i4>
      </vt:variant>
      <vt:variant>
        <vt:i4>0</vt:i4>
      </vt:variant>
      <vt:variant>
        <vt:i4>5</vt:i4>
      </vt:variant>
      <vt:variant>
        <vt:lpwstr>http://www.chilemprende.cl/</vt:lpwstr>
      </vt:variant>
      <vt:variant>
        <vt:lpwstr/>
      </vt:variant>
      <vt:variant>
        <vt:i4>3407877</vt:i4>
      </vt:variant>
      <vt:variant>
        <vt:i4>117</vt:i4>
      </vt:variant>
      <vt:variant>
        <vt:i4>0</vt:i4>
      </vt:variant>
      <vt:variant>
        <vt:i4>5</vt:i4>
      </vt:variant>
      <vt:variant>
        <vt:lpwstr>http://www.munitel.cl/mailtolepuyados@123mail.cl</vt:lpwstr>
      </vt:variant>
      <vt:variant>
        <vt:lpwstr/>
      </vt:variant>
      <vt:variant>
        <vt:i4>4325478</vt:i4>
      </vt:variant>
      <vt:variant>
        <vt:i4>114</vt:i4>
      </vt:variant>
      <vt:variant>
        <vt:i4>0</vt:i4>
      </vt:variant>
      <vt:variant>
        <vt:i4>5</vt:i4>
      </vt:variant>
      <vt:variant>
        <vt:lpwstr>mailto:munmaullin@telsur.cl</vt:lpwstr>
      </vt:variant>
      <vt:variant>
        <vt:lpwstr/>
      </vt:variant>
      <vt:variant>
        <vt:i4>6750286</vt:i4>
      </vt:variant>
      <vt:variant>
        <vt:i4>111</vt:i4>
      </vt:variant>
      <vt:variant>
        <vt:i4>0</vt:i4>
      </vt:variant>
      <vt:variant>
        <vt:i4>5</vt:i4>
      </vt:variant>
      <vt:variant>
        <vt:lpwstr>mailto:alcaldefrutillar@gmail.com</vt:lpwstr>
      </vt:variant>
      <vt:variant>
        <vt:lpwstr/>
      </vt:variant>
      <vt:variant>
        <vt:i4>786471</vt:i4>
      </vt:variant>
      <vt:variant>
        <vt:i4>108</vt:i4>
      </vt:variant>
      <vt:variant>
        <vt:i4>0</vt:i4>
      </vt:variant>
      <vt:variant>
        <vt:i4>5</vt:i4>
      </vt:variant>
      <vt:variant>
        <vt:lpwstr>mailto:gabinetecalbuco@gmail.com</vt:lpwstr>
      </vt:variant>
      <vt:variant>
        <vt:lpwstr/>
      </vt:variant>
      <vt:variant>
        <vt:i4>6619189</vt:i4>
      </vt:variant>
      <vt:variant>
        <vt:i4>105</vt:i4>
      </vt:variant>
      <vt:variant>
        <vt:i4>0</vt:i4>
      </vt:variant>
      <vt:variant>
        <vt:i4>5</vt:i4>
      </vt:variant>
      <vt:variant>
        <vt:lpwstr>http://www.chiloemagico.cl/</vt:lpwstr>
      </vt:variant>
      <vt:variant>
        <vt:lpwstr/>
      </vt:variant>
      <vt:variant>
        <vt:i4>3473425</vt:i4>
      </vt:variant>
      <vt:variant>
        <vt:i4>102</vt:i4>
      </vt:variant>
      <vt:variant>
        <vt:i4>0</vt:i4>
      </vt:variant>
      <vt:variant>
        <vt:i4>5</vt:i4>
      </vt:variant>
      <vt:variant>
        <vt:lpwstr>mailto:cargomez@surnet.cl</vt:lpwstr>
      </vt:variant>
      <vt:variant>
        <vt:lpwstr/>
      </vt:variant>
      <vt:variant>
        <vt:i4>589870</vt:i4>
      </vt:variant>
      <vt:variant>
        <vt:i4>99</vt:i4>
      </vt:variant>
      <vt:variant>
        <vt:i4>0</vt:i4>
      </vt:variant>
      <vt:variant>
        <vt:i4>5</vt:i4>
      </vt:variant>
      <vt:variant>
        <vt:lpwstr>mailto:sanpablo@munitel.cl</vt:lpwstr>
      </vt:variant>
      <vt:variant>
        <vt:lpwstr/>
      </vt:variant>
      <vt:variant>
        <vt:i4>3604603</vt:i4>
      </vt:variant>
      <vt:variant>
        <vt:i4>96</vt:i4>
      </vt:variant>
      <vt:variant>
        <vt:i4>0</vt:i4>
      </vt:variant>
      <vt:variant>
        <vt:i4>5</vt:i4>
      </vt:variant>
      <vt:variant>
        <vt:lpwstr>javascript:ficha(816,5, 46)</vt:lpwstr>
      </vt:variant>
      <vt:variant>
        <vt:lpwstr/>
      </vt:variant>
      <vt:variant>
        <vt:i4>7143456</vt:i4>
      </vt:variant>
      <vt:variant>
        <vt:i4>93</vt:i4>
      </vt:variant>
      <vt:variant>
        <vt:i4>0</vt:i4>
      </vt:variant>
      <vt:variant>
        <vt:i4>5</vt:i4>
      </vt:variant>
      <vt:variant>
        <vt:lpwstr>http://es.wikipedia.org/wiki/X_Regi%C3%B3n_de_Los_Lagos</vt:lpwstr>
      </vt:variant>
      <vt:variant>
        <vt:lpwstr/>
      </vt:variant>
      <vt:variant>
        <vt:i4>327771</vt:i4>
      </vt:variant>
      <vt:variant>
        <vt:i4>90</vt:i4>
      </vt:variant>
      <vt:variant>
        <vt:i4>0</vt:i4>
      </vt:variant>
      <vt:variant>
        <vt:i4>5</vt:i4>
      </vt:variant>
      <vt:variant>
        <vt:lpwstr>http://es.wikipedia.org/wiki/Valdivia</vt:lpwstr>
      </vt:variant>
      <vt:variant>
        <vt:lpwstr/>
      </vt:variant>
      <vt:variant>
        <vt:i4>5636129</vt:i4>
      </vt:variant>
      <vt:variant>
        <vt:i4>87</vt:i4>
      </vt:variant>
      <vt:variant>
        <vt:i4>0</vt:i4>
      </vt:variant>
      <vt:variant>
        <vt:i4>5</vt:i4>
      </vt:variant>
      <vt:variant>
        <vt:lpwstr>http://es.wikipedia.org/wiki/Michelle_Bachelet</vt:lpwstr>
      </vt:variant>
      <vt:variant>
        <vt:lpwstr/>
      </vt:variant>
      <vt:variant>
        <vt:i4>1900568</vt:i4>
      </vt:variant>
      <vt:variant>
        <vt:i4>84</vt:i4>
      </vt:variant>
      <vt:variant>
        <vt:i4>0</vt:i4>
      </vt:variant>
      <vt:variant>
        <vt:i4>5</vt:i4>
      </vt:variant>
      <vt:variant>
        <vt:lpwstr>http://es.wikipedia.org/wiki/2007</vt:lpwstr>
      </vt:variant>
      <vt:variant>
        <vt:lpwstr/>
      </vt:variant>
      <vt:variant>
        <vt:i4>6553662</vt:i4>
      </vt:variant>
      <vt:variant>
        <vt:i4>81</vt:i4>
      </vt:variant>
      <vt:variant>
        <vt:i4>0</vt:i4>
      </vt:variant>
      <vt:variant>
        <vt:i4>5</vt:i4>
      </vt:variant>
      <vt:variant>
        <vt:lpwstr>http://es.wikipedia.org/wiki/16_de_marzo</vt:lpwstr>
      </vt:variant>
      <vt:variant>
        <vt:lpwstr/>
      </vt:variant>
      <vt:variant>
        <vt:i4>1900568</vt:i4>
      </vt:variant>
      <vt:variant>
        <vt:i4>78</vt:i4>
      </vt:variant>
      <vt:variant>
        <vt:i4>0</vt:i4>
      </vt:variant>
      <vt:variant>
        <vt:i4>5</vt:i4>
      </vt:variant>
      <vt:variant>
        <vt:lpwstr>http://es.wikipedia.org/wiki/2007</vt:lpwstr>
      </vt:variant>
      <vt:variant>
        <vt:lpwstr/>
      </vt:variant>
      <vt:variant>
        <vt:i4>7864377</vt:i4>
      </vt:variant>
      <vt:variant>
        <vt:i4>75</vt:i4>
      </vt:variant>
      <vt:variant>
        <vt:i4>0</vt:i4>
      </vt:variant>
      <vt:variant>
        <vt:i4>5</vt:i4>
      </vt:variant>
      <vt:variant>
        <vt:lpwstr>http://es.wikipedia.org/wiki/26_de_enero</vt:lpwstr>
      </vt:variant>
      <vt:variant>
        <vt:lpwstr/>
      </vt:variant>
      <vt:variant>
        <vt:i4>6619198</vt:i4>
      </vt:variant>
      <vt:variant>
        <vt:i4>72</vt:i4>
      </vt:variant>
      <vt:variant>
        <vt:i4>0</vt:i4>
      </vt:variant>
      <vt:variant>
        <vt:i4>5</vt:i4>
      </vt:variant>
      <vt:variant>
        <vt:lpwstr>http://es.wikipedia.org/wiki/Sentencia</vt:lpwstr>
      </vt:variant>
      <vt:variant>
        <vt:lpwstr/>
      </vt:variant>
      <vt:variant>
        <vt:i4>1900650</vt:i4>
      </vt:variant>
      <vt:variant>
        <vt:i4>69</vt:i4>
      </vt:variant>
      <vt:variant>
        <vt:i4>0</vt:i4>
      </vt:variant>
      <vt:variant>
        <vt:i4>5</vt:i4>
      </vt:variant>
      <vt:variant>
        <vt:lpwstr>http://es.wikipedia.org/wiki/Tribunal_Constitucional_de_Chile</vt:lpwstr>
      </vt:variant>
      <vt:variant>
        <vt:lpwstr/>
      </vt:variant>
      <vt:variant>
        <vt:i4>7012404</vt:i4>
      </vt:variant>
      <vt:variant>
        <vt:i4>66</vt:i4>
      </vt:variant>
      <vt:variant>
        <vt:i4>0</vt:i4>
      </vt:variant>
      <vt:variant>
        <vt:i4>5</vt:i4>
      </vt:variant>
      <vt:variant>
        <vt:lpwstr>http://es.wikipedia.org/wiki/Constituci%C3%B3n</vt:lpwstr>
      </vt:variant>
      <vt:variant>
        <vt:lpwstr/>
      </vt:variant>
      <vt:variant>
        <vt:i4>1900568</vt:i4>
      </vt:variant>
      <vt:variant>
        <vt:i4>63</vt:i4>
      </vt:variant>
      <vt:variant>
        <vt:i4>0</vt:i4>
      </vt:variant>
      <vt:variant>
        <vt:i4>5</vt:i4>
      </vt:variant>
      <vt:variant>
        <vt:lpwstr>http://es.wikipedia.org/wiki/2006</vt:lpwstr>
      </vt:variant>
      <vt:variant>
        <vt:lpwstr/>
      </vt:variant>
      <vt:variant>
        <vt:i4>7405621</vt:i4>
      </vt:variant>
      <vt:variant>
        <vt:i4>60</vt:i4>
      </vt:variant>
      <vt:variant>
        <vt:i4>0</vt:i4>
      </vt:variant>
      <vt:variant>
        <vt:i4>5</vt:i4>
      </vt:variant>
      <vt:variant>
        <vt:lpwstr>http://es.wikipedia.org/wiki/19_de_diciembre</vt:lpwstr>
      </vt:variant>
      <vt:variant>
        <vt:lpwstr/>
      </vt:variant>
      <vt:variant>
        <vt:i4>7798834</vt:i4>
      </vt:variant>
      <vt:variant>
        <vt:i4>57</vt:i4>
      </vt:variant>
      <vt:variant>
        <vt:i4>0</vt:i4>
      </vt:variant>
      <vt:variant>
        <vt:i4>5</vt:i4>
      </vt:variant>
      <vt:variant>
        <vt:lpwstr>http://es.wikipedia.org/wiki/C%C3%A1mara_de_Diputados_de_Chile</vt:lpwstr>
      </vt:variant>
      <vt:variant>
        <vt:lpwstr/>
      </vt:variant>
      <vt:variant>
        <vt:i4>5308454</vt:i4>
      </vt:variant>
      <vt:variant>
        <vt:i4>54</vt:i4>
      </vt:variant>
      <vt:variant>
        <vt:i4>0</vt:i4>
      </vt:variant>
      <vt:variant>
        <vt:i4>5</vt:i4>
      </vt:variant>
      <vt:variant>
        <vt:lpwstr>http://es.wikipedia.org/wiki/Antigua_Provincia_de_Valdivia</vt:lpwstr>
      </vt:variant>
      <vt:variant>
        <vt:lpwstr/>
      </vt:variant>
      <vt:variant>
        <vt:i4>196644</vt:i4>
      </vt:variant>
      <vt:variant>
        <vt:i4>51</vt:i4>
      </vt:variant>
      <vt:variant>
        <vt:i4>0</vt:i4>
      </vt:variant>
      <vt:variant>
        <vt:i4>5</vt:i4>
      </vt:variant>
      <vt:variant>
        <vt:lpwstr>http://es.wikipedia.org/wiki/Regi%C3%B3n_de_Los_R%C3%ADos</vt:lpwstr>
      </vt:variant>
      <vt:variant>
        <vt:lpwstr/>
      </vt:variant>
      <vt:variant>
        <vt:i4>4194352</vt:i4>
      </vt:variant>
      <vt:variant>
        <vt:i4>48</vt:i4>
      </vt:variant>
      <vt:variant>
        <vt:i4>0</vt:i4>
      </vt:variant>
      <vt:variant>
        <vt:i4>5</vt:i4>
      </vt:variant>
      <vt:variant>
        <vt:lpwstr>http://es.wikipedia.org/wiki/Organizaci%C3%B3n_territorial_de_Chile</vt:lpwstr>
      </vt:variant>
      <vt:variant>
        <vt:lpwstr/>
      </vt:variant>
      <vt:variant>
        <vt:i4>7405631</vt:i4>
      </vt:variant>
      <vt:variant>
        <vt:i4>45</vt:i4>
      </vt:variant>
      <vt:variant>
        <vt:i4>0</vt:i4>
      </vt:variant>
      <vt:variant>
        <vt:i4>5</vt:i4>
      </vt:variant>
      <vt:variant>
        <vt:lpwstr>http://es.wikipedia.org/wiki/13_de_diciembre</vt:lpwstr>
      </vt:variant>
      <vt:variant>
        <vt:lpwstr/>
      </vt:variant>
      <vt:variant>
        <vt:i4>7929881</vt:i4>
      </vt:variant>
      <vt:variant>
        <vt:i4>42</vt:i4>
      </vt:variant>
      <vt:variant>
        <vt:i4>0</vt:i4>
      </vt:variant>
      <vt:variant>
        <vt:i4>5</vt:i4>
      </vt:variant>
      <vt:variant>
        <vt:lpwstr>http://es.wikipedia.org/wiki/Congreso_Nacional_de_Chile</vt:lpwstr>
      </vt:variant>
      <vt:variant>
        <vt:lpwstr/>
      </vt:variant>
      <vt:variant>
        <vt:i4>4063345</vt:i4>
      </vt:variant>
      <vt:variant>
        <vt:i4>39</vt:i4>
      </vt:variant>
      <vt:variant>
        <vt:i4>0</vt:i4>
      </vt:variant>
      <vt:variant>
        <vt:i4>5</vt:i4>
      </vt:variant>
      <vt:variant>
        <vt:lpwstr>http://es.wikipedia.org/wiki/Proyecto_de_ley</vt:lpwstr>
      </vt:variant>
      <vt:variant>
        <vt:lpwstr/>
      </vt:variant>
      <vt:variant>
        <vt:i4>7012373</vt:i4>
      </vt:variant>
      <vt:variant>
        <vt:i4>36</vt:i4>
      </vt:variant>
      <vt:variant>
        <vt:i4>0</vt:i4>
      </vt:variant>
      <vt:variant>
        <vt:i4>5</vt:i4>
      </vt:variant>
      <vt:variant>
        <vt:lpwstr>http://es.wikipedia.org/wiki/Ricardo_Lagos</vt:lpwstr>
      </vt:variant>
      <vt:variant>
        <vt:lpwstr/>
      </vt:variant>
      <vt:variant>
        <vt:i4>1900568</vt:i4>
      </vt:variant>
      <vt:variant>
        <vt:i4>33</vt:i4>
      </vt:variant>
      <vt:variant>
        <vt:i4>0</vt:i4>
      </vt:variant>
      <vt:variant>
        <vt:i4>5</vt:i4>
      </vt:variant>
      <vt:variant>
        <vt:lpwstr>http://es.wikipedia.org/wiki/2005</vt:lpwstr>
      </vt:variant>
      <vt:variant>
        <vt:lpwstr/>
      </vt:variant>
      <vt:variant>
        <vt:i4>5308454</vt:i4>
      </vt:variant>
      <vt:variant>
        <vt:i4>30</vt:i4>
      </vt:variant>
      <vt:variant>
        <vt:i4>0</vt:i4>
      </vt:variant>
      <vt:variant>
        <vt:i4>5</vt:i4>
      </vt:variant>
      <vt:variant>
        <vt:lpwstr>http://es.wikipedia.org/wiki/Antigua_Provincia_de_Valdivia</vt:lpwstr>
      </vt:variant>
      <vt:variant>
        <vt:lpwstr/>
      </vt:variant>
      <vt:variant>
        <vt:i4>3473507</vt:i4>
      </vt:variant>
      <vt:variant>
        <vt:i4>27</vt:i4>
      </vt:variant>
      <vt:variant>
        <vt:i4>0</vt:i4>
      </vt:variant>
      <vt:variant>
        <vt:i4>5</vt:i4>
      </vt:variant>
      <vt:variant>
        <vt:lpwstr>http://es.wikipedia.org/wiki/Provincia_de_Palena</vt:lpwstr>
      </vt:variant>
      <vt:variant>
        <vt:lpwstr/>
      </vt:variant>
      <vt:variant>
        <vt:i4>2293810</vt:i4>
      </vt:variant>
      <vt:variant>
        <vt:i4>24</vt:i4>
      </vt:variant>
      <vt:variant>
        <vt:i4>0</vt:i4>
      </vt:variant>
      <vt:variant>
        <vt:i4>5</vt:i4>
      </vt:variant>
      <vt:variant>
        <vt:lpwstr>http://es.wikipedia.org/wiki/Provincia_de_Chilo%C3%A9</vt:lpwstr>
      </vt:variant>
      <vt:variant>
        <vt:lpwstr/>
      </vt:variant>
      <vt:variant>
        <vt:i4>2752625</vt:i4>
      </vt:variant>
      <vt:variant>
        <vt:i4>21</vt:i4>
      </vt:variant>
      <vt:variant>
        <vt:i4>0</vt:i4>
      </vt:variant>
      <vt:variant>
        <vt:i4>5</vt:i4>
      </vt:variant>
      <vt:variant>
        <vt:lpwstr>http://es.wikipedia.org/wiki/Provincia_de_Llanquihue</vt:lpwstr>
      </vt:variant>
      <vt:variant>
        <vt:lpwstr/>
      </vt:variant>
      <vt:variant>
        <vt:i4>4063359</vt:i4>
      </vt:variant>
      <vt:variant>
        <vt:i4>18</vt:i4>
      </vt:variant>
      <vt:variant>
        <vt:i4>0</vt:i4>
      </vt:variant>
      <vt:variant>
        <vt:i4>5</vt:i4>
      </vt:variant>
      <vt:variant>
        <vt:lpwstr>http://es.wikipedia.org/wiki/Provincia_de_Osorno</vt:lpwstr>
      </vt:variant>
      <vt:variant>
        <vt:lpwstr/>
      </vt:variant>
      <vt:variant>
        <vt:i4>1572881</vt:i4>
      </vt:variant>
      <vt:variant>
        <vt:i4>15</vt:i4>
      </vt:variant>
      <vt:variant>
        <vt:i4>0</vt:i4>
      </vt:variant>
      <vt:variant>
        <vt:i4>5</vt:i4>
      </vt:variant>
      <vt:variant>
        <vt:lpwstr>http://es.wikipedia.org/wiki/1969</vt:lpwstr>
      </vt:variant>
      <vt:variant>
        <vt:lpwstr/>
      </vt:variant>
      <vt:variant>
        <vt:i4>6357025</vt:i4>
      </vt:variant>
      <vt:variant>
        <vt:i4>12</vt:i4>
      </vt:variant>
      <vt:variant>
        <vt:i4>0</vt:i4>
      </vt:variant>
      <vt:variant>
        <vt:i4>5</vt:i4>
      </vt:variant>
      <vt:variant>
        <vt:lpwstr>http://es.wikipedia.org/wiki/CORFO</vt:lpwstr>
      </vt:variant>
      <vt:variant>
        <vt:lpwstr/>
      </vt:variant>
      <vt:variant>
        <vt:i4>1769489</vt:i4>
      </vt:variant>
      <vt:variant>
        <vt:i4>9</vt:i4>
      </vt:variant>
      <vt:variant>
        <vt:i4>0</vt:i4>
      </vt:variant>
      <vt:variant>
        <vt:i4>5</vt:i4>
      </vt:variant>
      <vt:variant>
        <vt:lpwstr>http://es.wikipedia.org/wiki/1950</vt:lpwstr>
      </vt:variant>
      <vt:variant>
        <vt:lpwstr/>
      </vt:variant>
      <vt:variant>
        <vt:i4>327771</vt:i4>
      </vt:variant>
      <vt:variant>
        <vt:i4>6</vt:i4>
      </vt:variant>
      <vt:variant>
        <vt:i4>0</vt:i4>
      </vt:variant>
      <vt:variant>
        <vt:i4>5</vt:i4>
      </vt:variant>
      <vt:variant>
        <vt:lpwstr>http://es.wikipedia.org/wiki/Chilo%C3%A9</vt:lpwstr>
      </vt:variant>
      <vt:variant>
        <vt:lpwstr/>
      </vt:variant>
      <vt:variant>
        <vt:i4>1638417</vt:i4>
      </vt:variant>
      <vt:variant>
        <vt:i4>3</vt:i4>
      </vt:variant>
      <vt:variant>
        <vt:i4>0</vt:i4>
      </vt:variant>
      <vt:variant>
        <vt:i4>5</vt:i4>
      </vt:variant>
      <vt:variant>
        <vt:lpwstr>http://es.wikipedia.org/wiki/1974</vt:lpwstr>
      </vt:variant>
      <vt:variant>
        <vt:lpwstr/>
      </vt:variant>
      <vt:variant>
        <vt:i4>5570566</vt:i4>
      </vt:variant>
      <vt:variant>
        <vt:i4>0</vt:i4>
      </vt:variant>
      <vt:variant>
        <vt:i4>0</vt:i4>
      </vt:variant>
      <vt:variant>
        <vt:i4>5</vt:i4>
      </vt:variant>
      <vt:variant>
        <vt:lpwstr>http://es.wikipedia.org/wiki/Regiones_de_Chile</vt:lpwstr>
      </vt:variant>
      <vt:variant>
        <vt:lpwstr/>
      </vt:variant>
      <vt:variant>
        <vt:i4>3866675</vt:i4>
      </vt:variant>
      <vt:variant>
        <vt:i4>-1</vt:i4>
      </vt:variant>
      <vt:variant>
        <vt:i4>1090</vt:i4>
      </vt:variant>
      <vt:variant>
        <vt:i4>1</vt:i4>
      </vt:variant>
      <vt:variant>
        <vt:lpwstr>http://upload.wikimedia.org/wikipedia/commons/thumb/8/81/Los_Lagos_Comunas.svg/280px-Los_Lagos_Comunas.svg.png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Daniella Gac</cp:lastModifiedBy>
  <cp:revision>2</cp:revision>
  <cp:lastPrinted>2009-12-01T17:38:00Z</cp:lastPrinted>
  <dcterms:created xsi:type="dcterms:W3CDTF">2011-04-12T18:11:00Z</dcterms:created>
  <dcterms:modified xsi:type="dcterms:W3CDTF">2011-04-12T18:11:00Z</dcterms:modified>
</cp:coreProperties>
</file>